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21D04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08346D">
              <w:rPr>
                <w:b/>
                <w:sz w:val="32"/>
                <w:u w:val="single"/>
              </w:rPr>
              <w:t>44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</w:p>
          <w:p w:rsidR="006B6A5E" w:rsidRPr="00821D04" w:rsidRDefault="006B6A5E" w:rsidP="0008346D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456860">
              <w:rPr>
                <w:b/>
                <w:sz w:val="28"/>
                <w:u w:val="single"/>
              </w:rPr>
              <w:t>1</w:t>
            </w:r>
            <w:r w:rsidR="0008346D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08346D">
              <w:rPr>
                <w:b/>
                <w:sz w:val="28"/>
                <w:u w:val="single"/>
              </w:rPr>
              <w:t>ноября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08346D">
              <w:rPr>
                <w:b/>
                <w:sz w:val="28"/>
                <w:u w:val="single"/>
              </w:rPr>
              <w:t>17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097" w:rsidRPr="00B77D86" w:rsidRDefault="0057009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097" w:rsidRPr="00B50732" w:rsidRDefault="0057009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0097" w:rsidRPr="00B50732" w:rsidRDefault="0057009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570097" w:rsidRPr="008B1FD3" w:rsidRDefault="00570097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570097" w:rsidRPr="00B77D86" w:rsidRDefault="00570097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097" w:rsidRPr="00B50732" w:rsidRDefault="00570097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70097" w:rsidRPr="00B50732" w:rsidRDefault="00570097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570097" w:rsidRPr="008B1FD3" w:rsidRDefault="00570097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097" w:rsidRPr="006B6A5E" w:rsidRDefault="00570097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570097" w:rsidRPr="006B6A5E" w:rsidRDefault="00570097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08346D">
        <w:rPr>
          <w:b/>
          <w:sz w:val="48"/>
        </w:rPr>
        <w:t>17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E0E25" w:rsidRPr="004D4154" w:rsidRDefault="004D4154" w:rsidP="004D4154">
      <w:pPr>
        <w:spacing w:line="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08346D">
        <w:rPr>
          <w:b/>
          <w:bCs/>
          <w:sz w:val="20"/>
        </w:rPr>
        <w:t>Постановление администрации города Татарска Новосибирской области № 282 от 13.11.2017 «</w:t>
      </w:r>
      <w:r w:rsidR="0008346D" w:rsidRPr="00C57C31">
        <w:rPr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="0008346D" w:rsidRPr="00C57C31">
        <w:rPr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="0008346D" w:rsidRPr="00C57C31">
        <w:rPr>
          <w:color w:val="000000"/>
          <w:sz w:val="16"/>
          <w:szCs w:val="16"/>
        </w:rPr>
        <w:t xml:space="preserve"> по предоставлению муниципальной услуги </w:t>
      </w:r>
      <w:r w:rsidR="0008346D" w:rsidRPr="00C57C31">
        <w:rPr>
          <w:bCs/>
          <w:color w:val="000000"/>
          <w:sz w:val="16"/>
          <w:szCs w:val="16"/>
        </w:rPr>
        <w:t>«</w:t>
      </w:r>
      <w:r w:rsidR="0008346D" w:rsidRPr="00C57C31">
        <w:rPr>
          <w:color w:val="000000"/>
          <w:sz w:val="16"/>
          <w:szCs w:val="16"/>
        </w:rPr>
        <w:t>Согласование переустройства и (или) перепланировки жилого помещения»</w:t>
      </w:r>
      <w:r w:rsidR="0008346D">
        <w:rPr>
          <w:b/>
          <w:bCs/>
          <w:sz w:val="20"/>
        </w:rPr>
        <w:t>»</w:t>
      </w:r>
      <w:r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  <w:u w:val="single"/>
        </w:rPr>
      </w:pPr>
      <w:r w:rsidRPr="00C57C31">
        <w:rPr>
          <w:b/>
          <w:color w:val="000000"/>
          <w:sz w:val="16"/>
          <w:szCs w:val="16"/>
        </w:rPr>
        <w:lastRenderedPageBreak/>
        <w:t>АДМИНИСТРАЦИЯ</w:t>
      </w: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ГОРОДА ТАТАРСКА НОВОСИБИРСКОЙ ОБЛАСТИ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  <w:u w:val="single"/>
        </w:rPr>
      </w:pP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ПОСТАНОВЛЕНИЕ</w:t>
      </w:r>
    </w:p>
    <w:p w:rsidR="002D078F" w:rsidRPr="00C57C31" w:rsidRDefault="002D078F" w:rsidP="002D078F">
      <w:pPr>
        <w:rPr>
          <w:b/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от 13.11.2017г. № 282 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C57C31">
        <w:rPr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C57C31">
        <w:rPr>
          <w:color w:val="000000"/>
          <w:sz w:val="16"/>
          <w:szCs w:val="16"/>
        </w:rPr>
        <w:t xml:space="preserve"> по предоставлению муниципальной услуги </w:t>
      </w:r>
      <w:r w:rsidRPr="00C57C31">
        <w:rPr>
          <w:bCs/>
          <w:color w:val="000000"/>
          <w:sz w:val="16"/>
          <w:szCs w:val="16"/>
        </w:rPr>
        <w:t>«</w:t>
      </w:r>
      <w:r w:rsidRPr="00C57C31">
        <w:rPr>
          <w:color w:val="000000"/>
          <w:sz w:val="16"/>
          <w:szCs w:val="16"/>
        </w:rPr>
        <w:t xml:space="preserve">Согласование переустройства и (или) перепланировки жилого помещения». </w:t>
      </w:r>
    </w:p>
    <w:p w:rsidR="002D078F" w:rsidRPr="00C57C31" w:rsidRDefault="002D078F" w:rsidP="002D078F">
      <w:pPr>
        <w:rPr>
          <w:b/>
          <w:color w:val="000000"/>
          <w:sz w:val="16"/>
          <w:szCs w:val="16"/>
        </w:rPr>
      </w:pPr>
    </w:p>
    <w:p w:rsidR="002D078F" w:rsidRPr="00C57C31" w:rsidRDefault="002D078F" w:rsidP="002D078F">
      <w:pPr>
        <w:tabs>
          <w:tab w:val="left" w:pos="567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</w:t>
      </w:r>
      <w:proofErr w:type="gramStart"/>
      <w:r w:rsidRPr="00C57C31">
        <w:rPr>
          <w:color w:val="000000"/>
          <w:sz w:val="16"/>
          <w:szCs w:val="16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Российской Федерации № 210-ФЗ от 27.07.2010г. «Об организации предоставления государственных и муниципальных услуг», Уставом города Татарска Новосибирской области, в целях приведения нормативно-правового акта администрации города Татарска Новосибирской области в соответствие с действующим законодательством 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ПОСТАНОВЛЯЮ: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1. Утвердить Административный регламент по предоставлению муниципальной услуги </w:t>
      </w:r>
      <w:r w:rsidRPr="00C57C31">
        <w:rPr>
          <w:bCs/>
          <w:color w:val="000000"/>
          <w:sz w:val="16"/>
          <w:szCs w:val="16"/>
        </w:rPr>
        <w:t>«</w:t>
      </w:r>
      <w:r w:rsidRPr="00C57C31">
        <w:rPr>
          <w:color w:val="000000"/>
          <w:sz w:val="16"/>
          <w:szCs w:val="16"/>
        </w:rPr>
        <w:t>Согласование переустройства и (или) перепланировки жилого помещения» (Приложение №1).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2. Постановление от 23.01.2017г. № 12 «Об утверждении Административного </w:t>
      </w:r>
      <w:proofErr w:type="gramStart"/>
      <w:r w:rsidRPr="00C57C31">
        <w:rPr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C57C31">
        <w:rPr>
          <w:color w:val="000000"/>
          <w:sz w:val="16"/>
          <w:szCs w:val="16"/>
        </w:rPr>
        <w:t xml:space="preserve"> по предоставлению муниципальной услуги «Согласование переустройства и (или) перепланировки жилого помещения</w:t>
      </w:r>
      <w:r w:rsidRPr="00C57C31">
        <w:rPr>
          <w:rFonts w:eastAsiaTheme="minorHAnsi"/>
          <w:sz w:val="16"/>
          <w:szCs w:val="16"/>
          <w:lang w:eastAsia="en-US"/>
        </w:rPr>
        <w:t>»</w:t>
      </w:r>
      <w:r w:rsidRPr="00C57C31">
        <w:rPr>
          <w:color w:val="000000"/>
          <w:sz w:val="16"/>
          <w:szCs w:val="16"/>
        </w:rPr>
        <w:t xml:space="preserve"> считать утратившим силу.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3. Управлению организационно-контрольной, кадровой и правовой работы администрации города Татарска обеспечить опубликование настоящего регламента в Бюллетене </w:t>
      </w:r>
      <w:proofErr w:type="gramStart"/>
      <w:r w:rsidRPr="00C57C31">
        <w:rPr>
          <w:color w:val="000000"/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C57C31">
        <w:rPr>
          <w:color w:val="000000"/>
          <w:sz w:val="16"/>
          <w:szCs w:val="16"/>
        </w:rPr>
        <w:t xml:space="preserve"> и размещение на официальном Сайте администрации города Татарска Новосибирской области.</w:t>
      </w:r>
    </w:p>
    <w:p w:rsidR="002D078F" w:rsidRPr="00C57C31" w:rsidRDefault="002D078F" w:rsidP="002D078F">
      <w:pPr>
        <w:ind w:firstLine="284"/>
        <w:jc w:val="both"/>
        <w:rPr>
          <w:bCs/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4. </w:t>
      </w:r>
      <w:proofErr w:type="gramStart"/>
      <w:r w:rsidRPr="00C57C31">
        <w:rPr>
          <w:color w:val="000000"/>
          <w:sz w:val="16"/>
          <w:szCs w:val="16"/>
        </w:rPr>
        <w:t>Контроль за</w:t>
      </w:r>
      <w:proofErr w:type="gramEnd"/>
      <w:r w:rsidRPr="00C57C31">
        <w:rPr>
          <w:color w:val="000000"/>
          <w:sz w:val="16"/>
          <w:szCs w:val="16"/>
        </w:rPr>
        <w:t xml:space="preserve"> исполнением данного постановления возложить на начальника управления по делам строительства, архитектуры и ЖКХ администрации города Татарска Новосибирской области </w:t>
      </w:r>
      <w:proofErr w:type="spellStart"/>
      <w:r w:rsidRPr="00C57C31">
        <w:rPr>
          <w:color w:val="000000"/>
          <w:sz w:val="16"/>
          <w:szCs w:val="16"/>
        </w:rPr>
        <w:t>Прокошенко</w:t>
      </w:r>
      <w:proofErr w:type="spellEnd"/>
      <w:r w:rsidRPr="00C57C31">
        <w:rPr>
          <w:color w:val="000000"/>
          <w:sz w:val="16"/>
          <w:szCs w:val="16"/>
        </w:rPr>
        <w:t xml:space="preserve"> В.В. 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Глава города Татарска 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Новосибирской области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57C31">
        <w:rPr>
          <w:color w:val="000000"/>
          <w:sz w:val="16"/>
          <w:szCs w:val="16"/>
        </w:rPr>
        <w:t>А.И. Шведов</w:t>
      </w:r>
    </w:p>
    <w:p w:rsidR="00664397" w:rsidRDefault="002D078F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034D6" wp14:editId="1917C5FE">
                <wp:simplePos x="0" y="0"/>
                <wp:positionH relativeFrom="column">
                  <wp:posOffset>-112395</wp:posOffset>
                </wp:positionH>
                <wp:positionV relativeFrom="paragraph">
                  <wp:posOffset>34925</wp:posOffset>
                </wp:positionV>
                <wp:extent cx="6769100" cy="0"/>
                <wp:effectExtent l="0" t="0" r="127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2.75pt" to="524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wJBAIAAC8EAAAOAAAAZHJzL2Uyb0RvYy54bWysU8uO0zAU3SPxD5b3NEklChM1ncWMhg2C&#10;iscHeBy7teSXbNOkO2CN1E/gF1iANNIA35D8EddOmo4AIYHYOL6Pc+69xzfL81ZJtGPOC6MrXMxy&#10;jJimphZ6U+HXr64ePMbIB6JrIo1mFd4zj89X9+8tG1uyudkaWTOHgET7srEV3oZgyyzzdMsU8TNj&#10;mYYgN06RAKbbZLUjDbArmc3zfJE1xtXWGcq8B+/lEMSrxM85o+E5554FJCsMvYV0unRexzNbLUm5&#10;ccRuBR3bIP/QhSJCQ9GJ6pIEgt448QuVEtQZb3iYUaMyw7mgLM0A0xT5T9O83BLL0iwgjreTTP7/&#10;0dJnu7VDoq7wHCNNFDxR97F/2x+6r92n/oD6d9337kv3ubvpvnU3/Xu43/Yf4B6D3e3oPqB5VLKx&#10;vgTCC712o+Xt2kVZWu5U/MLAqE3q7yf1WRsQBefi0eKsyOGR6DGWnYDW+fCEGYXipcJS6CgMKcnu&#10;qQ9QDFKPKdEtNWpgHc/yh3lK80aK+kpIGYNpudiFdGhHYC1CW8TmgeFOFlhSgzOONAyRbmEv2cD/&#10;gnGQDdouhgJxYU+chFKmw5FXasiOMA4dTMCxsz8Bx/wIZWmZ/wY8IVJlo8MEVkIb97u2T1LwIf+o&#10;wDB3lODa1Pv0vEka2Mqk3PgHxbW/ayf46T9f/QAAAP//AwBQSwMEFAAGAAgAAAAhAFQLvMjbAAAA&#10;CAEAAA8AAABkcnMvZG93bnJldi54bWxMj01uwjAQhfdIvYM1lbqJwOEnBaVxUBWJAxQ4gImHJKo9&#10;jjIG0ttj2JTlzHvz5nvFdnRWXHHgzpOC+SwFgVR701Gj4HjYTTcgOGgy2npCBX/IsC3fJoXOjb/R&#10;D173oRExhDjXCtoQ+lxKrlt0mme+R4ra2Q9OhzgOjTSDvsVwZ+UiTT+l0x3FD63usWqx/t1fXMSo&#10;qmPCuLPL5FCfk9WYLSz3Sn28j99fIAKO4d8MD/x4A2VkOvkLGRZWwXS+XkergiwD8dDT1WYJ4vRc&#10;yLKQrwXKOwAAAP//AwBQSwECLQAUAAYACAAAACEAtoM4kv4AAADhAQAAEwAAAAAAAAAAAAAAAAAA&#10;AAAAW0NvbnRlbnRfVHlwZXNdLnhtbFBLAQItABQABgAIAAAAIQA4/SH/1gAAAJQBAAALAAAAAAAA&#10;AAAAAAAAAC8BAABfcmVscy8ucmVsc1BLAQItABQABgAIAAAAIQBE3fwJBAIAAC8EAAAOAAAAAAAA&#10;AAAAAAAAAC4CAABkcnMvZTJvRG9jLnhtbFBLAQItABQABgAIAAAAIQBUC7zI2wAAAAgBAAAPAAAA&#10;AAAAAAAAAAAAAF4EAABkcnMvZG93bnJldi54bWxQSwUGAAAAAAQABADzAAAAZgUAAAAA&#10;" strokecolor="black [3213]" strokeweight="1.5pt"/>
            </w:pict>
          </mc:Fallback>
        </mc:AlternateContent>
      </w:r>
    </w:p>
    <w:p w:rsidR="002D078F" w:rsidRPr="00C57C31" w:rsidRDefault="002D078F" w:rsidP="002D078F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C57C31">
        <w:rPr>
          <w:sz w:val="16"/>
          <w:szCs w:val="16"/>
        </w:rPr>
        <w:t>Приложение №1</w:t>
      </w:r>
    </w:p>
    <w:p w:rsidR="002D078F" w:rsidRPr="00C57C31" w:rsidRDefault="002D078F" w:rsidP="002D078F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2D078F" w:rsidRPr="00C57C31" w:rsidRDefault="002D078F" w:rsidP="002D078F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C57C31">
        <w:rPr>
          <w:sz w:val="16"/>
          <w:szCs w:val="16"/>
        </w:rPr>
        <w:t>УТВЕРЖДЕНО</w:t>
      </w:r>
    </w:p>
    <w:p w:rsidR="002D078F" w:rsidRPr="00C57C31" w:rsidRDefault="002D078F" w:rsidP="002D078F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C57C31">
        <w:rPr>
          <w:sz w:val="16"/>
          <w:szCs w:val="16"/>
        </w:rPr>
        <w:t>Постановлением администрации</w:t>
      </w:r>
    </w:p>
    <w:p w:rsidR="002D078F" w:rsidRPr="00C57C31" w:rsidRDefault="002D078F" w:rsidP="002D078F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C57C31">
        <w:rPr>
          <w:sz w:val="16"/>
          <w:szCs w:val="16"/>
        </w:rPr>
        <w:t>города Татарска Новосибирской области</w:t>
      </w: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sz w:val="16"/>
          <w:szCs w:val="16"/>
        </w:rPr>
        <w:t xml:space="preserve"> от 13.11.2017г. № 282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АДМИНИСТРАТИВНЫЙ</w:t>
      </w:r>
      <w:r w:rsidRPr="00C57C31">
        <w:rPr>
          <w:color w:val="000000"/>
          <w:sz w:val="16"/>
          <w:szCs w:val="16"/>
        </w:rPr>
        <w:t xml:space="preserve"> </w:t>
      </w:r>
      <w:r w:rsidRPr="00C57C31">
        <w:rPr>
          <w:b/>
          <w:color w:val="000000"/>
          <w:sz w:val="16"/>
          <w:szCs w:val="16"/>
        </w:rPr>
        <w:t>РЕГЛАМЕНТ</w:t>
      </w: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Согласование переустройства и (или) перепланировки жилого помещения</w:t>
      </w: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1. Общие положения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ab/>
        <w:t xml:space="preserve"> 1.1. </w:t>
      </w:r>
      <w:proofErr w:type="gramStart"/>
      <w:r w:rsidRPr="00C57C31">
        <w:rPr>
          <w:color w:val="000000"/>
          <w:sz w:val="16"/>
          <w:szCs w:val="16"/>
        </w:rPr>
        <w:t>Административный регламент предоставления муниципальной услуги о согласовании переустройства и (или) перепланировки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города Татарска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C57C31">
        <w:rPr>
          <w:color w:val="000000"/>
          <w:sz w:val="16"/>
          <w:szCs w:val="16"/>
        </w:rPr>
        <w:t xml:space="preserve">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Предоставление муниципальной услуги осуществляет администрация города Татарска Новосибирской области.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ab/>
        <w:t>1.2. Заявителями на предоставление муниципальной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1.3. Порядок информирования о правилах предоставлении муниципальной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1.3.1. Местонахождение: Новосибирская область, г. Татарск, ул. Ленина,96.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1.3.2. Часы приёма заявителей: понедельник, среда, пятница с 8.00 до 17.00, перерыв на обед с 12.00 до 13.00, выходные дни - суббота, воскресенье.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1.3.3. Адрес официального интернет-сайта администрации города Татарска: </w:t>
      </w:r>
      <w:hyperlink r:id="rId12" w:history="1">
        <w:r w:rsidRPr="00C57C31">
          <w:rPr>
            <w:rStyle w:val="ac"/>
            <w:sz w:val="16"/>
            <w:szCs w:val="16"/>
          </w:rPr>
          <w:t>www.admtatarsk.nso.ru</w:t>
        </w:r>
      </w:hyperlink>
      <w:r w:rsidRPr="00C57C31">
        <w:rPr>
          <w:color w:val="000000"/>
          <w:sz w:val="16"/>
          <w:szCs w:val="16"/>
        </w:rPr>
        <w:t xml:space="preserve">, адрес электронной почты: Tatarsk-adm@yandex.ru. </w:t>
      </w:r>
    </w:p>
    <w:p w:rsidR="002D078F" w:rsidRPr="00C57C31" w:rsidRDefault="002D078F" w:rsidP="002D078F">
      <w:pPr>
        <w:ind w:firstLine="284"/>
        <w:jc w:val="both"/>
        <w:rPr>
          <w:b/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Информация, размещаемая на официальном интернет-сайте и информационном стенде администрации города Татарска, обновляется по мере ее изменения.</w:t>
      </w:r>
      <w:r w:rsidRPr="00C57C31">
        <w:rPr>
          <w:b/>
          <w:color w:val="000000"/>
          <w:sz w:val="16"/>
          <w:szCs w:val="16"/>
        </w:rPr>
        <w:t xml:space="preserve">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1.3.4. Информация по вопросам предоставления муниципальной услуги предоставляется: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- в структурных подразделениях администрации города Татарска, МФЦ;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с использованием средств телефонной, почтовой связи.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1.3.5.Прием заявлений на оказание муниципальной услуги осуществляется в филиале ГАУ НСО «Многофункциональный центр предоставления государственных и муниципальных услуг».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Местонахождение: 632122, Новосибирская область, г. Татарск, ул. Ленина, 108е.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Тел. 8 (383) 64- 64-677, 63-369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Факс 8 (383) 64- 64-677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Адрес официального интернет-сайта МФЦ: </w:t>
      </w:r>
      <w:hyperlink r:id="rId13">
        <w:r w:rsidRPr="00C57C31">
          <w:rPr>
            <w:color w:val="000000"/>
            <w:sz w:val="16"/>
            <w:szCs w:val="16"/>
            <w:u w:val="single"/>
          </w:rPr>
          <w:t>www.mfc-nso</w:t>
        </w:r>
      </w:hyperlink>
      <w:r w:rsidRPr="00C57C31">
        <w:rPr>
          <w:color w:val="000000"/>
          <w:sz w:val="16"/>
          <w:szCs w:val="16"/>
        </w:rPr>
        <w:t>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Оператор МФЦ осуществляет прием документов и консультацию о порядке предоставления муниципальной услуги в соответствии со следующим графиком: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понедельник - 8.00 - 17.00;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вторник - 8.00 - 20.00;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среда - 8.00 - 17-00;</w:t>
      </w:r>
    </w:p>
    <w:p w:rsidR="002D078F" w:rsidRPr="00C57C31" w:rsidRDefault="002D078F" w:rsidP="002D078F">
      <w:pPr>
        <w:tabs>
          <w:tab w:val="center" w:pos="49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четверг - 8.00 - 20.00, </w:t>
      </w:r>
      <w:r w:rsidRPr="00C57C31">
        <w:rPr>
          <w:color w:val="000000"/>
          <w:sz w:val="16"/>
          <w:szCs w:val="16"/>
        </w:rPr>
        <w:tab/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пятница - 8.00 - 17.00;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суббота - 9.00 - 14-00,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без перерыва на обед, выходной день - воскресенье.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телефону, посредством письменного обращения, на официальном сайте администрации в информационно-телекоммуникационной сети «Интернет», с использованием Единого портала государственных и муниципальных услуг, через МФЦ.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Информирование проводится в двух формах: устное и письменное.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Устное информирование обратившегося лица осуществляется специалистом не более 10 минут.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</w:t>
      </w:r>
      <w:r w:rsidRPr="00C57C31">
        <w:rPr>
          <w:color w:val="000000"/>
          <w:sz w:val="16"/>
          <w:szCs w:val="16"/>
        </w:rPr>
        <w:lastRenderedPageBreak/>
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Ответ на обращение готовится в течение 30 дней со дня регистрации письменного обращения.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Письменный ответ на обращение подписывается главой города Татарска Новосибирской области,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2D078F" w:rsidRPr="00C57C31" w:rsidRDefault="002D078F" w:rsidP="002D078F">
      <w:pPr>
        <w:numPr>
          <w:ilvl w:val="0"/>
          <w:numId w:val="19"/>
        </w:num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Татарска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hyperlink r:id="rId14">
        <w:r w:rsidRPr="00C57C31">
          <w:rPr>
            <w:color w:val="000000"/>
            <w:sz w:val="16"/>
            <w:szCs w:val="16"/>
            <w:u w:val="single"/>
          </w:rPr>
          <w:t>www.gosuslugi.ru</w:t>
        </w:r>
      </w:hyperlink>
      <w:r w:rsidRPr="00C57C31">
        <w:rPr>
          <w:color w:val="000000"/>
          <w:sz w:val="16"/>
          <w:szCs w:val="16"/>
        </w:rPr>
        <w:t>) и обновляется по мере ее изменения.</w:t>
      </w:r>
      <w:proofErr w:type="gramEnd"/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2. Стандарт предоставления муниципальной услуги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2.1.Наименование муниципальной услуги: согласование переустройства и (или) перепланировки жилого помещения.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2.2. Предоставление муниципальной услуги осуществляет администрация города Татарска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2.3. Результатом предоставления муниципальной услуги является: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решение о согласовании переустройства и (или) перепланировки жилого помещения;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отказ в согласовании переустройства и (или) перепланировки жилого помещения.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2.4. Срок предоставления муниципальной услуги.</w:t>
      </w:r>
    </w:p>
    <w:p w:rsidR="002D078F" w:rsidRPr="00C57C31" w:rsidRDefault="002D078F" w:rsidP="002D078F">
      <w:pPr>
        <w:tabs>
          <w:tab w:val="left" w:pos="108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2.4.1 Общий срок принятия решения о предоставлении муниципальной услуги составляет 45 дней со дня обращения за муниципальной услугой.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Срок предоставления услуги указан с учетом необходимости обращения в организации, участвующие в предоставлении муниципальной услуги.</w:t>
      </w:r>
    </w:p>
    <w:p w:rsidR="002D078F" w:rsidRPr="00C57C31" w:rsidRDefault="002D078F" w:rsidP="002D078F">
      <w:pPr>
        <w:tabs>
          <w:tab w:val="left" w:pos="108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2.5. Правовые основания для предоставления муниципальной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Предоставление муниципальной услуги осуществляется в соответствии </w:t>
      </w:r>
      <w:proofErr w:type="gramStart"/>
      <w:r w:rsidRPr="00C57C31">
        <w:rPr>
          <w:color w:val="000000"/>
          <w:sz w:val="16"/>
          <w:szCs w:val="16"/>
        </w:rPr>
        <w:t>с</w:t>
      </w:r>
      <w:proofErr w:type="gramEnd"/>
      <w:r w:rsidRPr="00C57C31">
        <w:rPr>
          <w:color w:val="000000"/>
          <w:sz w:val="16"/>
          <w:szCs w:val="16"/>
        </w:rPr>
        <w:t>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Конституцией Российской Федерации («Российская газета» 1993г № 237);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Гражданским кодексом Российской Федерации от 30.11.1994 № 51-ФЗ (принят ГД ФС РФ 21.10.1994)</w:t>
      </w:r>
      <w:r w:rsidRPr="00C57C31">
        <w:rPr>
          <w:b/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>(первоначальный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C57C31">
        <w:rPr>
          <w:b/>
          <w:color w:val="000000"/>
          <w:sz w:val="16"/>
          <w:szCs w:val="16"/>
        </w:rPr>
        <w:t>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Уставом города Татарска Новосибирской области;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Градостроительным кодексом Российской Федерации от 29.12.2004 № 190 – 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N 44, ст. 4147; «Парламентская газета», N 204-205, 30.10.2001; «Российская газета», N 211-212, 30.10.2001);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N 255; в «Собрании законодательства Российской Федерации» от 4 января 2010 г., N 1 ст. 5);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color w:val="000000"/>
          <w:sz w:val="16"/>
          <w:szCs w:val="16"/>
        </w:rPr>
        <w:t>- Федеральным законом от 22.07.2008 № 123-ФЗ «Технический регламент о требованиях пожарной безопасности» (текст Федерального закона опубликован в «Собрание законодательства РФ», 28.07.2008, N 30 (ч. 1), ст. 3579; «Парламентская газета», N 47-49, 31.07.2008; «Российская газета», N 163, 01.08.2008</w:t>
      </w:r>
      <w:r w:rsidRPr="00C57C31">
        <w:rPr>
          <w:sz w:val="16"/>
          <w:szCs w:val="16"/>
        </w:rPr>
        <w:t>)</w:t>
      </w:r>
      <w:r w:rsidRPr="00C57C31">
        <w:rPr>
          <w:color w:val="000000"/>
          <w:sz w:val="16"/>
          <w:szCs w:val="16"/>
        </w:rPr>
        <w:t>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C57C31">
        <w:rPr>
          <w:color w:val="000000"/>
          <w:sz w:val="16"/>
          <w:szCs w:val="16"/>
        </w:rPr>
        <w:t>Минрегиона</w:t>
      </w:r>
      <w:proofErr w:type="spellEnd"/>
      <w:r w:rsidRPr="00C57C31">
        <w:rPr>
          <w:color w:val="000000"/>
          <w:sz w:val="16"/>
          <w:szCs w:val="16"/>
        </w:rPr>
        <w:t xml:space="preserve"> РФ от 28.12.2010 № 820 (</w:t>
      </w:r>
      <w:proofErr w:type="gramStart"/>
      <w:r w:rsidRPr="00C57C31">
        <w:rPr>
          <w:color w:val="000000"/>
          <w:sz w:val="16"/>
          <w:szCs w:val="16"/>
        </w:rPr>
        <w:t>опубликован</w:t>
      </w:r>
      <w:proofErr w:type="gramEnd"/>
      <w:r w:rsidRPr="00C57C31">
        <w:rPr>
          <w:color w:val="000000"/>
          <w:sz w:val="16"/>
          <w:szCs w:val="16"/>
        </w:rPr>
        <w:t xml:space="preserve"> в «Информационном бюллетене о нормативной, методической и типовой проектной документации в строительстве», N 7, 2011);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«Федеральный центр гигиены и эпидемиологии </w:t>
      </w:r>
      <w:proofErr w:type="spellStart"/>
      <w:r w:rsidRPr="00C57C31">
        <w:rPr>
          <w:color w:val="000000"/>
          <w:sz w:val="16"/>
          <w:szCs w:val="16"/>
        </w:rPr>
        <w:t>Роспотребнадзора</w:t>
      </w:r>
      <w:proofErr w:type="spellEnd"/>
      <w:r w:rsidRPr="00C57C31">
        <w:rPr>
          <w:color w:val="000000"/>
          <w:sz w:val="16"/>
          <w:szCs w:val="16"/>
        </w:rPr>
        <w:t>» № 2008);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2005 г. N 48, ст. 5047; в «Российской газете» от 7 декабря 2005 г. N 275);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Уставом города Татарска Новосибирской области;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C57C31">
        <w:rPr>
          <w:color w:val="000000"/>
          <w:sz w:val="16"/>
          <w:szCs w:val="16"/>
        </w:rPr>
        <w:t xml:space="preserve"> законодательства РФ», 21.08.2006, N 34, ст. 3680; «Российская газета», N 184, 22.08.2006);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lastRenderedPageBreak/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2.6. Перечень документов, необходимых для получения муниципальной услуги непосредственно оператору МФЦ в бумажном виде предоставляется.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Для получения муниципальной услуги заявителем представляется: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заявление о переустройстве и (или) перепланировке </w:t>
      </w:r>
      <w:r w:rsidRPr="00C57C31">
        <w:rPr>
          <w:sz w:val="16"/>
          <w:szCs w:val="16"/>
        </w:rPr>
        <w:t>по </w:t>
      </w:r>
      <w:hyperlink r:id="rId15">
        <w:r w:rsidRPr="00C57C31">
          <w:rPr>
            <w:color w:val="0000FF"/>
            <w:sz w:val="16"/>
            <w:szCs w:val="16"/>
            <w:u w:val="single"/>
          </w:rPr>
          <w:t>форме</w:t>
        </w:r>
      </w:hyperlink>
      <w:r w:rsidRPr="00C57C31">
        <w:rPr>
          <w:color w:val="000000"/>
          <w:sz w:val="16"/>
          <w:szCs w:val="16"/>
        </w:rPr>
        <w:t>, утвержденной уполномоченным Правительством Российской Федерации федеральным органом исполнительной власти (см. приложение 2);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правоустанавливающие документы на переустраиваемое и (или) </w:t>
      </w:r>
      <w:proofErr w:type="spellStart"/>
      <w:r w:rsidRPr="00C57C31">
        <w:rPr>
          <w:color w:val="000000"/>
          <w:sz w:val="16"/>
          <w:szCs w:val="16"/>
        </w:rPr>
        <w:t>перепланируемое</w:t>
      </w:r>
      <w:proofErr w:type="spellEnd"/>
      <w:r w:rsidRPr="00C57C31">
        <w:rPr>
          <w:color w:val="000000"/>
          <w:sz w:val="16"/>
          <w:szCs w:val="16"/>
        </w:rPr>
        <w:t xml:space="preserve"> жилое помещение (подлинники или засвидетельствованные в нотариальном порядке копии);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технический паспорт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57C31">
        <w:rPr>
          <w:color w:val="000000"/>
          <w:sz w:val="16"/>
          <w:szCs w:val="16"/>
        </w:rPr>
        <w:t>перепланируемое</w:t>
      </w:r>
      <w:proofErr w:type="spellEnd"/>
      <w:r w:rsidRPr="00C57C31">
        <w:rPr>
          <w:color w:val="000000"/>
          <w:sz w:val="16"/>
          <w:szCs w:val="1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57C31">
        <w:rPr>
          <w:color w:val="000000"/>
          <w:sz w:val="16"/>
          <w:szCs w:val="16"/>
        </w:rPr>
        <w:t>наймодателем</w:t>
      </w:r>
      <w:proofErr w:type="spellEnd"/>
      <w:r w:rsidRPr="00C57C31">
        <w:rPr>
          <w:color w:val="000000"/>
          <w:sz w:val="16"/>
          <w:szCs w:val="16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 по договору социального найма);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D078F" w:rsidRPr="00C57C31" w:rsidRDefault="002D078F" w:rsidP="002D078F">
      <w:pPr>
        <w:numPr>
          <w:ilvl w:val="0"/>
          <w:numId w:val="20"/>
        </w:num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заявление о переводе помещения;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57C31">
        <w:rPr>
          <w:color w:val="000000"/>
          <w:sz w:val="16"/>
          <w:szCs w:val="16"/>
        </w:rPr>
        <w:t>перепланируемое</w:t>
      </w:r>
      <w:proofErr w:type="spellEnd"/>
      <w:r w:rsidRPr="00C57C31">
        <w:rPr>
          <w:color w:val="000000"/>
          <w:sz w:val="16"/>
          <w:szCs w:val="1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57C31">
        <w:rPr>
          <w:color w:val="000000"/>
          <w:sz w:val="16"/>
          <w:szCs w:val="16"/>
        </w:rPr>
        <w:t>наймодателем</w:t>
      </w:r>
      <w:proofErr w:type="spellEnd"/>
      <w:r w:rsidRPr="00C57C31">
        <w:rPr>
          <w:color w:val="000000"/>
          <w:sz w:val="16"/>
          <w:szCs w:val="16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 по договору социального найма);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В случае</w:t>
      </w:r>
      <w:proofErr w:type="gramStart"/>
      <w:r w:rsidRPr="00C57C31">
        <w:rPr>
          <w:color w:val="000000"/>
          <w:sz w:val="16"/>
          <w:szCs w:val="16"/>
        </w:rPr>
        <w:t>,</w:t>
      </w:r>
      <w:proofErr w:type="gramEnd"/>
      <w:r w:rsidRPr="00C57C31">
        <w:rPr>
          <w:color w:val="000000"/>
          <w:sz w:val="16"/>
          <w:szCs w:val="16"/>
        </w:rPr>
        <w:t xml:space="preserve"> если документы подает представитель заявителя, дополнительно предоставляются: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документ, удостоверяющий личность представителя заявителя (копия);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надлежащим образом заверенная доверенность (копия).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2.6.2.</w:t>
      </w:r>
      <w:r w:rsidRPr="00C57C31">
        <w:rPr>
          <w:rFonts w:eastAsia="Arial"/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>Запрещается требовать от заявителя: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57C31">
        <w:rPr>
          <w:color w:val="000000"/>
          <w:sz w:val="16"/>
          <w:szCs w:val="16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2.6.3.Перечень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C57C31">
        <w:rPr>
          <w:color w:val="000000"/>
          <w:sz w:val="16"/>
          <w:szCs w:val="16"/>
        </w:rPr>
        <w:t>истребуемых</w:t>
      </w:r>
      <w:proofErr w:type="spellEnd"/>
      <w:r w:rsidRPr="00C57C31">
        <w:rPr>
          <w:color w:val="000000"/>
          <w:sz w:val="16"/>
          <w:szCs w:val="16"/>
        </w:rPr>
        <w:t xml:space="preserve"> сотрудниками Администрации самостоятельно, или предоставляемых заявителем по желанию (с 01.07.2012 г.):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правоустанавливающие документы на переустраиваемое и (или) </w:t>
      </w:r>
      <w:proofErr w:type="spellStart"/>
      <w:r w:rsidRPr="00C57C31">
        <w:rPr>
          <w:color w:val="000000"/>
          <w:sz w:val="16"/>
          <w:szCs w:val="16"/>
        </w:rPr>
        <w:t>перепланируемое</w:t>
      </w:r>
      <w:proofErr w:type="spellEnd"/>
      <w:r w:rsidRPr="00C57C31">
        <w:rPr>
          <w:color w:val="000000"/>
          <w:sz w:val="16"/>
          <w:szCs w:val="16"/>
        </w:rPr>
        <w:t xml:space="preserve"> жилое помещение (подлинники или засвидетельствованные в нотариальном порядке копии);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технический паспорт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Основаниями для отказа в приеме документов являются: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несоответствующее действующим нормам законодательства оформление документации.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2.8. Перечень оснований для отказа в предоставлении муниципальной услуги.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Основаниями для отказа в предоставлении муниципальной услуги являются.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письменное заявление заявителя об отказе в предоставлении муниципальной услуги;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2.9. Услуги, которые являются необходимыми и обязательными для предоставления государственной услуги: нет.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2.10. Размер платы, взимаемой с заявителя при предоставлении муниципальной услуги: услуга предоставляется бесплатно.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нет.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2.12. Максимальное время ожидания в очереди при подаче заявления о предоставлении муниципальной услуги </w:t>
      </w:r>
      <w:r w:rsidRPr="00C57C31">
        <w:rPr>
          <w:sz w:val="16"/>
          <w:szCs w:val="16"/>
        </w:rPr>
        <w:t>и получении результата</w:t>
      </w:r>
      <w:r w:rsidRPr="00C57C31">
        <w:rPr>
          <w:color w:val="000000"/>
          <w:sz w:val="16"/>
          <w:szCs w:val="16"/>
        </w:rPr>
        <w:t xml:space="preserve"> не может превышать </w:t>
      </w:r>
      <w:r w:rsidRPr="00C57C31">
        <w:rPr>
          <w:sz w:val="16"/>
          <w:szCs w:val="16"/>
        </w:rPr>
        <w:t>15</w:t>
      </w:r>
      <w:r w:rsidRPr="00C57C31">
        <w:rPr>
          <w:color w:val="FF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>минут.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2.13.Срок и порядок регистрации запроса заявителя о предоставлении муниципальной услуги и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2.14.Требования к помещениям, в которых предоставляется муниципальная услуга.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2.14.1. В администрации города Татарска Новосибирской области,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-соблюдение санитарно-эпидемиологических правил и нормативов, правил противопожарной безопасности;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оборудование местами общественного пользования (туалеты) и местами для хранения верхней одежды.</w:t>
      </w:r>
    </w:p>
    <w:p w:rsidR="002D078F" w:rsidRPr="00C57C31" w:rsidRDefault="002D078F" w:rsidP="002D078F">
      <w:pPr>
        <w:ind w:left="840"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2.14.2.Требования к местам для ожидания: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места для ожидания оборудуются стульями и (или) кресельными секциями, и (или) скамьями;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места для ожидания находятся в холле (зале) или ином специально приспособленном помещении;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в местах для ожидания предусматриваются места для получения информации о государственной услуге.</w:t>
      </w:r>
    </w:p>
    <w:p w:rsidR="002D078F" w:rsidRPr="00C57C31" w:rsidRDefault="002D078F" w:rsidP="002D078F">
      <w:pPr>
        <w:ind w:left="700"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2.14.3.Требования к местам для получения информации о муниципальной услуге: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lastRenderedPageBreak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2.14.4.Требования к местам приема заявителей.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2.15. Показатели качества и доступности предоставления муниципальной услуги: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2.15.1.Показатели качества муниципальной услуги: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2.15.2.</w:t>
      </w:r>
      <w:r w:rsidRPr="00C57C31">
        <w:rPr>
          <w:b/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>Показатели доступности предоставления муниципальной услуги:</w:t>
      </w:r>
    </w:p>
    <w:p w:rsidR="002D078F" w:rsidRPr="00C57C31" w:rsidRDefault="002D078F" w:rsidP="002D078F">
      <w:pPr>
        <w:tabs>
          <w:tab w:val="left" w:pos="72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1)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администрации;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3) средства государственной поддержки перечисляются с использованием автоматизированных систем, без участия заявителя;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4) пешеходная доступность от остановок общественного транспорта до, здания структурного подразделения Администрации города;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2.16.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C57C31">
        <w:rPr>
          <w:color w:val="000000"/>
          <w:sz w:val="16"/>
          <w:szCs w:val="16"/>
        </w:rPr>
        <w:t>заявителем</w:t>
      </w:r>
      <w:proofErr w:type="gramEnd"/>
      <w:r w:rsidRPr="00C57C31">
        <w:rPr>
          <w:color w:val="000000"/>
          <w:sz w:val="16"/>
          <w:szCs w:val="16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C57C31">
        <w:rPr>
          <w:color w:val="000000"/>
          <w:sz w:val="16"/>
          <w:szCs w:val="16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C57C31">
        <w:rPr>
          <w:color w:val="000000"/>
          <w:sz w:val="16"/>
          <w:szCs w:val="16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C57C31">
        <w:rPr>
          <w:color w:val="000000"/>
          <w:sz w:val="16"/>
          <w:szCs w:val="16"/>
        </w:rPr>
        <w:t>скан-копии</w:t>
      </w:r>
      <w:proofErr w:type="gramEnd"/>
      <w:r w:rsidRPr="00C57C31">
        <w:rPr>
          <w:color w:val="000000"/>
          <w:sz w:val="16"/>
          <w:szCs w:val="16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D078F" w:rsidRPr="00C57C31" w:rsidRDefault="002D078F" w:rsidP="002D078F">
      <w:pPr>
        <w:ind w:firstLine="284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прием и регистрация пакета документов;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 проверка наличия поданных документов;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-принятие решения о согласовании переустройства и (или) перепланировки жилого помещения и выдача результата заявителю.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 Прием и регистрация пакета документов.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устанавливает предмет обращения, личность заявителя, полномочия представителя заявителя;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фамилии, имена и отчества заявителей, адреса регистрации написаны полностью;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в документах нет подчисток, приписок, зачеркнутых слов и иных неоговоренных исправлений;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пакет представленных документов полностью укомплектован.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 дата представления документов;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- подпись специалиста.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3.2.7. Специалист, ответственный за прием документов, передает их в установленном порядке для рассмотрения.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D078F" w:rsidRPr="00C57C31" w:rsidRDefault="002D078F" w:rsidP="002D078F">
      <w:pPr>
        <w:tabs>
          <w:tab w:val="left" w:pos="360"/>
          <w:tab w:val="left" w:pos="54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Максимальный срок совершения административной процедуры составляет 15 минут с момента представления заявителем документов.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lastRenderedPageBreak/>
        <w:t>3.3. Проверка наличия поданных документов о согласовании переустройства и (или) перепланировки жилого помещения.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3.3.1. Основанием для начала исполнения административной процедуры, является поступление документов специалисту, ответственному за предоставление муниципальной услуги.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согласовании переустройства и (или) перепланировки жилого помещения.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sz w:val="16"/>
          <w:szCs w:val="16"/>
        </w:rPr>
        <w:t>Максимальный срок совершения административной процедуры составляет 20 дней с момента представления заявителем документов.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3.4. Принятие решения о согласовании переустройства и (или) перепланировки жилого помещения и выдача результата заявителю.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3.4.1. Основанием для начала исполнения административной процедуры является установленное право заявителя для получения муниципальной услуги.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При наличии оснований для переустройства и (или) перепланировки жилого помещения, специалистом администрации осуществляется подготовка, согласование и издание постановления главы муниципального образования о переустройстве и (или) перепланировки жилого помещения, на основании которого определяет перечень работ и условий по их проведению.</w:t>
      </w:r>
    </w:p>
    <w:p w:rsidR="002D078F" w:rsidRPr="00C57C31" w:rsidRDefault="002D078F" w:rsidP="002D078F">
      <w:pPr>
        <w:tabs>
          <w:tab w:val="left" w:pos="360"/>
        </w:tabs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В случае принятия решения об отказе в согласовании переустройства и (или) перепланировки жилого помещения, в уведомлении указываются основания, по которым перевод не может быть осуществлен. </w:t>
      </w:r>
    </w:p>
    <w:p w:rsidR="002D078F" w:rsidRPr="00C57C31" w:rsidRDefault="002D078F" w:rsidP="002D078F">
      <w:pPr>
        <w:tabs>
          <w:tab w:val="left" w:pos="360"/>
          <w:tab w:val="left" w:pos="540"/>
        </w:tabs>
        <w:ind w:firstLine="284"/>
        <w:jc w:val="both"/>
        <w:rPr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3.4.2. Результат муниципальной услуги заявителю выдается или направляется по указанному в заявлении адресу с </w:t>
      </w:r>
      <w:proofErr w:type="gramStart"/>
      <w:r w:rsidRPr="00C57C31">
        <w:rPr>
          <w:color w:val="000000"/>
          <w:sz w:val="16"/>
          <w:szCs w:val="16"/>
        </w:rPr>
        <w:t>документом</w:t>
      </w:r>
      <w:proofErr w:type="gramEnd"/>
      <w:r w:rsidRPr="00C57C31">
        <w:rPr>
          <w:color w:val="000000"/>
          <w:sz w:val="16"/>
          <w:szCs w:val="16"/>
        </w:rPr>
        <w:t xml:space="preserve"> подтверждающим принятие решения не позднее трех рабочих дней со дня принятия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помещения.</w:t>
      </w:r>
      <w:r w:rsidRPr="00C57C31">
        <w:rPr>
          <w:sz w:val="16"/>
          <w:szCs w:val="16"/>
        </w:rPr>
        <w:t xml:space="preserve"> </w:t>
      </w:r>
    </w:p>
    <w:p w:rsidR="002D078F" w:rsidRPr="00C57C31" w:rsidRDefault="002D078F" w:rsidP="002D078F">
      <w:pPr>
        <w:tabs>
          <w:tab w:val="left" w:pos="360"/>
          <w:tab w:val="left" w:pos="540"/>
        </w:tabs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Максимальный срок совершения административной процедуры составляет 25 дней с момента установления права на получение муниципальной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2D078F" w:rsidRPr="00C57C31" w:rsidRDefault="002D078F" w:rsidP="002D078F">
      <w:pPr>
        <w:ind w:firstLine="720"/>
        <w:jc w:val="both"/>
        <w:rPr>
          <w:b/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ab/>
      </w:r>
      <w:r w:rsidRPr="00C57C31">
        <w:rPr>
          <w:b/>
          <w:color w:val="000000"/>
          <w:sz w:val="16"/>
          <w:szCs w:val="16"/>
        </w:rPr>
        <w:t xml:space="preserve">4. Порядок и формы </w:t>
      </w:r>
      <w:proofErr w:type="gramStart"/>
      <w:r w:rsidRPr="00C57C31">
        <w:rPr>
          <w:b/>
          <w:color w:val="000000"/>
          <w:sz w:val="16"/>
          <w:szCs w:val="16"/>
        </w:rPr>
        <w:t>контроля за</w:t>
      </w:r>
      <w:proofErr w:type="gramEnd"/>
      <w:r w:rsidRPr="00C57C31">
        <w:rPr>
          <w:b/>
          <w:color w:val="000000"/>
          <w:sz w:val="16"/>
          <w:szCs w:val="16"/>
        </w:rPr>
        <w:t xml:space="preserve"> совершением действий</w:t>
      </w:r>
      <w:r>
        <w:rPr>
          <w:b/>
          <w:color w:val="000000"/>
          <w:sz w:val="16"/>
          <w:szCs w:val="16"/>
        </w:rPr>
        <w:t xml:space="preserve"> </w:t>
      </w:r>
      <w:r w:rsidRPr="00C57C31">
        <w:rPr>
          <w:b/>
          <w:color w:val="000000"/>
          <w:sz w:val="16"/>
          <w:szCs w:val="16"/>
        </w:rPr>
        <w:t>по предоставлению муниципальной услуги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4.1. Текущий </w:t>
      </w:r>
      <w:proofErr w:type="gramStart"/>
      <w:r w:rsidRPr="00C57C31">
        <w:rPr>
          <w:color w:val="000000"/>
          <w:sz w:val="16"/>
          <w:szCs w:val="16"/>
        </w:rPr>
        <w:t>контроль за</w:t>
      </w:r>
      <w:proofErr w:type="gramEnd"/>
      <w:r w:rsidRPr="00C57C31">
        <w:rPr>
          <w:color w:val="000000"/>
          <w:sz w:val="16"/>
          <w:szCs w:val="16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администрации.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C57C31">
        <w:rPr>
          <w:color w:val="000000"/>
          <w:sz w:val="16"/>
          <w:szCs w:val="16"/>
        </w:rPr>
        <w:t>который</w:t>
      </w:r>
      <w:proofErr w:type="gramEnd"/>
      <w:r w:rsidRPr="00C57C31">
        <w:rPr>
          <w:color w:val="000000"/>
          <w:sz w:val="16"/>
          <w:szCs w:val="16"/>
        </w:rPr>
        <w:t xml:space="preserve"> непосредственно принимает решение по вопросам предоставления муниципальной услуги.</w:t>
      </w:r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2D078F" w:rsidRPr="00C57C31" w:rsidRDefault="002D078F" w:rsidP="002D078F">
      <w:pPr>
        <w:jc w:val="center"/>
        <w:rPr>
          <w:b/>
          <w:sz w:val="16"/>
          <w:szCs w:val="16"/>
        </w:rPr>
      </w:pPr>
      <w:r w:rsidRPr="00C57C31">
        <w:rPr>
          <w:b/>
          <w:sz w:val="16"/>
          <w:szCs w:val="16"/>
        </w:rPr>
        <w:t>5.Досудебное (внесудебное) обжалование</w:t>
      </w:r>
      <w:r>
        <w:rPr>
          <w:b/>
          <w:sz w:val="16"/>
          <w:szCs w:val="16"/>
        </w:rPr>
        <w:t xml:space="preserve"> </w:t>
      </w:r>
      <w:r w:rsidRPr="00C57C31">
        <w:rPr>
          <w:b/>
          <w:sz w:val="16"/>
          <w:szCs w:val="16"/>
        </w:rPr>
        <w:t>заявителем решений и действий (бездействия) органа,</w:t>
      </w:r>
    </w:p>
    <w:p w:rsidR="002D078F" w:rsidRPr="00C57C31" w:rsidRDefault="002D078F" w:rsidP="002D078F">
      <w:pPr>
        <w:jc w:val="center"/>
        <w:rPr>
          <w:b/>
          <w:sz w:val="16"/>
          <w:szCs w:val="16"/>
        </w:rPr>
      </w:pPr>
      <w:r w:rsidRPr="00C57C31">
        <w:rPr>
          <w:b/>
          <w:sz w:val="16"/>
          <w:szCs w:val="16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нарушение срока регистрации запроса заявителя о предоставлении муниципальной услуги;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нарушение срока предоставления муниципальной услуги;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proofErr w:type="gramStart"/>
      <w:r w:rsidRPr="00C57C31">
        <w:rPr>
          <w:sz w:val="16"/>
          <w:szCs w:val="1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proofErr w:type="gramStart"/>
      <w:r w:rsidRPr="00C57C31">
        <w:rPr>
          <w:sz w:val="16"/>
          <w:szCs w:val="1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078F" w:rsidRPr="00C57C31" w:rsidRDefault="002D078F" w:rsidP="002D078F">
      <w:pPr>
        <w:ind w:firstLine="284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5.2 . </w:t>
      </w:r>
      <w:proofErr w:type="gramStart"/>
      <w:r w:rsidRPr="00C57C31">
        <w:rPr>
          <w:color w:val="000000"/>
          <w:sz w:val="16"/>
          <w:szCs w:val="16"/>
        </w:rPr>
        <w:t>Требования</w:t>
      </w:r>
      <w:proofErr w:type="gramEnd"/>
      <w:r w:rsidRPr="00C57C31">
        <w:rPr>
          <w:color w:val="000000"/>
          <w:sz w:val="16"/>
          <w:szCs w:val="16"/>
        </w:rPr>
        <w:t xml:space="preserve"> предъявляемые к жалобе.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предоставившего муниципальную услугу.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 Жалоба должна содержать: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proofErr w:type="gramStart"/>
      <w:r w:rsidRPr="00C57C31">
        <w:rPr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5.3. Сроки рассмотрения жалобы: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proofErr w:type="gramStart"/>
      <w:r w:rsidRPr="00C57C31">
        <w:rPr>
          <w:sz w:val="16"/>
          <w:szCs w:val="1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57C31">
        <w:rPr>
          <w:sz w:val="16"/>
          <w:szCs w:val="16"/>
        </w:rPr>
        <w:t xml:space="preserve"> исправлений - в течение пяти рабочих дней со дня ее регистрации.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5.4. </w:t>
      </w:r>
      <w:proofErr w:type="gramStart"/>
      <w:r w:rsidRPr="00C57C31">
        <w:rPr>
          <w:sz w:val="16"/>
          <w:szCs w:val="16"/>
        </w:rPr>
        <w:t>Решения</w:t>
      </w:r>
      <w:proofErr w:type="gramEnd"/>
      <w:r w:rsidRPr="00C57C31">
        <w:rPr>
          <w:sz w:val="16"/>
          <w:szCs w:val="16"/>
        </w:rPr>
        <w:t xml:space="preserve"> принимаемые органом, предоставившим муниципальную услугу по результатам рассмотрения жалобы.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5.4.1. </w:t>
      </w:r>
      <w:proofErr w:type="gramStart"/>
      <w:r w:rsidRPr="00C57C31">
        <w:rPr>
          <w:sz w:val="16"/>
          <w:szCs w:val="16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5.4.2. Отказывает в удовлетворении жалобы.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>5.5. Сроки направления решения принятого по жалобе:</w:t>
      </w:r>
    </w:p>
    <w:p w:rsidR="002D078F" w:rsidRPr="00C57C31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78F" w:rsidRDefault="002D078F" w:rsidP="002D078F">
      <w:pPr>
        <w:ind w:firstLine="284"/>
        <w:jc w:val="both"/>
        <w:rPr>
          <w:sz w:val="16"/>
          <w:szCs w:val="16"/>
        </w:rPr>
      </w:pPr>
      <w:r w:rsidRPr="00C57C31">
        <w:rPr>
          <w:sz w:val="16"/>
          <w:szCs w:val="16"/>
        </w:rPr>
        <w:t xml:space="preserve">5.6. В случае установления в ходе или по результатам </w:t>
      </w:r>
      <w:proofErr w:type="gramStart"/>
      <w:r w:rsidRPr="00C57C31">
        <w:rPr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C57C31">
        <w:rPr>
          <w:sz w:val="16"/>
          <w:szCs w:val="16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  <w:r>
        <w:rPr>
          <w:sz w:val="16"/>
          <w:szCs w:val="16"/>
        </w:rPr>
        <w:t xml:space="preserve"> </w:t>
      </w:r>
    </w:p>
    <w:p w:rsidR="002D078F" w:rsidRPr="00C57C31" w:rsidRDefault="002D078F" w:rsidP="002D078F">
      <w:pPr>
        <w:ind w:firstLine="284"/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ПРИЛОЖЕНИЕ № 1</w:t>
      </w: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к административному регламенту</w:t>
      </w: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предоставления муниципальной услуги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БЛОК-СХЕМА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предоставления муниципальной услуги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Прием и регистрация документов, поданных заявителем</w:t>
      </w:r>
    </w:p>
    <w:p w:rsidR="002D078F" w:rsidRPr="00C57C31" w:rsidRDefault="002D078F" w:rsidP="002D078F">
      <w:pPr>
        <w:ind w:firstLine="540"/>
        <w:jc w:val="both"/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Направление заявителю документа, подтверждающего решение о согласовании переустройства и (или) перепланировки жилого помещения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Принятие решения о переводе нежилого помещения </w:t>
      </w:r>
      <w:proofErr w:type="gramStart"/>
      <w:r w:rsidRPr="00C57C31">
        <w:rPr>
          <w:color w:val="000000"/>
          <w:sz w:val="16"/>
          <w:szCs w:val="16"/>
        </w:rPr>
        <w:t>в</w:t>
      </w:r>
      <w:proofErr w:type="gramEnd"/>
      <w:r w:rsidRPr="00C57C31">
        <w:rPr>
          <w:color w:val="000000"/>
          <w:sz w:val="16"/>
          <w:szCs w:val="16"/>
        </w:rPr>
        <w:t xml:space="preserve"> жилое и выдача результата </w:t>
      </w:r>
    </w:p>
    <w:p w:rsidR="002D078F" w:rsidRPr="00C57C31" w:rsidRDefault="002D078F" w:rsidP="002D078F">
      <w:pPr>
        <w:ind w:left="5040"/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Проверка наличия необходимых документов и их надлежащего оформления</w:t>
      </w:r>
    </w:p>
    <w:p w:rsidR="002D078F" w:rsidRDefault="002D078F" w:rsidP="002D078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  <w:r w:rsidRPr="00C57C31">
        <w:rPr>
          <w:color w:val="000000"/>
          <w:sz w:val="16"/>
          <w:szCs w:val="16"/>
        </w:rPr>
        <w:t xml:space="preserve"> </w:t>
      </w:r>
      <w:r w:rsidRPr="00C57C31">
        <w:rPr>
          <w:color w:val="000000"/>
          <w:sz w:val="16"/>
          <w:szCs w:val="16"/>
        </w:rPr>
        <w:t>Д</w:t>
      </w:r>
      <w:r w:rsidRPr="00C57C31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C57C31">
        <w:rPr>
          <w:color w:val="000000"/>
          <w:sz w:val="16"/>
          <w:szCs w:val="16"/>
        </w:rPr>
        <w:tab/>
        <w:t>нет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Направление заявителю документа, подтверждающего отказ в согласовании переустройства и (или) перепланировки жилого помещения</w:t>
      </w:r>
      <w:r>
        <w:rPr>
          <w:color w:val="000000"/>
          <w:sz w:val="16"/>
          <w:szCs w:val="16"/>
        </w:rPr>
        <w:t xml:space="preserve"> </w:t>
      </w:r>
    </w:p>
    <w:p w:rsidR="002D078F" w:rsidRDefault="002D078F" w:rsidP="002D078F">
      <w:pPr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ПРИЛОЖЕНИЕ № 2</w:t>
      </w: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к административному регламенту</w:t>
      </w:r>
    </w:p>
    <w:p w:rsidR="002D078F" w:rsidRPr="00C57C31" w:rsidRDefault="002D078F" w:rsidP="002D078F">
      <w:pPr>
        <w:jc w:val="right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предоставления муниципальной услуги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tabs>
          <w:tab w:val="left" w:pos="9720"/>
        </w:tabs>
        <w:ind w:right="201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4"/>
        <w:gridCol w:w="4799"/>
      </w:tblGrid>
      <w:tr w:rsidR="002D078F" w:rsidRPr="00C57C31" w:rsidTr="00DE2CE6">
        <w:trPr>
          <w:trHeight w:val="1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Главе города Татарска Новосибирской области</w:t>
            </w:r>
          </w:p>
        </w:tc>
      </w:tr>
    </w:tbl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b/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ЗАЯВЛЕНИЕ</w:t>
      </w:r>
      <w:r w:rsidRPr="00C57C31">
        <w:rPr>
          <w:b/>
          <w:color w:val="000000"/>
          <w:sz w:val="16"/>
          <w:szCs w:val="16"/>
        </w:rPr>
        <w:br/>
        <w:t>о переустройстве и (или) перепланировке жилого помещения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от </w:t>
      </w:r>
    </w:p>
    <w:p w:rsidR="002D078F" w:rsidRPr="00C57C31" w:rsidRDefault="002D078F" w:rsidP="002D078F">
      <w:pPr>
        <w:ind w:left="340"/>
        <w:jc w:val="center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жилого помещения, находящегося в общей собственности двух и более лиц,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паспортные данные, телефон) </w:t>
      </w:r>
    </w:p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654"/>
      </w:tblGrid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Место нахождения жилого помещения: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Новосибирская область,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указывается полный адрес: субъект Российской Федерации,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color w:val="000000"/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Город Татарск</w:t>
            </w:r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муниципальное образование,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улица, дом, корпус, строение, квартира (комната) 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2059"/>
        <w:gridCol w:w="1123"/>
        <w:gridCol w:w="3823"/>
      </w:tblGrid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Собственни</w:t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к(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и) жилого помещения: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Прошу разрешить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 xml:space="preserve">(переустройство, перепланировку, переустройство и перепланировку – </w:t>
            </w:r>
            <w:proofErr w:type="gramEnd"/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нужное указать)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жилого помещения, занимаемого на основании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(права собственности, договора найма,</w:t>
            </w:r>
            <w:proofErr w:type="gramEnd"/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ind w:right="113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договора аренды – </w:t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нужное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 xml:space="preserve"> указать)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427"/>
        <w:gridCol w:w="357"/>
        <w:gridCol w:w="1248"/>
        <w:gridCol w:w="481"/>
        <w:gridCol w:w="222"/>
        <w:gridCol w:w="390"/>
        <w:gridCol w:w="1476"/>
        <w:gridCol w:w="325"/>
        <w:gridCol w:w="255"/>
        <w:gridCol w:w="428"/>
        <w:gridCol w:w="441"/>
        <w:gridCol w:w="449"/>
        <w:gridCol w:w="482"/>
        <w:gridCol w:w="221"/>
        <w:gridCol w:w="298"/>
        <w:gridCol w:w="551"/>
      </w:tblGrid>
      <w:tr w:rsidR="002D078F" w:rsidRPr="00C57C31" w:rsidTr="00DE2CE6">
        <w:trPr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Срок производства ремонтно-строительных работ </w:t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 xml:space="preserve"> “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gridAfter w:val="10"/>
          <w:wAfter w:w="4926" w:type="dxa"/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по “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</w:tr>
      <w:tr w:rsidR="002D078F" w:rsidRPr="00C57C31" w:rsidTr="00DE2CE6">
        <w:trPr>
          <w:gridAfter w:val="1"/>
          <w:wAfter w:w="551" w:type="dxa"/>
          <w:trHeight w:val="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Режим производства ремонтно-строительных работ </w:t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до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tabs>
          <w:tab w:val="center" w:pos="2127"/>
          <w:tab w:val="left" w:pos="3544"/>
        </w:tabs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часов в ______________________ дни.</w:t>
      </w:r>
    </w:p>
    <w:p w:rsidR="002D078F" w:rsidRPr="00C57C31" w:rsidRDefault="002D078F" w:rsidP="002D078F">
      <w:pPr>
        <w:tabs>
          <w:tab w:val="center" w:pos="2127"/>
          <w:tab w:val="left" w:pos="3544"/>
        </w:tabs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 (рабочие, выходные, ежедневно)</w:t>
      </w:r>
    </w:p>
    <w:p w:rsidR="002D078F" w:rsidRPr="00C57C31" w:rsidRDefault="002D078F" w:rsidP="002D078F">
      <w:pPr>
        <w:ind w:firstLine="567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Обязуюсь:</w:t>
      </w:r>
    </w:p>
    <w:p w:rsidR="002D078F" w:rsidRPr="00C57C31" w:rsidRDefault="002D078F" w:rsidP="002D078F">
      <w:pPr>
        <w:ind w:firstLine="567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осуществить ремонтно-строительные работы в соответствии с проектом (проектной документацией);</w:t>
      </w:r>
    </w:p>
    <w:p w:rsidR="002D078F" w:rsidRPr="00C57C31" w:rsidRDefault="002D078F" w:rsidP="002D078F">
      <w:pPr>
        <w:ind w:firstLine="567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D078F" w:rsidRPr="00C57C31" w:rsidRDefault="002D078F" w:rsidP="002D078F">
      <w:pPr>
        <w:ind w:firstLine="567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осуществить работы в установленные сроки и с соблюдением согласованного режима проведения работ.</w:t>
      </w:r>
    </w:p>
    <w:p w:rsidR="002D078F" w:rsidRPr="00C57C31" w:rsidRDefault="002D078F" w:rsidP="002D078F">
      <w:pPr>
        <w:spacing w:after="120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lastRenderedPageBreak/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747"/>
        <w:gridCol w:w="2557"/>
        <w:gridCol w:w="1348"/>
        <w:gridCol w:w="2166"/>
      </w:tblGrid>
      <w:tr w:rsidR="002D078F" w:rsidRPr="00C57C31" w:rsidTr="00DE2CE6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№</w:t>
            </w:r>
            <w:r w:rsidRPr="00C57C31">
              <w:rPr>
                <w:color w:val="000000"/>
                <w:sz w:val="16"/>
                <w:szCs w:val="16"/>
              </w:rPr>
              <w:br/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Подпись *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Отметка о нотариальном </w:t>
            </w:r>
            <w:proofErr w:type="gramStart"/>
            <w:r w:rsidRPr="00C57C31">
              <w:rPr>
                <w:color w:val="000000"/>
                <w:sz w:val="16"/>
                <w:szCs w:val="16"/>
              </w:rPr>
              <w:t>заверении подписей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 xml:space="preserve"> лиц</w:t>
            </w:r>
          </w:p>
        </w:tc>
      </w:tr>
      <w:tr w:rsidR="002D078F" w:rsidRPr="00C57C31" w:rsidTr="00DE2CE6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5</w:t>
            </w:r>
          </w:p>
        </w:tc>
      </w:tr>
      <w:tr w:rsidR="002D078F" w:rsidRPr="00C57C31" w:rsidTr="00DE2CE6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ind w:firstLine="567"/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К заявлению прилагаются следующие документы: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1) </w:t>
      </w:r>
    </w:p>
    <w:p w:rsidR="002D078F" w:rsidRPr="00C57C31" w:rsidRDefault="002D078F" w:rsidP="002D078F">
      <w:pPr>
        <w:ind w:left="284"/>
        <w:jc w:val="center"/>
        <w:rPr>
          <w:color w:val="000000"/>
          <w:sz w:val="16"/>
          <w:szCs w:val="16"/>
        </w:rPr>
      </w:pPr>
      <w:proofErr w:type="gramStart"/>
      <w:r w:rsidRPr="00C57C31">
        <w:rPr>
          <w:color w:val="000000"/>
          <w:sz w:val="16"/>
          <w:szCs w:val="16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429"/>
        <w:gridCol w:w="808"/>
        <w:gridCol w:w="1018"/>
      </w:tblGrid>
      <w:tr w:rsidR="002D078F" w:rsidRPr="00C57C31" w:rsidTr="00DE2CE6">
        <w:trPr>
          <w:trHeight w:val="1"/>
        </w:trPr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листах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;</w:t>
            </w:r>
          </w:p>
        </w:tc>
      </w:tr>
      <w:tr w:rsidR="002D078F" w:rsidRPr="00C57C31" w:rsidTr="00DE2CE6">
        <w:trPr>
          <w:trHeight w:val="1"/>
        </w:trPr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proofErr w:type="spellStart"/>
            <w:r w:rsidRPr="00C57C31">
              <w:rPr>
                <w:color w:val="000000"/>
                <w:sz w:val="16"/>
                <w:szCs w:val="16"/>
              </w:rPr>
              <w:t>перепланируемое</w:t>
            </w:r>
            <w:proofErr w:type="spellEnd"/>
            <w:r w:rsidRPr="00C57C31">
              <w:rPr>
                <w:color w:val="000000"/>
                <w:sz w:val="16"/>
                <w:szCs w:val="16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tabs>
          <w:tab w:val="center" w:pos="1985"/>
          <w:tab w:val="left" w:pos="2552"/>
        </w:tabs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2) проект (проектная документация) переустройства и (или) перепланировки жилого помещения на ___________ листах;</w:t>
      </w:r>
    </w:p>
    <w:p w:rsidR="002D078F" w:rsidRPr="00C57C31" w:rsidRDefault="002D078F" w:rsidP="002D078F">
      <w:pPr>
        <w:tabs>
          <w:tab w:val="center" w:pos="797"/>
          <w:tab w:val="left" w:pos="1276"/>
        </w:tabs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3) технический паспорт переустраиваемого и (или) </w:t>
      </w:r>
      <w:proofErr w:type="spellStart"/>
      <w:r w:rsidRPr="00C57C31">
        <w:rPr>
          <w:color w:val="000000"/>
          <w:sz w:val="16"/>
          <w:szCs w:val="16"/>
        </w:rPr>
        <w:t>перепланируемого</w:t>
      </w:r>
      <w:proofErr w:type="spellEnd"/>
      <w:r w:rsidRPr="00C57C31">
        <w:rPr>
          <w:color w:val="000000"/>
          <w:sz w:val="16"/>
          <w:szCs w:val="16"/>
        </w:rPr>
        <w:t xml:space="preserve"> жилого помещения</w:t>
      </w:r>
      <w:r w:rsidRPr="00C57C31">
        <w:rPr>
          <w:color w:val="000000"/>
          <w:sz w:val="16"/>
          <w:szCs w:val="16"/>
        </w:rPr>
        <w:br/>
        <w:t>на_________ листах;</w:t>
      </w:r>
    </w:p>
    <w:p w:rsidR="002D078F" w:rsidRPr="00C57C31" w:rsidRDefault="002D078F" w:rsidP="002D078F">
      <w:pPr>
        <w:tabs>
          <w:tab w:val="center" w:pos="4584"/>
          <w:tab w:val="left" w:pos="5103"/>
          <w:tab w:val="left" w:pos="5954"/>
        </w:tabs>
        <w:jc w:val="both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4) документы, подтверждающие согласие временно отсутствующих членов семьи</w:t>
      </w:r>
      <w:r w:rsidRPr="00C57C31">
        <w:rPr>
          <w:color w:val="000000"/>
          <w:sz w:val="16"/>
          <w:szCs w:val="16"/>
        </w:rPr>
        <w:br/>
        <w:t>нанимателя на переустройство и (или) перепланировку жилого помещения,</w:t>
      </w:r>
      <w:r w:rsidRPr="00C57C31">
        <w:rPr>
          <w:color w:val="000000"/>
          <w:sz w:val="16"/>
          <w:szCs w:val="16"/>
        </w:rPr>
        <w:br/>
        <w:t>на __________ листах (при необходимости);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 xml:space="preserve">6) иные документы: </w:t>
      </w:r>
    </w:p>
    <w:p w:rsidR="002D078F" w:rsidRPr="00C57C31" w:rsidRDefault="002D078F" w:rsidP="002D078F">
      <w:pPr>
        <w:ind w:left="2127"/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(доверенности, выписки из уставов и др.)</w:t>
      </w:r>
    </w:p>
    <w:p w:rsidR="002D078F" w:rsidRPr="00C57C31" w:rsidRDefault="002D078F" w:rsidP="002D078F">
      <w:pPr>
        <w:spacing w:before="120" w:after="120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Подписи лиц, подавших заявление *: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517"/>
        <w:gridCol w:w="273"/>
        <w:gridCol w:w="1715"/>
        <w:gridCol w:w="557"/>
        <w:gridCol w:w="261"/>
        <w:gridCol w:w="796"/>
        <w:gridCol w:w="1865"/>
        <w:gridCol w:w="260"/>
        <w:gridCol w:w="2957"/>
      </w:tblGrid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right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ind w:left="57"/>
              <w:rPr>
                <w:sz w:val="16"/>
                <w:szCs w:val="16"/>
              </w:rPr>
            </w:pPr>
            <w:proofErr w:type="gramStart"/>
            <w:r w:rsidRPr="00C57C3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57C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2D078F" w:rsidRPr="00C57C31" w:rsidTr="00DE2CE6">
        <w:trPr>
          <w:trHeight w:val="1"/>
        </w:trPr>
        <w:tc>
          <w:tcPr>
            <w:tcW w:w="9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234"/>
        <w:gridCol w:w="4587"/>
      </w:tblGrid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Документы представлены на приеме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"__" ________________ 200_ г.</w:t>
            </w: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Входящий номер регистрации заявления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color w:val="000000"/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Выдана расписка в получении</w:t>
            </w:r>
          </w:p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документов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color w:val="000000"/>
                <w:sz w:val="16"/>
                <w:szCs w:val="16"/>
              </w:rPr>
            </w:pPr>
          </w:p>
          <w:p w:rsidR="002D078F" w:rsidRPr="00C57C31" w:rsidRDefault="002D078F" w:rsidP="00DE2CE6">
            <w:pPr>
              <w:rPr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"__" ________________ 200_ г. N __________</w:t>
            </w: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Расписку получил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D078F" w:rsidRPr="00C57C31" w:rsidTr="00DE2CE6">
        <w:trPr>
          <w:trHeight w:val="1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rPr>
                <w:color w:val="000000"/>
                <w:sz w:val="16"/>
                <w:szCs w:val="16"/>
              </w:rPr>
            </w:pPr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2D078F" w:rsidRPr="00C57C31" w:rsidRDefault="002D078F" w:rsidP="002D078F">
      <w:pPr>
        <w:jc w:val="center"/>
        <w:rPr>
          <w:color w:val="000000"/>
          <w:sz w:val="16"/>
          <w:szCs w:val="16"/>
        </w:rPr>
      </w:pPr>
      <w:r w:rsidRPr="00C57C31">
        <w:rPr>
          <w:b/>
          <w:color w:val="000000"/>
          <w:sz w:val="16"/>
          <w:szCs w:val="16"/>
        </w:rPr>
        <w:t>РАСПИСКА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  <w:r w:rsidRPr="00C57C31">
        <w:rPr>
          <w:color w:val="000000"/>
          <w:sz w:val="16"/>
          <w:szCs w:val="16"/>
        </w:rPr>
        <w:t>Заявление и документы гр.___________________________________________________ принял:</w:t>
      </w:r>
    </w:p>
    <w:p w:rsidR="002D078F" w:rsidRPr="00C57C31" w:rsidRDefault="002D078F" w:rsidP="002D078F">
      <w:pPr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662"/>
        <w:gridCol w:w="3856"/>
      </w:tblGrid>
      <w:tr w:rsidR="002D078F" w:rsidRPr="00C57C31" w:rsidTr="00DE2CE6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Дата представления документов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jc w:val="center"/>
              <w:rPr>
                <w:color w:val="000000"/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Подпись специалиста</w:t>
            </w:r>
          </w:p>
          <w:p w:rsidR="002D078F" w:rsidRPr="00C57C31" w:rsidRDefault="002D078F" w:rsidP="00DE2CE6">
            <w:pPr>
              <w:jc w:val="center"/>
              <w:rPr>
                <w:sz w:val="16"/>
                <w:szCs w:val="16"/>
              </w:rPr>
            </w:pPr>
            <w:r w:rsidRPr="00C57C31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D078F" w:rsidRPr="00C57C31" w:rsidTr="00DE2CE6">
        <w:trPr>
          <w:trHeight w:val="1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D078F" w:rsidRPr="00C57C31" w:rsidRDefault="002D078F" w:rsidP="00DE2CE6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2D078F" w:rsidRPr="00C57C31" w:rsidRDefault="002D078F" w:rsidP="002D078F">
      <w:pPr>
        <w:ind w:firstLine="709"/>
        <w:jc w:val="both"/>
        <w:rPr>
          <w:color w:val="000000"/>
          <w:sz w:val="16"/>
          <w:szCs w:val="16"/>
        </w:rPr>
      </w:pPr>
    </w:p>
    <w:p w:rsidR="00664397" w:rsidRDefault="00664397" w:rsidP="005D2A1C">
      <w:pPr>
        <w:jc w:val="both"/>
        <w:rPr>
          <w:sz w:val="12"/>
          <w:szCs w:val="16"/>
        </w:rPr>
      </w:pPr>
    </w:p>
    <w:p w:rsidR="00664397" w:rsidRDefault="00664397" w:rsidP="005D2A1C">
      <w:pPr>
        <w:jc w:val="both"/>
        <w:rPr>
          <w:sz w:val="12"/>
          <w:szCs w:val="16"/>
        </w:rPr>
      </w:pPr>
    </w:p>
    <w:p w:rsidR="00664397" w:rsidRDefault="00664397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C75566" w:rsidRDefault="00C75566" w:rsidP="005D2A1C">
      <w:pPr>
        <w:jc w:val="both"/>
        <w:rPr>
          <w:sz w:val="12"/>
          <w:szCs w:val="16"/>
        </w:rPr>
      </w:pPr>
    </w:p>
    <w:p w:rsidR="00B215C3" w:rsidRDefault="00B215C3" w:rsidP="005D2A1C">
      <w:pPr>
        <w:jc w:val="both"/>
        <w:rPr>
          <w:sz w:val="12"/>
          <w:szCs w:val="16"/>
        </w:rPr>
      </w:pPr>
    </w:p>
    <w:p w:rsidR="00B215C3" w:rsidRDefault="00B215C3" w:rsidP="005D2A1C">
      <w:pPr>
        <w:jc w:val="both"/>
        <w:rPr>
          <w:sz w:val="12"/>
          <w:szCs w:val="16"/>
        </w:rPr>
      </w:pPr>
    </w:p>
    <w:p w:rsidR="00B215C3" w:rsidRDefault="00B215C3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8346D">
              <w:rPr>
                <w:sz w:val="16"/>
                <w:szCs w:val="16"/>
              </w:rPr>
              <w:t>Тихонова Н. Н.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6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97" w:rsidRDefault="00570097" w:rsidP="00883D56">
      <w:r>
        <w:separator/>
      </w:r>
    </w:p>
  </w:endnote>
  <w:endnote w:type="continuationSeparator" w:id="0">
    <w:p w:rsidR="00570097" w:rsidRDefault="00570097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570097" w:rsidRDefault="0057009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8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97" w:rsidRDefault="00570097" w:rsidP="00883D56">
      <w:r>
        <w:separator/>
      </w:r>
    </w:p>
  </w:footnote>
  <w:footnote w:type="continuationSeparator" w:id="0">
    <w:p w:rsidR="00570097" w:rsidRDefault="00570097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5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34775"/>
    <w:multiLevelType w:val="multilevel"/>
    <w:tmpl w:val="38266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70C6C"/>
    <w:multiLevelType w:val="multilevel"/>
    <w:tmpl w:val="92EE3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F90078"/>
    <w:multiLevelType w:val="hybridMultilevel"/>
    <w:tmpl w:val="A178F8FC"/>
    <w:lvl w:ilvl="0" w:tplc="71F2EDCE">
      <w:start w:val="1"/>
      <w:numFmt w:val="decimal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2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CDC"/>
    <w:rsid w:val="00074F8A"/>
    <w:rsid w:val="0008185C"/>
    <w:rsid w:val="00083277"/>
    <w:rsid w:val="0008346D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323E"/>
    <w:rsid w:val="001339D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C0219"/>
    <w:rsid w:val="002C1086"/>
    <w:rsid w:val="002C3BFF"/>
    <w:rsid w:val="002C4A66"/>
    <w:rsid w:val="002C4E95"/>
    <w:rsid w:val="002C6818"/>
    <w:rsid w:val="002C7BF7"/>
    <w:rsid w:val="002D078F"/>
    <w:rsid w:val="002D1450"/>
    <w:rsid w:val="002D2206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40C35"/>
    <w:rsid w:val="00341C75"/>
    <w:rsid w:val="00343142"/>
    <w:rsid w:val="00346B9D"/>
    <w:rsid w:val="00352DDD"/>
    <w:rsid w:val="003530C2"/>
    <w:rsid w:val="003531F7"/>
    <w:rsid w:val="00355928"/>
    <w:rsid w:val="00355A6A"/>
    <w:rsid w:val="00355D34"/>
    <w:rsid w:val="003567C6"/>
    <w:rsid w:val="0035779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6860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3858"/>
    <w:rsid w:val="00674EA4"/>
    <w:rsid w:val="006753D3"/>
    <w:rsid w:val="00676F3E"/>
    <w:rsid w:val="00682178"/>
    <w:rsid w:val="00682336"/>
    <w:rsid w:val="00683A53"/>
    <w:rsid w:val="006862C7"/>
    <w:rsid w:val="00693096"/>
    <w:rsid w:val="006931B9"/>
    <w:rsid w:val="00693662"/>
    <w:rsid w:val="00693A3E"/>
    <w:rsid w:val="00693CC6"/>
    <w:rsid w:val="0069420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705A"/>
    <w:rsid w:val="009676BA"/>
    <w:rsid w:val="00970AC6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B55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72784"/>
    <w:rsid w:val="00F736A8"/>
    <w:rsid w:val="00F7371B"/>
    <w:rsid w:val="00F73E8B"/>
    <w:rsid w:val="00F76C6F"/>
    <w:rsid w:val="00F77243"/>
    <w:rsid w:val="00F84CDB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-ns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tatarsk.ns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consultant.ru/online/base/?req=doc;base=LAW;n=55777;dst=100010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3726-AF47-49B9-AB71-6A698ED5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9</Pages>
  <Words>6964</Words>
  <Characters>39700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505</cp:revision>
  <cp:lastPrinted>2018-11-13T02:36:00Z</cp:lastPrinted>
  <dcterms:created xsi:type="dcterms:W3CDTF">2017-06-27T03:35:00Z</dcterms:created>
  <dcterms:modified xsi:type="dcterms:W3CDTF">2022-08-02T09:37:00Z</dcterms:modified>
</cp:coreProperties>
</file>