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3406B" w:rsidRDefault="006B6A5E" w:rsidP="009F4765">
            <w:pPr>
              <w:contextualSpacing/>
              <w:jc w:val="center"/>
              <w:rPr>
                <w:b/>
                <w:sz w:val="28"/>
              </w:rPr>
            </w:pPr>
            <w:r w:rsidRPr="00821D04">
              <w:rPr>
                <w:b/>
                <w:sz w:val="28"/>
              </w:rPr>
              <w:t>№</w:t>
            </w:r>
            <w:r w:rsidR="00087D85">
              <w:rPr>
                <w:b/>
                <w:sz w:val="28"/>
              </w:rPr>
              <w:t xml:space="preserve"> </w:t>
            </w:r>
            <w:r w:rsidR="00014E62">
              <w:rPr>
                <w:b/>
                <w:sz w:val="32"/>
                <w:u w:val="single"/>
              </w:rPr>
              <w:t>4</w:t>
            </w:r>
            <w:r w:rsidR="00EA0DE8">
              <w:rPr>
                <w:b/>
                <w:sz w:val="32"/>
                <w:u w:val="single"/>
              </w:rPr>
              <w:t>9</w:t>
            </w:r>
          </w:p>
          <w:p w:rsidR="006B6A5E" w:rsidRPr="00821D04" w:rsidRDefault="006B6A5E" w:rsidP="00EA0DE8">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EA0DE8">
              <w:rPr>
                <w:b/>
                <w:sz w:val="28"/>
                <w:u w:val="single"/>
              </w:rPr>
              <w:t>14</w:t>
            </w:r>
            <w:r w:rsidR="00087D85">
              <w:rPr>
                <w:b/>
                <w:sz w:val="28"/>
                <w:u w:val="single"/>
              </w:rPr>
              <w:t xml:space="preserve"> </w:t>
            </w:r>
            <w:r w:rsidR="00EA0DE8">
              <w:rPr>
                <w:b/>
                <w:sz w:val="28"/>
                <w:u w:val="single"/>
              </w:rPr>
              <w:t>дека</w:t>
            </w:r>
            <w:r w:rsidR="0083406B">
              <w:rPr>
                <w:b/>
                <w:sz w:val="28"/>
                <w:u w:val="single"/>
              </w:rPr>
              <w:t>бря</w:t>
            </w:r>
            <w:r w:rsidR="00087D85">
              <w:rPr>
                <w:b/>
                <w:sz w:val="28"/>
              </w:rPr>
              <w:t xml:space="preserve"> </w:t>
            </w:r>
            <w:r w:rsidRPr="00821D04">
              <w:rPr>
                <w:b/>
                <w:sz w:val="28"/>
                <w:u w:val="single"/>
              </w:rPr>
              <w:t>20</w:t>
            </w:r>
            <w:r w:rsidR="00FC4F9B">
              <w:rPr>
                <w:b/>
                <w:sz w:val="28"/>
                <w:u w:val="single"/>
              </w:rPr>
              <w:t>2</w:t>
            </w:r>
            <w:r w:rsidR="00664397">
              <w:rPr>
                <w:b/>
                <w:sz w:val="28"/>
                <w:u w:val="single"/>
              </w:rPr>
              <w:t>1</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983BCA" w:rsidP="00983BCA">
      <w:pPr>
        <w:tabs>
          <w:tab w:val="left" w:pos="4432"/>
        </w:tabs>
        <w:contextualSpacing/>
        <w:jc w:val="center"/>
      </w:pPr>
      <w:r>
        <w:t xml:space="preserve">             </w:t>
      </w:r>
      <w:r>
        <w:tab/>
      </w:r>
      <w:r>
        <w:tab/>
      </w:r>
      <w:r>
        <w:tab/>
      </w:r>
      <w:r>
        <w:tab/>
      </w:r>
      <w:r>
        <w:tab/>
      </w:r>
      <w:r>
        <w:tab/>
        <w:t>Сессия</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76C86FCE" wp14:editId="02761E9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E240B9" w:rsidRPr="00B77D86" w:rsidRDefault="00E240B9"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E240B9" w:rsidRPr="00B50732" w:rsidRDefault="00E240B9"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E240B9" w:rsidRPr="00B50732" w:rsidRDefault="00E240B9"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E240B9" w:rsidRPr="008B1FD3" w:rsidRDefault="00E240B9"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E240B9" w:rsidRPr="00B77D86" w:rsidRDefault="00E240B9"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E240B9" w:rsidRPr="00B50732" w:rsidRDefault="00E240B9"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E240B9" w:rsidRPr="00B50732" w:rsidRDefault="00E240B9"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E240B9" w:rsidRPr="008B1FD3" w:rsidRDefault="00E240B9"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087F1D02" wp14:editId="0F888D07">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E240B9" w:rsidRPr="006B6A5E" w:rsidRDefault="00E240B9"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E240B9" w:rsidRPr="006B6A5E" w:rsidRDefault="00E240B9"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049711F7" wp14:editId="3298DF73">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664397">
        <w:rPr>
          <w:b/>
          <w:sz w:val="48"/>
        </w:rPr>
        <w:t>1</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Pr="00936B3B" w:rsidRDefault="008076BC" w:rsidP="00E21543">
      <w:pPr>
        <w:contextualSpacing/>
        <w:jc w:val="both"/>
        <w:rPr>
          <w:b/>
          <w:bCs/>
          <w:spacing w:val="32"/>
          <w:sz w:val="20"/>
          <w:szCs w:val="20"/>
        </w:rPr>
      </w:pPr>
    </w:p>
    <w:p w:rsidR="0021093A" w:rsidRPr="00527178" w:rsidRDefault="00DE472C" w:rsidP="00EA0DE8">
      <w:pPr>
        <w:jc w:val="both"/>
        <w:rPr>
          <w:sz w:val="16"/>
          <w:szCs w:val="16"/>
        </w:rPr>
      </w:pPr>
      <w:proofErr w:type="gramStart"/>
      <w:r>
        <w:rPr>
          <w:b/>
          <w:bCs/>
          <w:sz w:val="20"/>
        </w:rPr>
        <w:t xml:space="preserve">- </w:t>
      </w:r>
      <w:r w:rsidRPr="00936B3B">
        <w:rPr>
          <w:b/>
          <w:bCs/>
          <w:sz w:val="20"/>
        </w:rPr>
        <w:t xml:space="preserve">Решение Совета депутатов города Татарска Новосибирской области № </w:t>
      </w:r>
      <w:r>
        <w:rPr>
          <w:b/>
          <w:bCs/>
          <w:sz w:val="20"/>
        </w:rPr>
        <w:t>30</w:t>
      </w:r>
      <w:r w:rsidR="00EA0DE8">
        <w:rPr>
          <w:b/>
          <w:bCs/>
          <w:sz w:val="20"/>
        </w:rPr>
        <w:t>4</w:t>
      </w:r>
      <w:r>
        <w:rPr>
          <w:b/>
          <w:bCs/>
          <w:sz w:val="20"/>
        </w:rPr>
        <w:t xml:space="preserve"> от </w:t>
      </w:r>
      <w:r w:rsidR="00EA0DE8">
        <w:rPr>
          <w:b/>
          <w:bCs/>
          <w:sz w:val="20"/>
        </w:rPr>
        <w:t>14</w:t>
      </w:r>
      <w:r>
        <w:rPr>
          <w:b/>
          <w:bCs/>
          <w:sz w:val="20"/>
        </w:rPr>
        <w:t>.1</w:t>
      </w:r>
      <w:r w:rsidR="00EA0DE8">
        <w:rPr>
          <w:b/>
          <w:bCs/>
          <w:sz w:val="20"/>
        </w:rPr>
        <w:t>2</w:t>
      </w:r>
      <w:r>
        <w:rPr>
          <w:b/>
          <w:bCs/>
          <w:sz w:val="20"/>
        </w:rPr>
        <w:t>.2021 «</w:t>
      </w:r>
      <w:r w:rsidR="00EA0DE8" w:rsidRPr="00851D8F">
        <w:rPr>
          <w:sz w:val="16"/>
          <w:szCs w:val="16"/>
        </w:rPr>
        <w:t>О внесении изменений в решение тридцать девятой (внеочередной) сессии от 12.02.2021 года «О передаче осуществления отдельных полномочий по решению вопросов местного значения города Татарска Новосибирской области органам местного самоуправления Татарского района на 2021 год» (с изменениями, внесенными решением Совета депутатов города Татарска Новосибирской области от 10.09.2021 № 260)</w:t>
      </w:r>
      <w:r>
        <w:rPr>
          <w:b/>
          <w:bCs/>
          <w:sz w:val="20"/>
        </w:rPr>
        <w:t>»;</w:t>
      </w:r>
      <w:r w:rsidRPr="00DE472C">
        <w:rPr>
          <w:b/>
          <w:bCs/>
          <w:sz w:val="20"/>
        </w:rPr>
        <w:t xml:space="preserve"> </w:t>
      </w:r>
      <w:proofErr w:type="gramEnd"/>
    </w:p>
    <w:p w:rsidR="00250753" w:rsidRDefault="00DE472C" w:rsidP="00527178">
      <w:pPr>
        <w:jc w:val="both"/>
        <w:rPr>
          <w:b/>
          <w:bCs/>
          <w:sz w:val="20"/>
        </w:rPr>
      </w:pPr>
      <w:r>
        <w:rPr>
          <w:b/>
          <w:bCs/>
          <w:sz w:val="20"/>
        </w:rPr>
        <w:t xml:space="preserve">- </w:t>
      </w:r>
      <w:r w:rsidRPr="00936B3B">
        <w:rPr>
          <w:b/>
          <w:bCs/>
          <w:sz w:val="20"/>
        </w:rPr>
        <w:t xml:space="preserve">Решение </w:t>
      </w:r>
      <w:proofErr w:type="gramStart"/>
      <w:r w:rsidRPr="00936B3B">
        <w:rPr>
          <w:b/>
          <w:bCs/>
          <w:sz w:val="20"/>
        </w:rPr>
        <w:t>Совета депутатов города Татарска Новосибирской области</w:t>
      </w:r>
      <w:proofErr w:type="gramEnd"/>
      <w:r w:rsidRPr="00936B3B">
        <w:rPr>
          <w:b/>
          <w:bCs/>
          <w:sz w:val="20"/>
        </w:rPr>
        <w:t xml:space="preserve"> № </w:t>
      </w:r>
      <w:r>
        <w:rPr>
          <w:b/>
          <w:bCs/>
          <w:sz w:val="20"/>
        </w:rPr>
        <w:t>30</w:t>
      </w:r>
      <w:r w:rsidR="00EA0DE8">
        <w:rPr>
          <w:b/>
          <w:bCs/>
          <w:sz w:val="20"/>
        </w:rPr>
        <w:t>5</w:t>
      </w:r>
      <w:r>
        <w:rPr>
          <w:b/>
          <w:bCs/>
          <w:sz w:val="20"/>
        </w:rPr>
        <w:t xml:space="preserve"> от </w:t>
      </w:r>
      <w:r w:rsidR="00EA0DE8">
        <w:rPr>
          <w:b/>
          <w:bCs/>
          <w:sz w:val="20"/>
        </w:rPr>
        <w:t>14</w:t>
      </w:r>
      <w:r>
        <w:rPr>
          <w:b/>
          <w:bCs/>
          <w:sz w:val="20"/>
        </w:rPr>
        <w:t>.1</w:t>
      </w:r>
      <w:r w:rsidR="00EA0DE8">
        <w:rPr>
          <w:b/>
          <w:bCs/>
          <w:sz w:val="20"/>
        </w:rPr>
        <w:t>2</w:t>
      </w:r>
      <w:r>
        <w:rPr>
          <w:b/>
          <w:bCs/>
          <w:sz w:val="20"/>
        </w:rPr>
        <w:t>.2021 «</w:t>
      </w:r>
      <w:r w:rsidR="00EA0DE8" w:rsidRPr="00453D5B">
        <w:rPr>
          <w:sz w:val="16"/>
          <w:szCs w:val="16"/>
        </w:rPr>
        <w:t>О передаче осуществления части полномочий по решению вопросов местного значения города Татарска Новосибирской области органам местного самоуправления Татарского района на 2022 год</w:t>
      </w:r>
      <w:r>
        <w:rPr>
          <w:b/>
          <w:bCs/>
          <w:sz w:val="20"/>
        </w:rPr>
        <w:t>»</w:t>
      </w:r>
      <w:r w:rsidR="00250753">
        <w:rPr>
          <w:b/>
          <w:bCs/>
          <w:sz w:val="20"/>
        </w:rPr>
        <w:t>;</w:t>
      </w:r>
    </w:p>
    <w:p w:rsidR="00A27221" w:rsidRDefault="00250753" w:rsidP="00527178">
      <w:pPr>
        <w:jc w:val="both"/>
        <w:rPr>
          <w:b/>
          <w:bCs/>
          <w:sz w:val="20"/>
        </w:rPr>
      </w:pPr>
      <w:r>
        <w:rPr>
          <w:b/>
          <w:bCs/>
          <w:sz w:val="20"/>
        </w:rPr>
        <w:t xml:space="preserve">- </w:t>
      </w:r>
      <w:r w:rsidRPr="00250753">
        <w:rPr>
          <w:b/>
          <w:bCs/>
          <w:sz w:val="20"/>
        </w:rPr>
        <w:t>Постановление</w:t>
      </w:r>
      <w:r>
        <w:rPr>
          <w:b/>
          <w:bCs/>
          <w:sz w:val="20"/>
        </w:rPr>
        <w:t xml:space="preserve"> администрации города Татарска Новосибирской области</w:t>
      </w:r>
      <w:r w:rsidRPr="00250753">
        <w:rPr>
          <w:b/>
          <w:bCs/>
          <w:sz w:val="20"/>
        </w:rPr>
        <w:t xml:space="preserve"> № 341 от 10.12.2021 "</w:t>
      </w:r>
      <w:r w:rsidRPr="00250753">
        <w:rPr>
          <w:sz w:val="16"/>
          <w:szCs w:val="16"/>
        </w:rPr>
        <w:t xml:space="preserve">О Порядке обеспечения многодетных семей, проживающих на территории города Татарска Новосибирской области, автономными дымовыми пожарными </w:t>
      </w:r>
      <w:proofErr w:type="spellStart"/>
      <w:r w:rsidRPr="00250753">
        <w:rPr>
          <w:sz w:val="16"/>
          <w:szCs w:val="16"/>
        </w:rPr>
        <w:t>извещателями</w:t>
      </w:r>
      <w:proofErr w:type="spellEnd"/>
      <w:r w:rsidRPr="00250753">
        <w:rPr>
          <w:b/>
          <w:bCs/>
          <w:sz w:val="20"/>
        </w:rPr>
        <w:t>"</w:t>
      </w:r>
    </w:p>
    <w:p w:rsidR="00EE0E25" w:rsidRPr="00527178" w:rsidRDefault="00A27221" w:rsidP="00527178">
      <w:pPr>
        <w:jc w:val="both"/>
        <w:rPr>
          <w:sz w:val="16"/>
          <w:szCs w:val="16"/>
        </w:rPr>
      </w:pPr>
      <w:proofErr w:type="gramStart"/>
      <w:r>
        <w:rPr>
          <w:b/>
          <w:bCs/>
          <w:sz w:val="20"/>
        </w:rPr>
        <w:t>- Постановление администрации города Татарска Новосибирской области № 338 от 10.12.2021 «</w:t>
      </w:r>
      <w:r w:rsidRPr="00A27221">
        <w:rPr>
          <w:sz w:val="16"/>
          <w:szCs w:val="16"/>
        </w:rPr>
        <w:t>Об утверждении Административного регламента по предоставлению Администрацией поселения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Татарск Новосибирской области, а</w:t>
      </w:r>
      <w:proofErr w:type="gramEnd"/>
      <w:r w:rsidRPr="00A27221">
        <w:rPr>
          <w:sz w:val="16"/>
          <w:szCs w:val="16"/>
        </w:rPr>
        <w:t xml:space="preserve"> также посадку (взлет) на расположенные в границах муниципального образования город Татарска Новосибирской области площадки, сведения о которых не опубликованы в документах аэронавигационной информации</w:t>
      </w:r>
      <w:r>
        <w:rPr>
          <w:b/>
          <w:bCs/>
          <w:sz w:val="20"/>
        </w:rPr>
        <w:t>»</w:t>
      </w:r>
      <w:r w:rsidR="004D4154" w:rsidRPr="00936B3B">
        <w:rPr>
          <w:b/>
          <w:bCs/>
          <w:sz w:val="20"/>
        </w:rPr>
        <w:t>.</w:t>
      </w:r>
    </w:p>
    <w:p w:rsidR="00DC0E64" w:rsidRPr="00936B3B" w:rsidRDefault="00DC0E64" w:rsidP="00936B3B">
      <w:pPr>
        <w:contextualSpacing/>
        <w:jc w:val="both"/>
        <w:rPr>
          <w:sz w:val="20"/>
          <w:szCs w:val="20"/>
        </w:rPr>
      </w:pPr>
    </w:p>
    <w:p w:rsidR="000C12E8" w:rsidRPr="00936B3B" w:rsidRDefault="000C12E8" w:rsidP="009F4765">
      <w:pPr>
        <w:rPr>
          <w:b/>
          <w:sz w:val="20"/>
          <w:szCs w:val="20"/>
        </w:rPr>
      </w:pPr>
      <w:r w:rsidRPr="00936B3B">
        <w:rPr>
          <w:b/>
          <w:sz w:val="20"/>
          <w:szCs w:val="20"/>
        </w:rPr>
        <w:br w:type="page"/>
      </w:r>
    </w:p>
    <w:p w:rsidR="00A36838" w:rsidRPr="00EA2BDF" w:rsidRDefault="00A36838" w:rsidP="00A36838">
      <w:pPr>
        <w:tabs>
          <w:tab w:val="left" w:pos="1134"/>
        </w:tabs>
        <w:ind w:firstLine="567"/>
        <w:jc w:val="center"/>
        <w:rPr>
          <w:b/>
          <w:bCs/>
          <w:caps/>
          <w:sz w:val="16"/>
          <w:szCs w:val="16"/>
        </w:rPr>
      </w:pPr>
      <w:r w:rsidRPr="00EA2BDF">
        <w:rPr>
          <w:b/>
          <w:bCs/>
          <w:caps/>
          <w:sz w:val="16"/>
          <w:szCs w:val="16"/>
        </w:rPr>
        <w:lastRenderedPageBreak/>
        <w:t>СОВЕТ ДЕПУТАТОВ</w:t>
      </w:r>
    </w:p>
    <w:p w:rsidR="00A36838" w:rsidRPr="00EA2BDF" w:rsidRDefault="00A36838" w:rsidP="00A36838">
      <w:pPr>
        <w:tabs>
          <w:tab w:val="left" w:pos="1134"/>
        </w:tabs>
        <w:ind w:firstLine="567"/>
        <w:jc w:val="center"/>
        <w:rPr>
          <w:b/>
          <w:bCs/>
          <w:caps/>
          <w:sz w:val="16"/>
          <w:szCs w:val="16"/>
        </w:rPr>
      </w:pPr>
      <w:r w:rsidRPr="00EA2BDF">
        <w:rPr>
          <w:b/>
          <w:bCs/>
          <w:caps/>
          <w:sz w:val="16"/>
          <w:szCs w:val="16"/>
        </w:rPr>
        <w:t>Города татарска новосибирской области</w:t>
      </w:r>
    </w:p>
    <w:p w:rsidR="00A36838" w:rsidRPr="00EA2BDF" w:rsidRDefault="00A36838" w:rsidP="00A36838">
      <w:pPr>
        <w:tabs>
          <w:tab w:val="left" w:pos="1134"/>
        </w:tabs>
        <w:ind w:firstLine="567"/>
        <w:jc w:val="center"/>
        <w:rPr>
          <w:b/>
          <w:bCs/>
          <w:sz w:val="16"/>
          <w:szCs w:val="16"/>
        </w:rPr>
      </w:pPr>
      <w:r w:rsidRPr="00EA2BDF">
        <w:rPr>
          <w:b/>
          <w:bCs/>
          <w:sz w:val="16"/>
          <w:szCs w:val="16"/>
        </w:rPr>
        <w:t>(пятого созыва)</w:t>
      </w:r>
    </w:p>
    <w:p w:rsidR="00A36838" w:rsidRPr="00EA2BDF" w:rsidRDefault="00A36838" w:rsidP="00A36838">
      <w:pPr>
        <w:tabs>
          <w:tab w:val="left" w:pos="1134"/>
        </w:tabs>
        <w:ind w:firstLine="567"/>
        <w:jc w:val="center"/>
        <w:rPr>
          <w:b/>
          <w:bCs/>
          <w:sz w:val="16"/>
          <w:szCs w:val="16"/>
        </w:rPr>
      </w:pPr>
    </w:p>
    <w:p w:rsidR="00A36838" w:rsidRPr="00EA2BDF" w:rsidRDefault="00A36838" w:rsidP="00A36838">
      <w:pPr>
        <w:tabs>
          <w:tab w:val="left" w:pos="1134"/>
        </w:tabs>
        <w:ind w:firstLine="567"/>
        <w:jc w:val="center"/>
        <w:rPr>
          <w:b/>
          <w:bCs/>
          <w:sz w:val="16"/>
          <w:szCs w:val="16"/>
        </w:rPr>
      </w:pPr>
      <w:r w:rsidRPr="00EA2BDF">
        <w:rPr>
          <w:b/>
          <w:bCs/>
          <w:sz w:val="16"/>
          <w:szCs w:val="16"/>
        </w:rPr>
        <w:t>РЕШЕНИЕ № 304</w:t>
      </w:r>
    </w:p>
    <w:p w:rsidR="00A36838" w:rsidRPr="00EA2BDF" w:rsidRDefault="00A36838" w:rsidP="00A36838">
      <w:pPr>
        <w:tabs>
          <w:tab w:val="left" w:pos="1134"/>
        </w:tabs>
        <w:ind w:firstLine="567"/>
        <w:jc w:val="center"/>
        <w:rPr>
          <w:bCs/>
          <w:sz w:val="16"/>
          <w:szCs w:val="16"/>
        </w:rPr>
      </w:pPr>
      <w:r w:rsidRPr="00EA2BDF">
        <w:rPr>
          <w:bCs/>
          <w:sz w:val="16"/>
          <w:szCs w:val="16"/>
        </w:rPr>
        <w:t>третья (вне</w:t>
      </w:r>
      <w:r w:rsidRPr="00EA2BDF">
        <w:rPr>
          <w:sz w:val="16"/>
          <w:szCs w:val="16"/>
        </w:rPr>
        <w:t>очередная</w:t>
      </w:r>
      <w:r w:rsidRPr="00EA2BDF">
        <w:rPr>
          <w:bCs/>
          <w:sz w:val="16"/>
          <w:szCs w:val="16"/>
        </w:rPr>
        <w:t>)</w:t>
      </w:r>
      <w:r w:rsidRPr="00EA2BDF">
        <w:rPr>
          <w:sz w:val="16"/>
          <w:szCs w:val="16"/>
        </w:rPr>
        <w:t xml:space="preserve"> </w:t>
      </w:r>
      <w:r w:rsidRPr="00EA2BDF">
        <w:rPr>
          <w:bCs/>
          <w:sz w:val="16"/>
          <w:szCs w:val="16"/>
        </w:rPr>
        <w:t>сессия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A36838" w:rsidTr="00A36838">
        <w:tc>
          <w:tcPr>
            <w:tcW w:w="5338" w:type="dxa"/>
          </w:tcPr>
          <w:p w:rsidR="00A36838" w:rsidRDefault="00A36838" w:rsidP="00A36838">
            <w:pPr>
              <w:rPr>
                <w:sz w:val="16"/>
                <w:szCs w:val="16"/>
              </w:rPr>
            </w:pPr>
            <w:r w:rsidRPr="00EA2BDF">
              <w:rPr>
                <w:sz w:val="16"/>
                <w:szCs w:val="16"/>
              </w:rPr>
              <w:t>от 14 декабря 2021 года</w:t>
            </w:r>
          </w:p>
        </w:tc>
        <w:tc>
          <w:tcPr>
            <w:tcW w:w="5338" w:type="dxa"/>
          </w:tcPr>
          <w:p w:rsidR="00A36838" w:rsidRDefault="00A36838" w:rsidP="00A36838">
            <w:pPr>
              <w:jc w:val="right"/>
              <w:rPr>
                <w:sz w:val="16"/>
                <w:szCs w:val="16"/>
              </w:rPr>
            </w:pPr>
            <w:r w:rsidRPr="00EA2BDF">
              <w:rPr>
                <w:sz w:val="16"/>
                <w:szCs w:val="16"/>
              </w:rPr>
              <w:t>г. Татарск</w:t>
            </w:r>
          </w:p>
        </w:tc>
      </w:tr>
    </w:tbl>
    <w:p w:rsidR="00A36838" w:rsidRPr="00EA2BDF" w:rsidRDefault="00A36838" w:rsidP="00A36838">
      <w:pPr>
        <w:rPr>
          <w:sz w:val="16"/>
          <w:szCs w:val="16"/>
        </w:rPr>
      </w:pPr>
    </w:p>
    <w:p w:rsidR="00A36838" w:rsidRPr="00A36838" w:rsidRDefault="00A36838" w:rsidP="00A36838">
      <w:pPr>
        <w:jc w:val="center"/>
        <w:rPr>
          <w:sz w:val="16"/>
          <w:szCs w:val="16"/>
        </w:rPr>
      </w:pPr>
      <w:r w:rsidRPr="00A36838">
        <w:rPr>
          <w:sz w:val="16"/>
          <w:szCs w:val="16"/>
        </w:rPr>
        <w:t xml:space="preserve">О внесении изменений в решение тридцать девятой (внеочередной) сессии от 12.02.2021 года «О передаче осуществления отдельных полномочий по решению </w:t>
      </w:r>
      <w:proofErr w:type="gramStart"/>
      <w:r w:rsidRPr="00A36838">
        <w:rPr>
          <w:sz w:val="16"/>
          <w:szCs w:val="16"/>
        </w:rPr>
        <w:t>вопросов местного значения города Татарска Новосибирской области</w:t>
      </w:r>
      <w:proofErr w:type="gramEnd"/>
      <w:r w:rsidRPr="00A36838">
        <w:rPr>
          <w:sz w:val="16"/>
          <w:szCs w:val="16"/>
        </w:rPr>
        <w:t xml:space="preserve"> органам местного самоуправления Татарского района на 2021 год» (с изменениями, внесенными решением Совета депутатов города Татарска Новосибирской области от 10.09.2021 № 260)</w:t>
      </w:r>
    </w:p>
    <w:p w:rsidR="00A36838" w:rsidRPr="00A36838" w:rsidRDefault="00A36838" w:rsidP="00A36838">
      <w:pPr>
        <w:jc w:val="center"/>
        <w:rPr>
          <w:sz w:val="16"/>
          <w:szCs w:val="16"/>
        </w:rPr>
      </w:pPr>
    </w:p>
    <w:p w:rsidR="00A36838" w:rsidRPr="00EA2BDF" w:rsidRDefault="00A36838" w:rsidP="00A36838">
      <w:pPr>
        <w:ind w:firstLine="284"/>
        <w:jc w:val="both"/>
        <w:rPr>
          <w:sz w:val="16"/>
          <w:szCs w:val="16"/>
        </w:rPr>
      </w:pPr>
      <w:proofErr w:type="gramStart"/>
      <w:r w:rsidRPr="00EA2BDF">
        <w:rPr>
          <w:sz w:val="16"/>
          <w:szCs w:val="16"/>
        </w:rPr>
        <w:t>Руководствуясь Федеральным законом от 06.10.2003 года №131-ФЗ «Об общих принципах организации местного самоуправления в Российской Федерации», Уставом города Татарска Новосибирской области и заслушав обоснование главы города Татарска Новосибирской области по вопросу передачи осуществления части полномочий по решению вопросов местного значения города Татарска Новосибирской области муниципальному образованию - Татарский район, Совет депутатов города Татарска Новосибирской области решил:</w:t>
      </w:r>
      <w:proofErr w:type="gramEnd"/>
    </w:p>
    <w:p w:rsidR="00A36838" w:rsidRPr="00EA2BDF" w:rsidRDefault="00A36838" w:rsidP="00A36838">
      <w:pPr>
        <w:ind w:firstLine="284"/>
        <w:jc w:val="both"/>
        <w:rPr>
          <w:sz w:val="16"/>
          <w:szCs w:val="16"/>
        </w:rPr>
      </w:pPr>
      <w:r w:rsidRPr="00EA2BDF">
        <w:rPr>
          <w:sz w:val="16"/>
          <w:szCs w:val="16"/>
        </w:rPr>
        <w:t xml:space="preserve">1. Внести в решение тридцать девятой (внеочередной) сессии от 12.02.2021 года «О передаче осуществления отдельных полномочий по решению </w:t>
      </w:r>
      <w:proofErr w:type="gramStart"/>
      <w:r w:rsidRPr="00EA2BDF">
        <w:rPr>
          <w:sz w:val="16"/>
          <w:szCs w:val="16"/>
        </w:rPr>
        <w:t>вопросов местного значения города Татарска Новосибирской области</w:t>
      </w:r>
      <w:proofErr w:type="gramEnd"/>
      <w:r w:rsidRPr="00EA2BDF">
        <w:rPr>
          <w:sz w:val="16"/>
          <w:szCs w:val="16"/>
        </w:rPr>
        <w:t xml:space="preserve"> органам местного самоуправления Татарского района на 2021 год»</w:t>
      </w:r>
      <w:r w:rsidRPr="00EA2BDF">
        <w:rPr>
          <w:b/>
          <w:sz w:val="16"/>
          <w:szCs w:val="16"/>
        </w:rPr>
        <w:t xml:space="preserve"> (</w:t>
      </w:r>
      <w:r w:rsidRPr="00EA2BDF">
        <w:rPr>
          <w:sz w:val="16"/>
          <w:szCs w:val="16"/>
        </w:rPr>
        <w:t>с изменениями, внесенными решением Совета депутатов города Татарска Новосибирской области от 10.09.2021 № 260) следующие изменения:</w:t>
      </w:r>
    </w:p>
    <w:p w:rsidR="00A36838" w:rsidRPr="00EA2BDF" w:rsidRDefault="00A36838" w:rsidP="00A36838">
      <w:pPr>
        <w:ind w:left="284" w:firstLine="284"/>
        <w:jc w:val="both"/>
        <w:rPr>
          <w:sz w:val="16"/>
          <w:szCs w:val="16"/>
        </w:rPr>
      </w:pPr>
      <w:r w:rsidRPr="00EA2BDF">
        <w:rPr>
          <w:sz w:val="16"/>
          <w:szCs w:val="16"/>
        </w:rPr>
        <w:t>1.1. Пункт 2 решения изложить в следующей редакции:</w:t>
      </w:r>
    </w:p>
    <w:p w:rsidR="00A36838" w:rsidRPr="00EA2BDF" w:rsidRDefault="00A36838" w:rsidP="00A36838">
      <w:pPr>
        <w:ind w:left="284" w:firstLine="284"/>
        <w:jc w:val="both"/>
        <w:rPr>
          <w:sz w:val="16"/>
          <w:szCs w:val="16"/>
        </w:rPr>
      </w:pPr>
      <w:r w:rsidRPr="00EA2BDF">
        <w:rPr>
          <w:sz w:val="16"/>
          <w:szCs w:val="16"/>
        </w:rPr>
        <w:t xml:space="preserve">Объем межбюджетных трансфертов на исполнения переданных полномочий на 2021 год составляет 4 800,00 тыс. руб. </w:t>
      </w:r>
    </w:p>
    <w:p w:rsidR="00A36838" w:rsidRPr="00EA2BDF" w:rsidRDefault="00A36838" w:rsidP="00A36838">
      <w:pPr>
        <w:ind w:firstLine="284"/>
        <w:jc w:val="both"/>
        <w:rPr>
          <w:sz w:val="16"/>
          <w:szCs w:val="16"/>
        </w:rPr>
      </w:pPr>
      <w:r w:rsidRPr="00EA2BDF">
        <w:rPr>
          <w:sz w:val="16"/>
          <w:szCs w:val="16"/>
        </w:rPr>
        <w:t>2. Контроль исполнения настоящего решения возложить на постоянную комиссию по бюджетной, налоговой, финансово-кредитной политике и управлению имуществом Совета депутатов города Татарска Новосибирской области и начальника отдела финансов, учета, отчетности и закупок администрации города Татарска Новосибирской области.</w:t>
      </w:r>
    </w:p>
    <w:p w:rsidR="00A36838" w:rsidRPr="00EA2BDF" w:rsidRDefault="00A36838" w:rsidP="00A36838">
      <w:pPr>
        <w:ind w:firstLine="284"/>
        <w:jc w:val="both"/>
        <w:rPr>
          <w:sz w:val="16"/>
          <w:szCs w:val="16"/>
        </w:rPr>
      </w:pPr>
      <w:r w:rsidRPr="00EA2BDF">
        <w:rPr>
          <w:sz w:val="16"/>
          <w:szCs w:val="16"/>
        </w:rPr>
        <w:t xml:space="preserve">3. Настоящее решение вступает в силу со дня опубликования в Бюллетене </w:t>
      </w:r>
      <w:proofErr w:type="gramStart"/>
      <w:r w:rsidRPr="00EA2BDF">
        <w:rPr>
          <w:sz w:val="16"/>
          <w:szCs w:val="16"/>
        </w:rPr>
        <w:t>органов местного самоуправления города Татарска Новосибирской области</w:t>
      </w:r>
      <w:proofErr w:type="gramEnd"/>
      <w:r w:rsidRPr="00EA2BDF">
        <w:rPr>
          <w:sz w:val="16"/>
          <w:szCs w:val="16"/>
        </w:rPr>
        <w:t>.</w:t>
      </w:r>
    </w:p>
    <w:p w:rsidR="00A36838" w:rsidRPr="00EA2BDF" w:rsidRDefault="00A36838" w:rsidP="00A36838">
      <w:pPr>
        <w:tabs>
          <w:tab w:val="left" w:pos="900"/>
        </w:tabs>
        <w:jc w:val="both"/>
        <w:rPr>
          <w:sz w:val="16"/>
          <w:szCs w:val="16"/>
        </w:rPr>
      </w:pPr>
      <w:r w:rsidRPr="00EA2BDF">
        <w:rPr>
          <w:sz w:val="16"/>
          <w:szCs w:val="16"/>
        </w:rPr>
        <w:t xml:space="preserve"> </w:t>
      </w:r>
    </w:p>
    <w:tbl>
      <w:tblPr>
        <w:tblW w:w="4948" w:type="pct"/>
        <w:tblLook w:val="04A0" w:firstRow="1" w:lastRow="0" w:firstColumn="1" w:lastColumn="0" w:noHBand="0" w:noVBand="1"/>
      </w:tblPr>
      <w:tblGrid>
        <w:gridCol w:w="5773"/>
        <w:gridCol w:w="4792"/>
      </w:tblGrid>
      <w:tr w:rsidR="00A36838" w:rsidRPr="00EA2BDF" w:rsidTr="00A36838">
        <w:tc>
          <w:tcPr>
            <w:tcW w:w="2732" w:type="pct"/>
            <w:shd w:val="clear" w:color="auto" w:fill="auto"/>
          </w:tcPr>
          <w:p w:rsidR="00A36838" w:rsidRPr="00EA2BDF" w:rsidRDefault="00A36838" w:rsidP="00081DF1">
            <w:pPr>
              <w:jc w:val="both"/>
              <w:rPr>
                <w:sz w:val="16"/>
                <w:szCs w:val="16"/>
              </w:rPr>
            </w:pPr>
            <w:r w:rsidRPr="00EA2BDF">
              <w:rPr>
                <w:sz w:val="16"/>
                <w:szCs w:val="16"/>
              </w:rPr>
              <w:t xml:space="preserve">Глава города Татарска </w:t>
            </w:r>
          </w:p>
          <w:p w:rsidR="00A36838" w:rsidRPr="00EA2BDF" w:rsidRDefault="00A36838" w:rsidP="00081DF1">
            <w:pPr>
              <w:rPr>
                <w:sz w:val="16"/>
                <w:szCs w:val="16"/>
              </w:rPr>
            </w:pPr>
            <w:r w:rsidRPr="00EA2BDF">
              <w:rPr>
                <w:sz w:val="16"/>
                <w:szCs w:val="16"/>
              </w:rPr>
              <w:t xml:space="preserve">Новосибирской области </w:t>
            </w:r>
          </w:p>
          <w:p w:rsidR="00A36838" w:rsidRPr="00EA2BDF" w:rsidRDefault="00A36838" w:rsidP="00081DF1">
            <w:pPr>
              <w:jc w:val="both"/>
              <w:rPr>
                <w:sz w:val="16"/>
                <w:szCs w:val="16"/>
              </w:rPr>
            </w:pPr>
            <w:r>
              <w:rPr>
                <w:sz w:val="16"/>
                <w:szCs w:val="16"/>
              </w:rPr>
              <w:t xml:space="preserve">                                                                                                         </w:t>
            </w:r>
            <w:r w:rsidRPr="00EA2BDF">
              <w:rPr>
                <w:sz w:val="16"/>
                <w:szCs w:val="16"/>
              </w:rPr>
              <w:t xml:space="preserve"> А. В. Сиволапенко</w:t>
            </w:r>
          </w:p>
        </w:tc>
        <w:tc>
          <w:tcPr>
            <w:tcW w:w="2268" w:type="pct"/>
            <w:shd w:val="clear" w:color="auto" w:fill="auto"/>
          </w:tcPr>
          <w:p w:rsidR="00A36838" w:rsidRDefault="00A36838" w:rsidP="00081DF1">
            <w:pPr>
              <w:rPr>
                <w:sz w:val="16"/>
                <w:szCs w:val="16"/>
              </w:rPr>
            </w:pPr>
            <w:r w:rsidRPr="00EA2BDF">
              <w:rPr>
                <w:sz w:val="16"/>
                <w:szCs w:val="16"/>
              </w:rPr>
              <w:t xml:space="preserve">Председатель Совета депутатов города Татарска </w:t>
            </w:r>
          </w:p>
          <w:p w:rsidR="00A36838" w:rsidRPr="00EA2BDF" w:rsidRDefault="00A36838" w:rsidP="00081DF1">
            <w:pPr>
              <w:rPr>
                <w:sz w:val="16"/>
                <w:szCs w:val="16"/>
              </w:rPr>
            </w:pPr>
            <w:r w:rsidRPr="00EA2BDF">
              <w:rPr>
                <w:sz w:val="16"/>
                <w:szCs w:val="16"/>
              </w:rPr>
              <w:t>Новосибирской области</w:t>
            </w:r>
          </w:p>
          <w:p w:rsidR="00A36838" w:rsidRPr="00EA2BDF" w:rsidRDefault="00A36838" w:rsidP="00081DF1">
            <w:pPr>
              <w:ind w:right="425"/>
              <w:jc w:val="both"/>
              <w:rPr>
                <w:sz w:val="16"/>
                <w:szCs w:val="16"/>
              </w:rPr>
            </w:pPr>
            <w:r w:rsidRPr="00EA2BDF">
              <w:rPr>
                <w:sz w:val="16"/>
                <w:szCs w:val="16"/>
              </w:rPr>
              <w:t xml:space="preserve"> </w:t>
            </w:r>
            <w:r>
              <w:rPr>
                <w:sz w:val="16"/>
                <w:szCs w:val="16"/>
              </w:rPr>
              <w:t xml:space="preserve">                                                                              </w:t>
            </w:r>
            <w:r w:rsidRPr="00EA2BDF">
              <w:rPr>
                <w:sz w:val="16"/>
                <w:szCs w:val="16"/>
              </w:rPr>
              <w:t>Т. В. Баранова</w:t>
            </w:r>
          </w:p>
        </w:tc>
      </w:tr>
    </w:tbl>
    <w:p w:rsidR="005543F5" w:rsidRDefault="005543F5" w:rsidP="0083406B">
      <w:pPr>
        <w:ind w:firstLine="284"/>
        <w:jc w:val="both"/>
        <w:rPr>
          <w:sz w:val="16"/>
          <w:szCs w:val="16"/>
        </w:rPr>
      </w:pPr>
    </w:p>
    <w:p w:rsidR="005543F5" w:rsidRDefault="00A36838" w:rsidP="0083406B">
      <w:pPr>
        <w:ind w:firstLine="284"/>
        <w:jc w:val="both"/>
        <w:rPr>
          <w:sz w:val="16"/>
          <w:szCs w:val="16"/>
        </w:rPr>
      </w:pPr>
      <w:r>
        <w:rPr>
          <w:noProof/>
          <w:sz w:val="16"/>
          <w:szCs w:val="16"/>
        </w:rPr>
        <mc:AlternateContent>
          <mc:Choice Requires="wps">
            <w:drawing>
              <wp:anchor distT="0" distB="0" distL="114300" distR="114300" simplePos="0" relativeHeight="251693056" behindDoc="0" locked="0" layoutInCell="1" allowOverlap="1" wp14:anchorId="580D40DF" wp14:editId="0F7E9FC1">
                <wp:simplePos x="0" y="0"/>
                <wp:positionH relativeFrom="column">
                  <wp:posOffset>-112395</wp:posOffset>
                </wp:positionH>
                <wp:positionV relativeFrom="paragraph">
                  <wp:posOffset>5715</wp:posOffset>
                </wp:positionV>
                <wp:extent cx="6762750" cy="0"/>
                <wp:effectExtent l="0" t="19050" r="19050" b="381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62750" cy="0"/>
                        </a:xfrm>
                        <a:prstGeom prst="line">
                          <a:avLst/>
                        </a:prstGeom>
                        <a:ln w="508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45pt" to="52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" strokecolor="black [3213]" strokeweight="4pt">
                <v:stroke linestyle="thinThin"/>
              </v:line>
            </w:pict>
          </mc:Fallback>
        </mc:AlternateContent>
      </w:r>
    </w:p>
    <w:p w:rsidR="00206734" w:rsidRPr="005F2395" w:rsidRDefault="00206734" w:rsidP="00206734">
      <w:pPr>
        <w:tabs>
          <w:tab w:val="left" w:pos="1134"/>
        </w:tabs>
        <w:jc w:val="center"/>
        <w:rPr>
          <w:b/>
          <w:bCs/>
          <w:caps/>
          <w:sz w:val="16"/>
          <w:szCs w:val="16"/>
        </w:rPr>
      </w:pPr>
      <w:r w:rsidRPr="005F2395">
        <w:rPr>
          <w:b/>
          <w:bCs/>
          <w:caps/>
          <w:sz w:val="16"/>
          <w:szCs w:val="16"/>
        </w:rPr>
        <w:t>СОВЕТ ДЕПУТАТОВ</w:t>
      </w:r>
    </w:p>
    <w:p w:rsidR="00206734" w:rsidRPr="005F2395" w:rsidRDefault="00206734" w:rsidP="00206734">
      <w:pPr>
        <w:tabs>
          <w:tab w:val="left" w:pos="1134"/>
        </w:tabs>
        <w:jc w:val="center"/>
        <w:rPr>
          <w:b/>
          <w:bCs/>
          <w:caps/>
          <w:sz w:val="16"/>
          <w:szCs w:val="16"/>
        </w:rPr>
      </w:pPr>
      <w:r w:rsidRPr="005F2395">
        <w:rPr>
          <w:b/>
          <w:bCs/>
          <w:caps/>
          <w:sz w:val="16"/>
          <w:szCs w:val="16"/>
        </w:rPr>
        <w:t>Города татарска новосибирской области</w:t>
      </w:r>
    </w:p>
    <w:p w:rsidR="00206734" w:rsidRPr="005F2395" w:rsidRDefault="00206734" w:rsidP="00206734">
      <w:pPr>
        <w:tabs>
          <w:tab w:val="left" w:pos="1134"/>
        </w:tabs>
        <w:jc w:val="center"/>
        <w:rPr>
          <w:b/>
          <w:bCs/>
          <w:sz w:val="16"/>
          <w:szCs w:val="16"/>
        </w:rPr>
      </w:pPr>
      <w:r w:rsidRPr="005F2395">
        <w:rPr>
          <w:b/>
          <w:bCs/>
          <w:sz w:val="16"/>
          <w:szCs w:val="16"/>
        </w:rPr>
        <w:t>(пятого созыва)</w:t>
      </w:r>
    </w:p>
    <w:p w:rsidR="00206734" w:rsidRPr="005F2395" w:rsidRDefault="00206734" w:rsidP="00206734">
      <w:pPr>
        <w:tabs>
          <w:tab w:val="left" w:pos="1134"/>
        </w:tabs>
        <w:jc w:val="center"/>
        <w:rPr>
          <w:b/>
          <w:bCs/>
          <w:sz w:val="16"/>
          <w:szCs w:val="16"/>
        </w:rPr>
      </w:pPr>
    </w:p>
    <w:p w:rsidR="00206734" w:rsidRPr="005F2395" w:rsidRDefault="00206734" w:rsidP="00206734">
      <w:pPr>
        <w:tabs>
          <w:tab w:val="left" w:pos="1134"/>
        </w:tabs>
        <w:jc w:val="center"/>
        <w:rPr>
          <w:b/>
          <w:bCs/>
          <w:sz w:val="16"/>
          <w:szCs w:val="16"/>
        </w:rPr>
      </w:pPr>
      <w:r w:rsidRPr="005F2395">
        <w:rPr>
          <w:b/>
          <w:bCs/>
          <w:sz w:val="16"/>
          <w:szCs w:val="16"/>
        </w:rPr>
        <w:t>РЕШЕНИЕ № 305</w:t>
      </w:r>
    </w:p>
    <w:p w:rsidR="00206734" w:rsidRPr="005F2395" w:rsidRDefault="00206734" w:rsidP="00206734">
      <w:pPr>
        <w:tabs>
          <w:tab w:val="left" w:pos="1134"/>
        </w:tabs>
        <w:jc w:val="center"/>
        <w:rPr>
          <w:bCs/>
          <w:sz w:val="16"/>
          <w:szCs w:val="16"/>
        </w:rPr>
      </w:pPr>
      <w:r w:rsidRPr="005F2395">
        <w:rPr>
          <w:bCs/>
          <w:sz w:val="16"/>
          <w:szCs w:val="16"/>
        </w:rPr>
        <w:t>третья (вне</w:t>
      </w:r>
      <w:r w:rsidRPr="005F2395">
        <w:rPr>
          <w:sz w:val="16"/>
          <w:szCs w:val="16"/>
        </w:rPr>
        <w:t>очередная</w:t>
      </w:r>
      <w:r w:rsidRPr="005F2395">
        <w:rPr>
          <w:bCs/>
          <w:sz w:val="16"/>
          <w:szCs w:val="16"/>
        </w:rPr>
        <w:t>)</w:t>
      </w:r>
      <w:r w:rsidRPr="005F2395">
        <w:rPr>
          <w:sz w:val="16"/>
          <w:szCs w:val="16"/>
        </w:rPr>
        <w:t xml:space="preserve"> </w:t>
      </w:r>
      <w:r w:rsidRPr="005F2395">
        <w:rPr>
          <w:bCs/>
          <w:sz w:val="16"/>
          <w:szCs w:val="16"/>
        </w:rPr>
        <w:t>сессия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206734" w:rsidTr="00081DF1">
        <w:tc>
          <w:tcPr>
            <w:tcW w:w="5338" w:type="dxa"/>
          </w:tcPr>
          <w:p w:rsidR="00206734" w:rsidRDefault="00206734" w:rsidP="00081DF1">
            <w:pPr>
              <w:rPr>
                <w:sz w:val="16"/>
                <w:szCs w:val="16"/>
              </w:rPr>
            </w:pPr>
            <w:r w:rsidRPr="00EA2BDF">
              <w:rPr>
                <w:sz w:val="16"/>
                <w:szCs w:val="16"/>
              </w:rPr>
              <w:t>от 14 декабря 2021 года</w:t>
            </w:r>
          </w:p>
        </w:tc>
        <w:tc>
          <w:tcPr>
            <w:tcW w:w="5338" w:type="dxa"/>
          </w:tcPr>
          <w:p w:rsidR="00206734" w:rsidRDefault="00206734" w:rsidP="00081DF1">
            <w:pPr>
              <w:jc w:val="right"/>
              <w:rPr>
                <w:sz w:val="16"/>
                <w:szCs w:val="16"/>
              </w:rPr>
            </w:pPr>
            <w:r w:rsidRPr="00EA2BDF">
              <w:rPr>
                <w:sz w:val="16"/>
                <w:szCs w:val="16"/>
              </w:rPr>
              <w:t>г. Татарск</w:t>
            </w:r>
          </w:p>
        </w:tc>
      </w:tr>
    </w:tbl>
    <w:p w:rsidR="00206734" w:rsidRPr="005F2395" w:rsidRDefault="00206734" w:rsidP="00206734">
      <w:pPr>
        <w:rPr>
          <w:sz w:val="16"/>
          <w:szCs w:val="16"/>
        </w:rPr>
      </w:pPr>
    </w:p>
    <w:p w:rsidR="00206734" w:rsidRPr="00206734" w:rsidRDefault="00206734" w:rsidP="00206734">
      <w:pPr>
        <w:jc w:val="center"/>
        <w:rPr>
          <w:sz w:val="16"/>
          <w:szCs w:val="16"/>
        </w:rPr>
      </w:pPr>
      <w:r w:rsidRPr="00206734">
        <w:rPr>
          <w:sz w:val="16"/>
          <w:szCs w:val="16"/>
        </w:rPr>
        <w:t xml:space="preserve">О передаче осуществления части полномочий по решению </w:t>
      </w:r>
      <w:proofErr w:type="gramStart"/>
      <w:r w:rsidRPr="00206734">
        <w:rPr>
          <w:sz w:val="16"/>
          <w:szCs w:val="16"/>
        </w:rPr>
        <w:t>вопросов местного значения города Татарска Новосибирской области</w:t>
      </w:r>
      <w:proofErr w:type="gramEnd"/>
      <w:r w:rsidRPr="00206734">
        <w:rPr>
          <w:sz w:val="16"/>
          <w:szCs w:val="16"/>
        </w:rPr>
        <w:t xml:space="preserve"> органам местного самоуправления Татарского района на 2022 год</w:t>
      </w:r>
    </w:p>
    <w:p w:rsidR="00206734" w:rsidRPr="005F2395" w:rsidRDefault="00206734" w:rsidP="00206734">
      <w:pPr>
        <w:rPr>
          <w:sz w:val="16"/>
          <w:szCs w:val="16"/>
        </w:rPr>
      </w:pPr>
    </w:p>
    <w:p w:rsidR="00206734" w:rsidRPr="005F2395" w:rsidRDefault="00206734" w:rsidP="00206734">
      <w:pPr>
        <w:ind w:firstLine="284"/>
        <w:jc w:val="both"/>
        <w:rPr>
          <w:sz w:val="16"/>
          <w:szCs w:val="16"/>
        </w:rPr>
      </w:pPr>
      <w:proofErr w:type="gramStart"/>
      <w:r w:rsidRPr="005F2395">
        <w:rPr>
          <w:sz w:val="16"/>
          <w:szCs w:val="16"/>
        </w:rPr>
        <w:t>Руководствуясь Федеральным законом от 06.10.2003 года №131-ФЗ «Об общих принципах организации местного самоуправления в Российской Федерации», Уставом города Татарска Новосибирской области и заслушав обоснование главы города Татарска Новосибирской области по вопросу передачи осуществления части полномочий по решению вопросов местного значения города Татарска Новосибирской области муниципальному образованию - Татарский район, Совет депутатов города Татарска Новосибирской области</w:t>
      </w:r>
      <w:proofErr w:type="gramEnd"/>
    </w:p>
    <w:p w:rsidR="00206734" w:rsidRPr="005F2395" w:rsidRDefault="00206734" w:rsidP="00206734">
      <w:pPr>
        <w:ind w:firstLine="284"/>
        <w:jc w:val="both"/>
        <w:rPr>
          <w:sz w:val="16"/>
          <w:szCs w:val="16"/>
        </w:rPr>
      </w:pPr>
      <w:r w:rsidRPr="005F2395">
        <w:rPr>
          <w:sz w:val="16"/>
          <w:szCs w:val="16"/>
        </w:rPr>
        <w:t>РЕШИЛ:</w:t>
      </w:r>
    </w:p>
    <w:p w:rsidR="00206734" w:rsidRPr="005F2395" w:rsidRDefault="00206734" w:rsidP="00206734">
      <w:pPr>
        <w:numPr>
          <w:ilvl w:val="0"/>
          <w:numId w:val="36"/>
        </w:numPr>
        <w:ind w:left="0" w:firstLine="284"/>
        <w:jc w:val="both"/>
        <w:rPr>
          <w:sz w:val="16"/>
          <w:szCs w:val="16"/>
        </w:rPr>
      </w:pPr>
      <w:r w:rsidRPr="005F2395">
        <w:rPr>
          <w:sz w:val="16"/>
          <w:szCs w:val="16"/>
        </w:rPr>
        <w:t>Администрации города Татарска Новосибирской области передать администрации Татарского муниципального района Новосибирской области осуществление части своих полномочий на 2022 год по решению следующих вопросов местного значения:</w:t>
      </w:r>
    </w:p>
    <w:p w:rsidR="00206734" w:rsidRPr="005F2395" w:rsidRDefault="00206734" w:rsidP="00206734">
      <w:pPr>
        <w:numPr>
          <w:ilvl w:val="1"/>
          <w:numId w:val="36"/>
        </w:numPr>
        <w:tabs>
          <w:tab w:val="clear" w:pos="360"/>
          <w:tab w:val="num" w:pos="252"/>
          <w:tab w:val="num" w:pos="284"/>
        </w:tabs>
        <w:ind w:left="284" w:firstLine="284"/>
        <w:jc w:val="both"/>
        <w:rPr>
          <w:sz w:val="16"/>
          <w:szCs w:val="16"/>
        </w:rPr>
      </w:pPr>
      <w:r w:rsidRPr="005F2395">
        <w:rPr>
          <w:sz w:val="16"/>
          <w:szCs w:val="16"/>
        </w:rPr>
        <w:t xml:space="preserve">1.1. Организация библиотечного обслуживания населения, комплектование и обеспечение сохранности библиотечных фондов библиотек поселений в части предоставления услуг библиотечного обслуживания населению города учреждением </w:t>
      </w:r>
      <w:proofErr w:type="spellStart"/>
      <w:r w:rsidRPr="005F2395">
        <w:rPr>
          <w:sz w:val="16"/>
          <w:szCs w:val="16"/>
        </w:rPr>
        <w:t>межпоселенческой</w:t>
      </w:r>
      <w:proofErr w:type="spellEnd"/>
      <w:r w:rsidRPr="005F2395">
        <w:rPr>
          <w:sz w:val="16"/>
          <w:szCs w:val="16"/>
        </w:rPr>
        <w:t xml:space="preserve"> библиотеки в сумме 100,0 тыс. рублей;</w:t>
      </w:r>
    </w:p>
    <w:p w:rsidR="00206734" w:rsidRPr="005F2395" w:rsidRDefault="00206734" w:rsidP="00206734">
      <w:pPr>
        <w:numPr>
          <w:ilvl w:val="1"/>
          <w:numId w:val="36"/>
        </w:numPr>
        <w:tabs>
          <w:tab w:val="clear" w:pos="360"/>
          <w:tab w:val="num" w:pos="252"/>
          <w:tab w:val="num" w:pos="284"/>
        </w:tabs>
        <w:ind w:left="284" w:firstLine="284"/>
        <w:jc w:val="both"/>
        <w:rPr>
          <w:sz w:val="16"/>
          <w:szCs w:val="16"/>
        </w:rPr>
      </w:pPr>
      <w:r w:rsidRPr="005F2395">
        <w:rPr>
          <w:sz w:val="16"/>
          <w:szCs w:val="16"/>
        </w:rPr>
        <w:t xml:space="preserve">1.2. </w:t>
      </w:r>
      <w:proofErr w:type="gramStart"/>
      <w:r w:rsidRPr="005F2395">
        <w:rPr>
          <w:sz w:val="16"/>
          <w:szCs w:val="16"/>
        </w:rPr>
        <w:t>Создание условий для организации досуга и обеспечения жителей поселения услугами организации культуры в части координации деятельности учреждений культуры города для осуществления государственной политики в сфере культуры, организации сбора статистических показателей, характеризующих деятельность учреждений культуры на территории города, организации городских мероприятий (конкурсов, праздников и т.д.) на территории города с их материальным обеспечением в сумме 100,0 тыс. рублей;</w:t>
      </w:r>
      <w:proofErr w:type="gramEnd"/>
    </w:p>
    <w:p w:rsidR="00206734" w:rsidRPr="005F2395" w:rsidRDefault="00206734" w:rsidP="00206734">
      <w:pPr>
        <w:numPr>
          <w:ilvl w:val="1"/>
          <w:numId w:val="36"/>
        </w:numPr>
        <w:tabs>
          <w:tab w:val="clear" w:pos="360"/>
          <w:tab w:val="num" w:pos="252"/>
          <w:tab w:val="num" w:pos="284"/>
        </w:tabs>
        <w:ind w:left="284" w:firstLine="284"/>
        <w:jc w:val="both"/>
        <w:rPr>
          <w:sz w:val="16"/>
          <w:szCs w:val="16"/>
        </w:rPr>
      </w:pPr>
      <w:r w:rsidRPr="005F2395">
        <w:rPr>
          <w:sz w:val="16"/>
          <w:szCs w:val="16"/>
        </w:rPr>
        <w:t xml:space="preserve">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части организации и </w:t>
      </w:r>
      <w:proofErr w:type="gramStart"/>
      <w:r w:rsidRPr="005F2395">
        <w:rPr>
          <w:sz w:val="16"/>
          <w:szCs w:val="16"/>
        </w:rPr>
        <w:t>проведения</w:t>
      </w:r>
      <w:proofErr w:type="gramEnd"/>
      <w:r w:rsidRPr="005F2395">
        <w:rPr>
          <w:sz w:val="16"/>
          <w:szCs w:val="16"/>
        </w:rPr>
        <w:t xml:space="preserve"> городских физкультурно-оздоровительных и спортивных мероприятий с их материальным обеспечением, укрепления материально-технической базы для занятий физической культурой и спортом в городе, организации медицинского обслуживания городских физкультурно-оздоровительных и спортивных мероприятий, организации участия городских команд в районных и областных спортивных </w:t>
      </w:r>
      <w:proofErr w:type="gramStart"/>
      <w:r w:rsidRPr="005F2395">
        <w:rPr>
          <w:sz w:val="16"/>
          <w:szCs w:val="16"/>
        </w:rPr>
        <w:t>соревнованиях</w:t>
      </w:r>
      <w:proofErr w:type="gramEnd"/>
      <w:r w:rsidRPr="005F2395">
        <w:rPr>
          <w:sz w:val="16"/>
          <w:szCs w:val="16"/>
        </w:rPr>
        <w:t xml:space="preserve"> в сумме 100,0 тыс. рублей;</w:t>
      </w:r>
    </w:p>
    <w:p w:rsidR="00206734" w:rsidRPr="005F2395" w:rsidRDefault="00206734" w:rsidP="00206734">
      <w:pPr>
        <w:numPr>
          <w:ilvl w:val="1"/>
          <w:numId w:val="36"/>
        </w:numPr>
        <w:tabs>
          <w:tab w:val="clear" w:pos="360"/>
          <w:tab w:val="num" w:pos="252"/>
          <w:tab w:val="num" w:pos="284"/>
        </w:tabs>
        <w:ind w:left="284" w:firstLine="284"/>
        <w:jc w:val="both"/>
        <w:rPr>
          <w:sz w:val="16"/>
          <w:szCs w:val="16"/>
        </w:rPr>
      </w:pPr>
      <w:r w:rsidRPr="005F2395">
        <w:rPr>
          <w:sz w:val="16"/>
          <w:szCs w:val="16"/>
        </w:rPr>
        <w:t>1.4. Организация и осуществление мероприятий по работе с детьми и молодежью в поселении в части оказанию содействия в деятельности учреждений, осуществляющих работу с детьми и молодежью в части предоставления услуг специализированными молодёжными учреждениями (Молодежным центром Татарского района) в сумме 100,0 тыс. рублей.</w:t>
      </w:r>
    </w:p>
    <w:p w:rsidR="00206734" w:rsidRPr="005F2395" w:rsidRDefault="00206734" w:rsidP="00206734">
      <w:pPr>
        <w:numPr>
          <w:ilvl w:val="0"/>
          <w:numId w:val="36"/>
        </w:numPr>
        <w:ind w:left="0" w:firstLine="284"/>
        <w:jc w:val="both"/>
        <w:rPr>
          <w:sz w:val="16"/>
          <w:szCs w:val="16"/>
        </w:rPr>
      </w:pPr>
      <w:r w:rsidRPr="005F2395">
        <w:rPr>
          <w:sz w:val="16"/>
          <w:szCs w:val="16"/>
        </w:rPr>
        <w:t>Контроль исполнения настоящего решения возложить на постоянную комиссию по бюджетной, налоговой, финансово-кредитной политике и управлению имуществом Совета депутатов города Татарска Новосибирской области и начальника отдела финансов, учета, отчетности и закупок администрации города Татарска Новосибирской области.</w:t>
      </w:r>
    </w:p>
    <w:p w:rsidR="00206734" w:rsidRPr="005F2395" w:rsidRDefault="00206734" w:rsidP="00206734">
      <w:pPr>
        <w:numPr>
          <w:ilvl w:val="0"/>
          <w:numId w:val="36"/>
        </w:numPr>
        <w:ind w:left="0" w:firstLine="284"/>
        <w:jc w:val="both"/>
        <w:rPr>
          <w:sz w:val="16"/>
          <w:szCs w:val="16"/>
        </w:rPr>
      </w:pPr>
      <w:r w:rsidRPr="005F2395">
        <w:rPr>
          <w:sz w:val="16"/>
          <w:szCs w:val="16"/>
        </w:rPr>
        <w:t xml:space="preserve">Настоящее решение вступает в силу со дня опубликования в Бюллетене </w:t>
      </w:r>
      <w:proofErr w:type="gramStart"/>
      <w:r w:rsidRPr="005F2395">
        <w:rPr>
          <w:sz w:val="16"/>
          <w:szCs w:val="16"/>
        </w:rPr>
        <w:t>органов местного самоуправления города Татарска Новосибирской области</w:t>
      </w:r>
      <w:proofErr w:type="gramEnd"/>
      <w:r w:rsidRPr="005F2395">
        <w:rPr>
          <w:sz w:val="16"/>
          <w:szCs w:val="16"/>
        </w:rPr>
        <w:t>.</w:t>
      </w:r>
    </w:p>
    <w:p w:rsidR="00206734" w:rsidRPr="005F2395" w:rsidRDefault="00206734" w:rsidP="00206734">
      <w:pPr>
        <w:rPr>
          <w:sz w:val="16"/>
          <w:szCs w:val="16"/>
        </w:rPr>
      </w:pPr>
    </w:p>
    <w:tbl>
      <w:tblPr>
        <w:tblW w:w="4948" w:type="pct"/>
        <w:tblLook w:val="04A0" w:firstRow="1" w:lastRow="0" w:firstColumn="1" w:lastColumn="0" w:noHBand="0" w:noVBand="1"/>
      </w:tblPr>
      <w:tblGrid>
        <w:gridCol w:w="5773"/>
        <w:gridCol w:w="4792"/>
      </w:tblGrid>
      <w:tr w:rsidR="00206734" w:rsidRPr="005F2395" w:rsidTr="00081DF1">
        <w:tc>
          <w:tcPr>
            <w:tcW w:w="2732" w:type="pct"/>
            <w:shd w:val="clear" w:color="auto" w:fill="auto"/>
          </w:tcPr>
          <w:p w:rsidR="00206734" w:rsidRPr="005F2395" w:rsidRDefault="00206734" w:rsidP="00081DF1">
            <w:pPr>
              <w:jc w:val="both"/>
              <w:rPr>
                <w:sz w:val="16"/>
                <w:szCs w:val="16"/>
              </w:rPr>
            </w:pPr>
            <w:r w:rsidRPr="005F2395">
              <w:rPr>
                <w:sz w:val="16"/>
                <w:szCs w:val="16"/>
              </w:rPr>
              <w:t xml:space="preserve">Глава города Татарска </w:t>
            </w:r>
          </w:p>
          <w:p w:rsidR="00206734" w:rsidRPr="005F2395" w:rsidRDefault="00206734" w:rsidP="00081DF1">
            <w:pPr>
              <w:rPr>
                <w:sz w:val="16"/>
                <w:szCs w:val="16"/>
              </w:rPr>
            </w:pPr>
            <w:r w:rsidRPr="005F2395">
              <w:rPr>
                <w:sz w:val="16"/>
                <w:szCs w:val="16"/>
              </w:rPr>
              <w:t xml:space="preserve">Новосибирской области </w:t>
            </w:r>
          </w:p>
          <w:p w:rsidR="00206734" w:rsidRPr="005F2395" w:rsidRDefault="00206734" w:rsidP="00081DF1">
            <w:pPr>
              <w:jc w:val="both"/>
              <w:rPr>
                <w:sz w:val="16"/>
                <w:szCs w:val="16"/>
              </w:rPr>
            </w:pPr>
          </w:p>
        </w:tc>
        <w:tc>
          <w:tcPr>
            <w:tcW w:w="2268" w:type="pct"/>
            <w:shd w:val="clear" w:color="auto" w:fill="auto"/>
          </w:tcPr>
          <w:p w:rsidR="00206734" w:rsidRDefault="00206734" w:rsidP="00081DF1">
            <w:pPr>
              <w:jc w:val="both"/>
              <w:rPr>
                <w:sz w:val="16"/>
                <w:szCs w:val="16"/>
              </w:rPr>
            </w:pPr>
            <w:r w:rsidRPr="005F2395">
              <w:rPr>
                <w:sz w:val="16"/>
                <w:szCs w:val="16"/>
              </w:rPr>
              <w:t xml:space="preserve">Председатель Совета депутатов города Татарска </w:t>
            </w:r>
          </w:p>
          <w:p w:rsidR="00206734" w:rsidRPr="005F2395" w:rsidRDefault="00206734" w:rsidP="00081DF1">
            <w:pPr>
              <w:jc w:val="both"/>
              <w:rPr>
                <w:sz w:val="16"/>
                <w:szCs w:val="16"/>
              </w:rPr>
            </w:pPr>
            <w:r w:rsidRPr="005F2395">
              <w:rPr>
                <w:sz w:val="16"/>
                <w:szCs w:val="16"/>
              </w:rPr>
              <w:t>Новосибирской области</w:t>
            </w:r>
          </w:p>
          <w:p w:rsidR="00206734" w:rsidRPr="005F2395" w:rsidRDefault="00206734" w:rsidP="00081DF1">
            <w:pPr>
              <w:jc w:val="both"/>
              <w:rPr>
                <w:sz w:val="16"/>
                <w:szCs w:val="16"/>
              </w:rPr>
            </w:pPr>
          </w:p>
        </w:tc>
      </w:tr>
      <w:tr w:rsidR="00206734" w:rsidRPr="005F2395" w:rsidTr="00081DF1">
        <w:tc>
          <w:tcPr>
            <w:tcW w:w="2732" w:type="pct"/>
            <w:shd w:val="clear" w:color="auto" w:fill="auto"/>
          </w:tcPr>
          <w:p w:rsidR="00206734" w:rsidRPr="005F2395" w:rsidRDefault="00206734" w:rsidP="00081DF1">
            <w:pPr>
              <w:jc w:val="center"/>
              <w:rPr>
                <w:sz w:val="16"/>
                <w:szCs w:val="16"/>
              </w:rPr>
            </w:pPr>
            <w:r>
              <w:rPr>
                <w:sz w:val="16"/>
                <w:szCs w:val="16"/>
              </w:rPr>
              <w:t xml:space="preserve">                                                                                          </w:t>
            </w:r>
            <w:r w:rsidRPr="005F2395">
              <w:rPr>
                <w:sz w:val="16"/>
                <w:szCs w:val="16"/>
              </w:rPr>
              <w:t xml:space="preserve"> А. В. Сиволапенко</w:t>
            </w:r>
          </w:p>
        </w:tc>
        <w:tc>
          <w:tcPr>
            <w:tcW w:w="2268" w:type="pct"/>
            <w:shd w:val="clear" w:color="auto" w:fill="auto"/>
          </w:tcPr>
          <w:p w:rsidR="00206734" w:rsidRPr="005F2395" w:rsidRDefault="00206734" w:rsidP="00081DF1">
            <w:pPr>
              <w:jc w:val="right"/>
              <w:rPr>
                <w:sz w:val="16"/>
                <w:szCs w:val="16"/>
              </w:rPr>
            </w:pPr>
            <w:r w:rsidRPr="005F2395">
              <w:rPr>
                <w:sz w:val="16"/>
                <w:szCs w:val="16"/>
              </w:rPr>
              <w:t>Т. В. Баранова</w:t>
            </w:r>
          </w:p>
        </w:tc>
      </w:tr>
    </w:tbl>
    <w:p w:rsidR="00077056" w:rsidRDefault="00250753" w:rsidP="0083406B">
      <w:pPr>
        <w:ind w:firstLine="284"/>
        <w:jc w:val="both"/>
        <w:rPr>
          <w:sz w:val="16"/>
          <w:szCs w:val="16"/>
        </w:rPr>
      </w:pPr>
      <w:r>
        <w:rPr>
          <w:noProof/>
          <w:sz w:val="16"/>
          <w:szCs w:val="16"/>
        </w:rPr>
        <mc:AlternateContent>
          <mc:Choice Requires="wps">
            <w:drawing>
              <wp:anchor distT="0" distB="0" distL="114300" distR="114300" simplePos="0" relativeHeight="251695104" behindDoc="0" locked="0" layoutInCell="1" allowOverlap="1" wp14:anchorId="17ED9B4F" wp14:editId="116BD548">
                <wp:simplePos x="0" y="0"/>
                <wp:positionH relativeFrom="column">
                  <wp:posOffset>-112395</wp:posOffset>
                </wp:positionH>
                <wp:positionV relativeFrom="paragraph">
                  <wp:posOffset>27940</wp:posOffset>
                </wp:positionV>
                <wp:extent cx="6762750" cy="0"/>
                <wp:effectExtent l="0" t="19050" r="19050" b="3810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62750" cy="0"/>
                        </a:xfrm>
                        <a:prstGeom prst="line">
                          <a:avLst/>
                        </a:prstGeom>
                        <a:ln w="508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2.2pt" to="52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" strokecolor="black [3213]" strokeweight="4pt">
                <v:stroke linestyle="thinThin"/>
              </v:line>
            </w:pict>
          </mc:Fallback>
        </mc:AlternateContent>
      </w:r>
    </w:p>
    <w:p w:rsidR="00250753" w:rsidRPr="00250753" w:rsidRDefault="00250753" w:rsidP="00250753">
      <w:pPr>
        <w:jc w:val="center"/>
        <w:rPr>
          <w:b/>
          <w:sz w:val="16"/>
          <w:szCs w:val="16"/>
        </w:rPr>
      </w:pPr>
      <w:r w:rsidRPr="00250753">
        <w:rPr>
          <w:b/>
          <w:sz w:val="16"/>
          <w:szCs w:val="16"/>
        </w:rPr>
        <w:t>АДМИНИСТРАЦИЯ</w:t>
      </w:r>
    </w:p>
    <w:p w:rsidR="00250753" w:rsidRPr="00250753" w:rsidRDefault="00250753" w:rsidP="00250753">
      <w:pPr>
        <w:jc w:val="center"/>
        <w:rPr>
          <w:b/>
          <w:sz w:val="16"/>
          <w:szCs w:val="16"/>
        </w:rPr>
      </w:pPr>
      <w:r w:rsidRPr="00250753">
        <w:rPr>
          <w:b/>
          <w:sz w:val="16"/>
          <w:szCs w:val="16"/>
        </w:rPr>
        <w:t>ГОРОДА ТАТАРСКА НОВОСИБИРСКОЙ ОБЛАСТИ</w:t>
      </w:r>
    </w:p>
    <w:p w:rsidR="00250753" w:rsidRPr="00250753" w:rsidRDefault="00250753" w:rsidP="00250753">
      <w:pPr>
        <w:jc w:val="center"/>
        <w:rPr>
          <w:b/>
          <w:sz w:val="16"/>
          <w:szCs w:val="16"/>
        </w:rPr>
      </w:pPr>
    </w:p>
    <w:p w:rsidR="00250753" w:rsidRPr="00250753" w:rsidRDefault="00250753" w:rsidP="00250753">
      <w:pPr>
        <w:jc w:val="center"/>
        <w:rPr>
          <w:sz w:val="16"/>
          <w:szCs w:val="16"/>
        </w:rPr>
      </w:pPr>
      <w:r w:rsidRPr="00250753">
        <w:rPr>
          <w:sz w:val="16"/>
          <w:szCs w:val="16"/>
        </w:rPr>
        <w:t>ПОСТАНОВЛЕНИЕ</w:t>
      </w:r>
    </w:p>
    <w:p w:rsidR="00250753" w:rsidRPr="00250753" w:rsidRDefault="00250753" w:rsidP="00250753">
      <w:pPr>
        <w:jc w:val="center"/>
        <w:rPr>
          <w:sz w:val="16"/>
          <w:szCs w:val="16"/>
        </w:rPr>
      </w:pPr>
    </w:p>
    <w:p w:rsidR="00250753" w:rsidRPr="00250753" w:rsidRDefault="00250753" w:rsidP="00250753">
      <w:pPr>
        <w:rPr>
          <w:sz w:val="16"/>
          <w:szCs w:val="16"/>
        </w:rPr>
      </w:pPr>
      <w:r w:rsidRPr="00250753">
        <w:rPr>
          <w:b/>
          <w:i/>
          <w:sz w:val="16"/>
          <w:szCs w:val="16"/>
        </w:rPr>
        <w:t>от 10 декабря 2021 г</w:t>
      </w:r>
      <w:r w:rsidRPr="00250753">
        <w:rPr>
          <w:sz w:val="16"/>
          <w:szCs w:val="16"/>
        </w:rPr>
        <w:t>.</w:t>
      </w:r>
      <w:r>
        <w:rPr>
          <w:sz w:val="16"/>
          <w:szCs w:val="16"/>
        </w:rPr>
        <w:t xml:space="preserve">                                                                                       </w:t>
      </w:r>
      <w:r w:rsidRPr="00250753">
        <w:rPr>
          <w:sz w:val="16"/>
          <w:szCs w:val="16"/>
        </w:rPr>
        <w:t xml:space="preserve"> № 341</w:t>
      </w:r>
    </w:p>
    <w:p w:rsidR="00250753" w:rsidRPr="00250753" w:rsidRDefault="00250753" w:rsidP="00250753">
      <w:pPr>
        <w:jc w:val="both"/>
        <w:rPr>
          <w:sz w:val="16"/>
          <w:szCs w:val="16"/>
        </w:rPr>
      </w:pPr>
    </w:p>
    <w:p w:rsidR="00250753" w:rsidRPr="00250753" w:rsidRDefault="00250753" w:rsidP="00250753">
      <w:pPr>
        <w:pStyle w:val="ConsPlusNormal"/>
        <w:jc w:val="center"/>
        <w:rPr>
          <w:rFonts w:ascii="Times New Roman" w:hAnsi="Times New Roman" w:cs="Times New Roman"/>
          <w:sz w:val="16"/>
          <w:szCs w:val="16"/>
        </w:rPr>
      </w:pPr>
      <w:r w:rsidRPr="00250753">
        <w:rPr>
          <w:rFonts w:ascii="Times New Roman" w:hAnsi="Times New Roman" w:cs="Times New Roman"/>
          <w:sz w:val="16"/>
          <w:szCs w:val="16"/>
        </w:rPr>
        <w:t xml:space="preserve"> О Порядке обеспечения многодетных семей, проживающих на территории города Татарска Новосибирской области, автономными дымовыми пожарными</w:t>
      </w:r>
    </w:p>
    <w:p w:rsidR="00250753" w:rsidRPr="00250753" w:rsidRDefault="00250753" w:rsidP="00250753">
      <w:pPr>
        <w:pStyle w:val="ConsPlusNormal"/>
        <w:jc w:val="center"/>
        <w:rPr>
          <w:rFonts w:ascii="Times New Roman" w:hAnsi="Times New Roman" w:cs="Times New Roman"/>
          <w:sz w:val="16"/>
          <w:szCs w:val="16"/>
        </w:rPr>
      </w:pPr>
      <w:proofErr w:type="spellStart"/>
      <w:r w:rsidRPr="00250753">
        <w:rPr>
          <w:rFonts w:ascii="Times New Roman" w:hAnsi="Times New Roman" w:cs="Times New Roman"/>
          <w:sz w:val="16"/>
          <w:szCs w:val="16"/>
        </w:rPr>
        <w:lastRenderedPageBreak/>
        <w:t>извещателями</w:t>
      </w:r>
      <w:proofErr w:type="spellEnd"/>
      <w:r w:rsidRPr="00250753">
        <w:rPr>
          <w:rFonts w:ascii="Times New Roman" w:hAnsi="Times New Roman" w:cs="Times New Roman"/>
          <w:sz w:val="16"/>
          <w:szCs w:val="16"/>
        </w:rPr>
        <w:t xml:space="preserve"> </w:t>
      </w:r>
    </w:p>
    <w:p w:rsidR="00250753" w:rsidRPr="00250753" w:rsidRDefault="00250753" w:rsidP="00250753">
      <w:pPr>
        <w:pStyle w:val="ConsPlusNormal"/>
        <w:jc w:val="center"/>
        <w:rPr>
          <w:rFonts w:ascii="Times New Roman" w:hAnsi="Times New Roman" w:cs="Times New Roman"/>
          <w:i/>
          <w:sz w:val="16"/>
          <w:szCs w:val="16"/>
        </w:rPr>
      </w:pPr>
    </w:p>
    <w:p w:rsidR="00250753" w:rsidRPr="00250753" w:rsidRDefault="00250753" w:rsidP="00250753">
      <w:pPr>
        <w:pStyle w:val="3d"/>
        <w:shd w:val="clear" w:color="auto" w:fill="auto"/>
        <w:spacing w:before="0" w:after="0" w:line="240" w:lineRule="auto"/>
        <w:ind w:firstLine="284"/>
        <w:jc w:val="both"/>
        <w:rPr>
          <w:sz w:val="16"/>
          <w:szCs w:val="16"/>
        </w:rPr>
      </w:pPr>
      <w:r w:rsidRPr="00250753">
        <w:rPr>
          <w:sz w:val="16"/>
          <w:szCs w:val="16"/>
        </w:rPr>
        <w:t>В соответствии с Федеральным законом от 06 октября 2003 года №131- ФЗ «Об общих принципах организации местного самоуправления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31.07,2020 №582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 руководствуясь Уставом города Татарска Новосибирской области,</w:t>
      </w:r>
    </w:p>
    <w:p w:rsidR="00250753" w:rsidRPr="00250753" w:rsidRDefault="00250753" w:rsidP="00250753">
      <w:pPr>
        <w:pStyle w:val="3d"/>
        <w:shd w:val="clear" w:color="auto" w:fill="auto"/>
        <w:spacing w:before="0" w:after="0" w:line="240" w:lineRule="auto"/>
        <w:ind w:firstLine="284"/>
        <w:jc w:val="both"/>
        <w:rPr>
          <w:sz w:val="16"/>
          <w:szCs w:val="16"/>
        </w:rPr>
      </w:pPr>
      <w:r w:rsidRPr="00250753">
        <w:rPr>
          <w:sz w:val="16"/>
          <w:szCs w:val="16"/>
        </w:rPr>
        <w:t>ПОСТАНОВЛЯЮ:</w:t>
      </w:r>
    </w:p>
    <w:p w:rsidR="00250753" w:rsidRPr="00250753" w:rsidRDefault="00250753" w:rsidP="00250753">
      <w:pPr>
        <w:pStyle w:val="3d"/>
        <w:numPr>
          <w:ilvl w:val="0"/>
          <w:numId w:val="37"/>
        </w:numPr>
        <w:shd w:val="clear" w:color="auto" w:fill="auto"/>
        <w:tabs>
          <w:tab w:val="left" w:pos="986"/>
        </w:tabs>
        <w:spacing w:before="0" w:after="0" w:line="240" w:lineRule="auto"/>
        <w:ind w:firstLine="284"/>
        <w:jc w:val="both"/>
        <w:rPr>
          <w:sz w:val="16"/>
          <w:szCs w:val="16"/>
        </w:rPr>
      </w:pPr>
      <w:r w:rsidRPr="00250753">
        <w:rPr>
          <w:sz w:val="16"/>
          <w:szCs w:val="16"/>
        </w:rPr>
        <w:t xml:space="preserve">Утвердить Порядок обеспечения многодетных семей, проживающих на территории города Татарска Новосибирской области, автономными дымовыми пожарными </w:t>
      </w:r>
      <w:proofErr w:type="spellStart"/>
      <w:r w:rsidRPr="00250753">
        <w:rPr>
          <w:sz w:val="16"/>
          <w:szCs w:val="16"/>
        </w:rPr>
        <w:t>извещателями</w:t>
      </w:r>
      <w:proofErr w:type="spellEnd"/>
      <w:r w:rsidRPr="00250753">
        <w:rPr>
          <w:sz w:val="16"/>
          <w:szCs w:val="16"/>
        </w:rPr>
        <w:t xml:space="preserve"> (приложение).</w:t>
      </w:r>
    </w:p>
    <w:p w:rsidR="00250753" w:rsidRPr="00250753" w:rsidRDefault="00250753" w:rsidP="00250753">
      <w:pPr>
        <w:pStyle w:val="3d"/>
        <w:numPr>
          <w:ilvl w:val="0"/>
          <w:numId w:val="37"/>
        </w:numPr>
        <w:shd w:val="clear" w:color="auto" w:fill="auto"/>
        <w:tabs>
          <w:tab w:val="left" w:pos="986"/>
        </w:tabs>
        <w:spacing w:before="0" w:after="0" w:line="240" w:lineRule="auto"/>
        <w:ind w:firstLine="284"/>
        <w:jc w:val="both"/>
        <w:rPr>
          <w:sz w:val="16"/>
          <w:szCs w:val="16"/>
        </w:rPr>
      </w:pPr>
      <w:r w:rsidRPr="00250753">
        <w:rPr>
          <w:sz w:val="16"/>
          <w:szCs w:val="16"/>
        </w:rPr>
        <w:t>Опубликовать настоящее постановление в «Бюллетене органов местного самоуправления города Татарска Новосибирской области» и разместить на официальном сайте администрации города Татарска Новосибирской области.</w:t>
      </w:r>
    </w:p>
    <w:p w:rsidR="00250753" w:rsidRPr="00250753" w:rsidRDefault="00250753" w:rsidP="00250753">
      <w:pPr>
        <w:pStyle w:val="3d"/>
        <w:numPr>
          <w:ilvl w:val="0"/>
          <w:numId w:val="37"/>
        </w:numPr>
        <w:shd w:val="clear" w:color="auto" w:fill="auto"/>
        <w:tabs>
          <w:tab w:val="left" w:pos="986"/>
        </w:tabs>
        <w:spacing w:before="0" w:after="0" w:line="240" w:lineRule="auto"/>
        <w:ind w:firstLine="284"/>
        <w:jc w:val="both"/>
        <w:rPr>
          <w:sz w:val="16"/>
          <w:szCs w:val="16"/>
        </w:rPr>
      </w:pPr>
      <w:r w:rsidRPr="00250753">
        <w:rPr>
          <w:sz w:val="16"/>
          <w:szCs w:val="16"/>
        </w:rPr>
        <w:t>Настоящее постановление вступает в силу со дня, следующего за днём его официального опубликования.</w:t>
      </w:r>
    </w:p>
    <w:p w:rsidR="00250753" w:rsidRPr="00250753" w:rsidRDefault="00250753" w:rsidP="00250753">
      <w:pPr>
        <w:pStyle w:val="ConsPlusNormal"/>
        <w:ind w:firstLine="284"/>
        <w:jc w:val="both"/>
        <w:rPr>
          <w:rFonts w:ascii="Times New Roman" w:hAnsi="Times New Roman" w:cs="Times New Roman"/>
          <w:sz w:val="16"/>
          <w:szCs w:val="16"/>
        </w:rPr>
      </w:pPr>
      <w:r w:rsidRPr="00250753">
        <w:rPr>
          <w:rFonts w:ascii="Times New Roman" w:hAnsi="Times New Roman" w:cs="Times New Roman"/>
          <w:spacing w:val="3"/>
          <w:sz w:val="16"/>
          <w:szCs w:val="16"/>
        </w:rPr>
        <w:t xml:space="preserve"> 4.</w:t>
      </w:r>
      <w:r w:rsidRPr="00250753">
        <w:rPr>
          <w:rFonts w:ascii="Times New Roman" w:hAnsi="Times New Roman" w:cs="Times New Roman"/>
          <w:sz w:val="16"/>
          <w:szCs w:val="16"/>
        </w:rPr>
        <w:t xml:space="preserve"> Контроль за исполнением настоящего постановления возложить на заместителя </w:t>
      </w:r>
      <w:proofErr w:type="gramStart"/>
      <w:r w:rsidRPr="00250753">
        <w:rPr>
          <w:rFonts w:ascii="Times New Roman" w:hAnsi="Times New Roman" w:cs="Times New Roman"/>
          <w:sz w:val="16"/>
          <w:szCs w:val="16"/>
        </w:rPr>
        <w:t>главы администрации города Татарска Новосибирской области</w:t>
      </w:r>
      <w:proofErr w:type="gramEnd"/>
      <w:r w:rsidRPr="00250753">
        <w:rPr>
          <w:rFonts w:ascii="Times New Roman" w:hAnsi="Times New Roman" w:cs="Times New Roman"/>
          <w:sz w:val="16"/>
          <w:szCs w:val="16"/>
        </w:rPr>
        <w:t xml:space="preserve"> В.Ю. </w:t>
      </w:r>
      <w:proofErr w:type="spellStart"/>
      <w:r w:rsidRPr="00250753">
        <w:rPr>
          <w:rFonts w:ascii="Times New Roman" w:hAnsi="Times New Roman" w:cs="Times New Roman"/>
          <w:sz w:val="16"/>
          <w:szCs w:val="16"/>
        </w:rPr>
        <w:t>Барбашина</w:t>
      </w:r>
      <w:proofErr w:type="spellEnd"/>
      <w:r w:rsidRPr="00250753">
        <w:rPr>
          <w:rFonts w:ascii="Times New Roman" w:hAnsi="Times New Roman" w:cs="Times New Roman"/>
          <w:sz w:val="16"/>
          <w:szCs w:val="16"/>
        </w:rPr>
        <w:t>.</w:t>
      </w:r>
    </w:p>
    <w:p w:rsidR="00250753" w:rsidRPr="00250753" w:rsidRDefault="00250753" w:rsidP="00250753">
      <w:pPr>
        <w:pStyle w:val="ConsPlusNormal"/>
        <w:jc w:val="both"/>
        <w:rPr>
          <w:rFonts w:ascii="Times New Roman" w:hAnsi="Times New Roman" w:cs="Times New Roman"/>
          <w:spacing w:val="3"/>
          <w:sz w:val="16"/>
          <w:szCs w:val="16"/>
        </w:rPr>
      </w:pPr>
    </w:p>
    <w:tbl>
      <w:tblPr>
        <w:tblW w:w="0" w:type="auto"/>
        <w:tblLook w:val="01E0" w:firstRow="1" w:lastRow="1" w:firstColumn="1" w:lastColumn="1" w:noHBand="0" w:noVBand="0"/>
      </w:tblPr>
      <w:tblGrid>
        <w:gridCol w:w="5006"/>
        <w:gridCol w:w="5006"/>
      </w:tblGrid>
      <w:tr w:rsidR="00250753" w:rsidRPr="00250753" w:rsidTr="009C4E77">
        <w:tc>
          <w:tcPr>
            <w:tcW w:w="5006" w:type="dxa"/>
            <w:shd w:val="clear" w:color="auto" w:fill="auto"/>
          </w:tcPr>
          <w:p w:rsidR="00250753" w:rsidRPr="00250753" w:rsidRDefault="00250753" w:rsidP="009C4E77">
            <w:pPr>
              <w:rPr>
                <w:sz w:val="16"/>
                <w:szCs w:val="16"/>
              </w:rPr>
            </w:pPr>
            <w:r w:rsidRPr="00250753">
              <w:rPr>
                <w:sz w:val="16"/>
                <w:szCs w:val="16"/>
              </w:rPr>
              <w:t>Глава города Татарска</w:t>
            </w:r>
          </w:p>
          <w:p w:rsidR="00250753" w:rsidRPr="00250753" w:rsidRDefault="00250753" w:rsidP="009C4E77">
            <w:pPr>
              <w:rPr>
                <w:sz w:val="16"/>
                <w:szCs w:val="16"/>
              </w:rPr>
            </w:pPr>
            <w:r w:rsidRPr="00250753">
              <w:rPr>
                <w:sz w:val="16"/>
                <w:szCs w:val="16"/>
              </w:rPr>
              <w:t>Новосибирской области</w:t>
            </w:r>
          </w:p>
        </w:tc>
        <w:tc>
          <w:tcPr>
            <w:tcW w:w="5006" w:type="dxa"/>
            <w:shd w:val="clear" w:color="auto" w:fill="auto"/>
          </w:tcPr>
          <w:p w:rsidR="00250753" w:rsidRPr="00250753" w:rsidRDefault="00250753" w:rsidP="009C4E77">
            <w:pPr>
              <w:jc w:val="right"/>
              <w:rPr>
                <w:sz w:val="16"/>
                <w:szCs w:val="16"/>
              </w:rPr>
            </w:pPr>
          </w:p>
          <w:p w:rsidR="00250753" w:rsidRPr="00250753" w:rsidRDefault="00250753" w:rsidP="009C4E77">
            <w:pPr>
              <w:jc w:val="right"/>
              <w:rPr>
                <w:sz w:val="16"/>
                <w:szCs w:val="16"/>
              </w:rPr>
            </w:pPr>
            <w:r w:rsidRPr="00250753">
              <w:rPr>
                <w:sz w:val="16"/>
                <w:szCs w:val="16"/>
              </w:rPr>
              <w:t>А.В. Сиволапенко</w:t>
            </w:r>
          </w:p>
        </w:tc>
      </w:tr>
    </w:tbl>
    <w:p w:rsidR="0083406B" w:rsidRPr="00250753" w:rsidRDefault="00250753" w:rsidP="0083406B">
      <w:pPr>
        <w:ind w:firstLine="284"/>
        <w:jc w:val="both"/>
        <w:rPr>
          <w:sz w:val="16"/>
          <w:szCs w:val="16"/>
        </w:rPr>
      </w:pPr>
      <w:r>
        <w:rPr>
          <w:noProof/>
          <w:sz w:val="16"/>
          <w:szCs w:val="16"/>
        </w:rPr>
        <mc:AlternateContent>
          <mc:Choice Requires="wps">
            <w:drawing>
              <wp:anchor distT="0" distB="0" distL="114300" distR="114300" simplePos="0" relativeHeight="251697152" behindDoc="0" locked="0" layoutInCell="1" allowOverlap="1" wp14:anchorId="594AE904" wp14:editId="29DA1F1D">
                <wp:simplePos x="0" y="0"/>
                <wp:positionH relativeFrom="column">
                  <wp:posOffset>-106045</wp:posOffset>
                </wp:positionH>
                <wp:positionV relativeFrom="paragraph">
                  <wp:posOffset>38735</wp:posOffset>
                </wp:positionV>
                <wp:extent cx="676275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6275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pt,3.05pt" to="5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" strokecolor="black [3213]" strokeweight="1.5pt"/>
            </w:pict>
          </mc:Fallback>
        </mc:AlternateContent>
      </w:r>
    </w:p>
    <w:p w:rsidR="00250753" w:rsidRPr="00250753" w:rsidRDefault="00250753" w:rsidP="00250753">
      <w:pPr>
        <w:pStyle w:val="ConsPlusNormal"/>
        <w:jc w:val="right"/>
        <w:rPr>
          <w:rFonts w:ascii="Times New Roman" w:hAnsi="Times New Roman" w:cs="Times New Roman"/>
          <w:sz w:val="16"/>
          <w:szCs w:val="16"/>
        </w:rPr>
      </w:pPr>
      <w:r w:rsidRPr="00250753">
        <w:rPr>
          <w:rFonts w:ascii="Times New Roman" w:hAnsi="Times New Roman" w:cs="Times New Roman"/>
          <w:sz w:val="16"/>
          <w:szCs w:val="16"/>
        </w:rPr>
        <w:t>Приложение </w:t>
      </w:r>
    </w:p>
    <w:p w:rsidR="00250753" w:rsidRPr="00250753" w:rsidRDefault="00250753" w:rsidP="00250753">
      <w:pPr>
        <w:pStyle w:val="ConsPlusNormal"/>
        <w:jc w:val="right"/>
        <w:rPr>
          <w:rFonts w:ascii="Times New Roman" w:hAnsi="Times New Roman" w:cs="Times New Roman"/>
          <w:sz w:val="16"/>
          <w:szCs w:val="16"/>
        </w:rPr>
      </w:pPr>
      <w:r w:rsidRPr="00250753">
        <w:rPr>
          <w:rFonts w:ascii="Times New Roman" w:hAnsi="Times New Roman" w:cs="Times New Roman"/>
          <w:sz w:val="16"/>
          <w:szCs w:val="16"/>
        </w:rPr>
        <w:t xml:space="preserve">к постановлению администрации города </w:t>
      </w:r>
    </w:p>
    <w:p w:rsidR="00250753" w:rsidRPr="00250753" w:rsidRDefault="00250753" w:rsidP="00250753">
      <w:pPr>
        <w:pStyle w:val="ConsPlusNormal"/>
        <w:jc w:val="right"/>
        <w:rPr>
          <w:rFonts w:ascii="Times New Roman" w:hAnsi="Times New Roman" w:cs="Times New Roman"/>
          <w:sz w:val="16"/>
          <w:szCs w:val="16"/>
        </w:rPr>
      </w:pPr>
      <w:r w:rsidRPr="00250753">
        <w:rPr>
          <w:rFonts w:ascii="Times New Roman" w:hAnsi="Times New Roman" w:cs="Times New Roman"/>
          <w:sz w:val="16"/>
          <w:szCs w:val="16"/>
        </w:rPr>
        <w:t>Татарска Новосибирской области</w:t>
      </w:r>
    </w:p>
    <w:p w:rsidR="00250753" w:rsidRPr="00250753" w:rsidRDefault="00250753" w:rsidP="00250753">
      <w:pPr>
        <w:pStyle w:val="ConsPlusNormal"/>
        <w:jc w:val="right"/>
        <w:rPr>
          <w:rFonts w:ascii="Times New Roman" w:hAnsi="Times New Roman" w:cs="Times New Roman"/>
          <w:sz w:val="16"/>
          <w:szCs w:val="16"/>
        </w:rPr>
      </w:pPr>
      <w:r w:rsidRPr="00250753">
        <w:rPr>
          <w:rFonts w:ascii="Times New Roman" w:hAnsi="Times New Roman" w:cs="Times New Roman"/>
          <w:sz w:val="16"/>
          <w:szCs w:val="16"/>
        </w:rPr>
        <w:t>от 10. 12. 2021 г . № 341</w:t>
      </w:r>
    </w:p>
    <w:p w:rsidR="00250753" w:rsidRPr="00250753" w:rsidRDefault="00250753" w:rsidP="00250753">
      <w:pPr>
        <w:pStyle w:val="ConsPlusNormal"/>
        <w:jc w:val="right"/>
        <w:rPr>
          <w:rFonts w:ascii="Times New Roman" w:hAnsi="Times New Roman" w:cs="Times New Roman"/>
          <w:sz w:val="16"/>
          <w:szCs w:val="16"/>
        </w:rPr>
      </w:pPr>
    </w:p>
    <w:p w:rsidR="00250753" w:rsidRPr="00250753" w:rsidRDefault="00250753" w:rsidP="00250753">
      <w:pPr>
        <w:pStyle w:val="ConsPlusTitle"/>
        <w:jc w:val="center"/>
        <w:rPr>
          <w:b w:val="0"/>
          <w:sz w:val="16"/>
          <w:szCs w:val="16"/>
        </w:rPr>
      </w:pPr>
      <w:r w:rsidRPr="00250753">
        <w:rPr>
          <w:b w:val="0"/>
          <w:sz w:val="16"/>
          <w:szCs w:val="16"/>
        </w:rPr>
        <w:t>ПОРЯДОК</w:t>
      </w:r>
    </w:p>
    <w:p w:rsidR="00250753" w:rsidRDefault="00250753" w:rsidP="00250753">
      <w:pPr>
        <w:pStyle w:val="ConsPlusTitle"/>
        <w:jc w:val="center"/>
        <w:rPr>
          <w:b w:val="0"/>
          <w:sz w:val="16"/>
          <w:szCs w:val="16"/>
        </w:rPr>
      </w:pPr>
      <w:r w:rsidRPr="00250753">
        <w:rPr>
          <w:b w:val="0"/>
          <w:sz w:val="16"/>
          <w:szCs w:val="16"/>
        </w:rPr>
        <w:t xml:space="preserve">обеспечения многодетных семей, проживающих на территории города Татарска Новосибирской области, </w:t>
      </w:r>
    </w:p>
    <w:p w:rsidR="00250753" w:rsidRPr="00250753" w:rsidRDefault="00250753" w:rsidP="00250753">
      <w:pPr>
        <w:pStyle w:val="ConsPlusTitle"/>
        <w:jc w:val="center"/>
        <w:rPr>
          <w:b w:val="0"/>
          <w:sz w:val="16"/>
          <w:szCs w:val="16"/>
        </w:rPr>
      </w:pPr>
      <w:r w:rsidRPr="00250753">
        <w:rPr>
          <w:b w:val="0"/>
          <w:sz w:val="16"/>
          <w:szCs w:val="16"/>
        </w:rPr>
        <w:t>автономными дымовыми пожарными</w:t>
      </w:r>
      <w:r>
        <w:rPr>
          <w:b w:val="0"/>
          <w:sz w:val="16"/>
          <w:szCs w:val="16"/>
        </w:rPr>
        <w:t xml:space="preserve"> </w:t>
      </w:r>
      <w:proofErr w:type="spellStart"/>
      <w:r w:rsidRPr="00250753">
        <w:rPr>
          <w:b w:val="0"/>
          <w:sz w:val="16"/>
          <w:szCs w:val="16"/>
        </w:rPr>
        <w:t>извещателями</w:t>
      </w:r>
      <w:proofErr w:type="spellEnd"/>
    </w:p>
    <w:p w:rsidR="00250753" w:rsidRPr="00250753" w:rsidRDefault="00250753" w:rsidP="00250753">
      <w:pPr>
        <w:pStyle w:val="ConsPlusTitle"/>
        <w:jc w:val="center"/>
        <w:rPr>
          <w:b w:val="0"/>
          <w:sz w:val="16"/>
          <w:szCs w:val="16"/>
        </w:rPr>
      </w:pPr>
    </w:p>
    <w:p w:rsidR="00250753" w:rsidRPr="00250753" w:rsidRDefault="00250753" w:rsidP="00250753">
      <w:pPr>
        <w:pStyle w:val="ConsPlusTitle"/>
        <w:jc w:val="center"/>
        <w:rPr>
          <w:b w:val="0"/>
          <w:sz w:val="16"/>
          <w:szCs w:val="16"/>
        </w:rPr>
      </w:pPr>
      <w:r w:rsidRPr="00250753">
        <w:rPr>
          <w:b w:val="0"/>
          <w:sz w:val="16"/>
          <w:szCs w:val="16"/>
        </w:rPr>
        <w:t>1.Общие положения</w:t>
      </w:r>
    </w:p>
    <w:p w:rsidR="00250753" w:rsidRPr="00250753" w:rsidRDefault="00250753" w:rsidP="00250753">
      <w:pPr>
        <w:pStyle w:val="ConsPlusTitle"/>
        <w:jc w:val="center"/>
        <w:rPr>
          <w:b w:val="0"/>
          <w:sz w:val="16"/>
          <w:szCs w:val="16"/>
        </w:rPr>
      </w:pPr>
    </w:p>
    <w:p w:rsidR="00250753" w:rsidRPr="00250753" w:rsidRDefault="00250753" w:rsidP="00250753">
      <w:pPr>
        <w:ind w:firstLine="284"/>
        <w:jc w:val="both"/>
        <w:rPr>
          <w:sz w:val="16"/>
          <w:szCs w:val="16"/>
        </w:rPr>
      </w:pPr>
      <w:r w:rsidRPr="00250753">
        <w:rPr>
          <w:sz w:val="16"/>
          <w:szCs w:val="16"/>
        </w:rPr>
        <w:t xml:space="preserve"> 1.1.</w:t>
      </w:r>
      <w:r w:rsidRPr="00250753">
        <w:rPr>
          <w:sz w:val="16"/>
          <w:szCs w:val="16"/>
        </w:rPr>
        <w:tab/>
        <w:t xml:space="preserve"> </w:t>
      </w:r>
      <w:proofErr w:type="gramStart"/>
      <w:r w:rsidRPr="00250753">
        <w:rPr>
          <w:sz w:val="16"/>
          <w:szCs w:val="16"/>
        </w:rPr>
        <w:t xml:space="preserve">Порядок обеспечения многодетных семей, проживающих на территории города Татарска Новосибирской области, автономными дымовыми пожарными </w:t>
      </w:r>
      <w:proofErr w:type="spellStart"/>
      <w:r w:rsidRPr="00250753">
        <w:rPr>
          <w:sz w:val="16"/>
          <w:szCs w:val="16"/>
        </w:rPr>
        <w:t>извещателями</w:t>
      </w:r>
      <w:proofErr w:type="spellEnd"/>
      <w:r w:rsidRPr="00250753">
        <w:rPr>
          <w:sz w:val="16"/>
          <w:szCs w:val="16"/>
        </w:rPr>
        <w:t xml:space="preserve"> (далее - Порядок) разработан в соответствии с Федеральным законом от 06.10.2003 № 131 -ФЗ «Об общих принципах организации местного самоуправления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31.07.2020</w:t>
      </w:r>
      <w:r w:rsidRPr="00250753">
        <w:rPr>
          <w:sz w:val="16"/>
          <w:szCs w:val="16"/>
        </w:rPr>
        <w:tab/>
        <w:t xml:space="preserve"> № 582 «Об утверждении свода правил «Системы противопожарной</w:t>
      </w:r>
      <w:proofErr w:type="gramEnd"/>
      <w:r w:rsidRPr="00250753">
        <w:rPr>
          <w:sz w:val="16"/>
          <w:szCs w:val="16"/>
        </w:rPr>
        <w:t xml:space="preserve"> защиты. Системы пожарной сигнализации и автоматизация систем противопожарной защиты. Нормы и правила проектирования» (далее - свод правил), Уставом города Татарска Новосибирской области.</w:t>
      </w:r>
    </w:p>
    <w:p w:rsidR="00250753" w:rsidRPr="00250753" w:rsidRDefault="00250753" w:rsidP="00250753">
      <w:pPr>
        <w:ind w:firstLine="284"/>
        <w:jc w:val="both"/>
        <w:rPr>
          <w:sz w:val="16"/>
          <w:szCs w:val="16"/>
        </w:rPr>
      </w:pPr>
      <w:r w:rsidRPr="00250753">
        <w:rPr>
          <w:sz w:val="16"/>
          <w:szCs w:val="16"/>
        </w:rPr>
        <w:t xml:space="preserve"> Порядок определяет условия обеспечения многодетных семей, проживающих на территории города Татарска Новосибирской области автономными дымовыми пожарными </w:t>
      </w:r>
      <w:proofErr w:type="spellStart"/>
      <w:r w:rsidRPr="00250753">
        <w:rPr>
          <w:sz w:val="16"/>
          <w:szCs w:val="16"/>
        </w:rPr>
        <w:t>извещателями</w:t>
      </w:r>
      <w:proofErr w:type="spellEnd"/>
      <w:r w:rsidRPr="00250753">
        <w:rPr>
          <w:sz w:val="16"/>
          <w:szCs w:val="16"/>
        </w:rPr>
        <w:t xml:space="preserve"> (далее - </w:t>
      </w:r>
      <w:proofErr w:type="spellStart"/>
      <w:r w:rsidRPr="00250753">
        <w:rPr>
          <w:sz w:val="16"/>
          <w:szCs w:val="16"/>
        </w:rPr>
        <w:t>извещатель</w:t>
      </w:r>
      <w:proofErr w:type="spellEnd"/>
      <w:r w:rsidRPr="00250753">
        <w:rPr>
          <w:sz w:val="16"/>
          <w:szCs w:val="16"/>
        </w:rPr>
        <w:t xml:space="preserve">), вопросы </w:t>
      </w:r>
      <w:proofErr w:type="gramStart"/>
      <w:r w:rsidRPr="00250753">
        <w:rPr>
          <w:sz w:val="16"/>
          <w:szCs w:val="16"/>
        </w:rPr>
        <w:t>взаимодействия администрации города Татарска Новосибирской области</w:t>
      </w:r>
      <w:proofErr w:type="gramEnd"/>
      <w:r w:rsidRPr="00250753">
        <w:rPr>
          <w:sz w:val="16"/>
          <w:szCs w:val="16"/>
        </w:rPr>
        <w:t xml:space="preserve"> и учреждений, расположенных в городе Татарске Новосибирской области, по учету многодетных семей, установке и техническому обслуживанию автономных дымовых пожарных </w:t>
      </w:r>
      <w:proofErr w:type="spellStart"/>
      <w:r w:rsidRPr="00250753">
        <w:rPr>
          <w:sz w:val="16"/>
          <w:szCs w:val="16"/>
        </w:rPr>
        <w:t>извещателей</w:t>
      </w:r>
      <w:proofErr w:type="spellEnd"/>
      <w:r w:rsidRPr="00250753">
        <w:rPr>
          <w:sz w:val="16"/>
          <w:szCs w:val="16"/>
        </w:rPr>
        <w:t xml:space="preserve"> с </w:t>
      </w:r>
      <w:r w:rsidRPr="00250753">
        <w:rPr>
          <w:sz w:val="16"/>
          <w:szCs w:val="16"/>
          <w:lang w:val="en-US"/>
        </w:rPr>
        <w:t>GSM</w:t>
      </w:r>
      <w:r w:rsidRPr="00250753">
        <w:rPr>
          <w:sz w:val="16"/>
          <w:szCs w:val="16"/>
        </w:rPr>
        <w:t xml:space="preserve">-модулем. </w:t>
      </w:r>
    </w:p>
    <w:p w:rsidR="00250753" w:rsidRPr="00250753" w:rsidRDefault="00250753" w:rsidP="00250753">
      <w:pPr>
        <w:pStyle w:val="ConsPlusTitle"/>
        <w:ind w:firstLine="284"/>
        <w:jc w:val="both"/>
        <w:rPr>
          <w:b w:val="0"/>
          <w:sz w:val="16"/>
          <w:szCs w:val="16"/>
        </w:rPr>
      </w:pPr>
      <w:r w:rsidRPr="00250753">
        <w:rPr>
          <w:b w:val="0"/>
          <w:sz w:val="16"/>
          <w:szCs w:val="16"/>
        </w:rPr>
        <w:t xml:space="preserve"> 1.2.</w:t>
      </w:r>
      <w:r w:rsidRPr="00250753">
        <w:rPr>
          <w:b w:val="0"/>
          <w:sz w:val="16"/>
          <w:szCs w:val="16"/>
        </w:rPr>
        <w:tab/>
        <w:t xml:space="preserve">Право на обеспечение </w:t>
      </w:r>
      <w:proofErr w:type="spellStart"/>
      <w:r w:rsidRPr="00250753">
        <w:rPr>
          <w:b w:val="0"/>
          <w:sz w:val="16"/>
          <w:szCs w:val="16"/>
        </w:rPr>
        <w:t>извещателями</w:t>
      </w:r>
      <w:proofErr w:type="spellEnd"/>
      <w:r w:rsidRPr="00250753">
        <w:rPr>
          <w:b w:val="0"/>
          <w:sz w:val="16"/>
          <w:szCs w:val="16"/>
        </w:rPr>
        <w:t xml:space="preserve"> имеют семьи, обладающие статусом многодетных семей в соответствии с законодательством Новосибирской области, имеющие регистрацию по месту постоянного проживания на территории города Татарска Новосибирской области (далее - многодетные семьи).</w:t>
      </w:r>
    </w:p>
    <w:p w:rsidR="00250753" w:rsidRPr="00250753" w:rsidRDefault="00250753" w:rsidP="00250753">
      <w:pPr>
        <w:pStyle w:val="ConsPlusTitle"/>
        <w:ind w:firstLine="284"/>
        <w:jc w:val="both"/>
        <w:rPr>
          <w:b w:val="0"/>
          <w:sz w:val="16"/>
          <w:szCs w:val="16"/>
        </w:rPr>
      </w:pPr>
      <w:r w:rsidRPr="00250753">
        <w:rPr>
          <w:b w:val="0"/>
          <w:sz w:val="16"/>
          <w:szCs w:val="16"/>
        </w:rPr>
        <w:t xml:space="preserve"> 1.3.</w:t>
      </w:r>
      <w:r w:rsidRPr="00250753">
        <w:rPr>
          <w:b w:val="0"/>
          <w:sz w:val="16"/>
          <w:szCs w:val="16"/>
        </w:rPr>
        <w:tab/>
        <w:t xml:space="preserve">Обеспечение многодетных семей </w:t>
      </w:r>
      <w:proofErr w:type="spellStart"/>
      <w:r w:rsidRPr="00250753">
        <w:rPr>
          <w:b w:val="0"/>
          <w:sz w:val="16"/>
          <w:szCs w:val="16"/>
        </w:rPr>
        <w:t>извещателями</w:t>
      </w:r>
      <w:proofErr w:type="spellEnd"/>
      <w:r w:rsidRPr="00250753">
        <w:rPr>
          <w:b w:val="0"/>
          <w:sz w:val="16"/>
          <w:szCs w:val="16"/>
        </w:rPr>
        <w:t xml:space="preserve"> осуществляется администрацией города Татарска Новосибирской области. Расходы на приобретение </w:t>
      </w:r>
      <w:proofErr w:type="spellStart"/>
      <w:r w:rsidRPr="00250753">
        <w:rPr>
          <w:b w:val="0"/>
          <w:sz w:val="16"/>
          <w:szCs w:val="16"/>
        </w:rPr>
        <w:t>извещателей</w:t>
      </w:r>
      <w:proofErr w:type="spellEnd"/>
      <w:r w:rsidRPr="00250753">
        <w:rPr>
          <w:b w:val="0"/>
          <w:sz w:val="16"/>
          <w:szCs w:val="16"/>
        </w:rPr>
        <w:t>, их обслуживание, осуществляются в пределах бюджетных ассигнований, предусмотренных в бюджете города Татарска Новосибирской области на текущий финансовый год и плановый период.</w:t>
      </w:r>
    </w:p>
    <w:p w:rsidR="00250753" w:rsidRPr="00250753" w:rsidRDefault="00250753" w:rsidP="00250753">
      <w:pPr>
        <w:pStyle w:val="ConsPlusTitle"/>
        <w:jc w:val="center"/>
        <w:rPr>
          <w:b w:val="0"/>
          <w:sz w:val="16"/>
          <w:szCs w:val="16"/>
        </w:rPr>
      </w:pPr>
      <w:r w:rsidRPr="00250753">
        <w:rPr>
          <w:b w:val="0"/>
          <w:sz w:val="16"/>
          <w:szCs w:val="16"/>
        </w:rPr>
        <w:t xml:space="preserve"> 2.</w:t>
      </w:r>
      <w:r w:rsidRPr="00250753">
        <w:rPr>
          <w:b w:val="0"/>
          <w:sz w:val="16"/>
          <w:szCs w:val="16"/>
        </w:rPr>
        <w:tab/>
        <w:t>Условия и порядок обеспечения многодетных семей</w:t>
      </w:r>
    </w:p>
    <w:p w:rsidR="00250753" w:rsidRPr="00250753" w:rsidRDefault="00250753" w:rsidP="00250753">
      <w:pPr>
        <w:pStyle w:val="ConsPlusTitle"/>
        <w:jc w:val="center"/>
        <w:rPr>
          <w:b w:val="0"/>
          <w:sz w:val="16"/>
          <w:szCs w:val="16"/>
        </w:rPr>
      </w:pPr>
      <w:r w:rsidRPr="00250753">
        <w:rPr>
          <w:b w:val="0"/>
          <w:sz w:val="16"/>
          <w:szCs w:val="16"/>
        </w:rPr>
        <w:t xml:space="preserve"> автономными дымовыми пожарными </w:t>
      </w:r>
      <w:proofErr w:type="spellStart"/>
      <w:r w:rsidRPr="00250753">
        <w:rPr>
          <w:b w:val="0"/>
          <w:sz w:val="16"/>
          <w:szCs w:val="16"/>
        </w:rPr>
        <w:t>извещателями</w:t>
      </w:r>
      <w:proofErr w:type="spellEnd"/>
    </w:p>
    <w:p w:rsidR="00250753" w:rsidRPr="00250753" w:rsidRDefault="00250753" w:rsidP="00250753">
      <w:pPr>
        <w:pStyle w:val="ConsPlusTitle"/>
        <w:ind w:firstLine="284"/>
        <w:jc w:val="both"/>
        <w:rPr>
          <w:b w:val="0"/>
          <w:sz w:val="16"/>
          <w:szCs w:val="16"/>
        </w:rPr>
      </w:pPr>
      <w:r w:rsidRPr="00250753">
        <w:rPr>
          <w:b w:val="0"/>
          <w:sz w:val="16"/>
          <w:szCs w:val="16"/>
        </w:rPr>
        <w:t xml:space="preserve"> 2.1.</w:t>
      </w:r>
      <w:r w:rsidRPr="00250753">
        <w:rPr>
          <w:b w:val="0"/>
          <w:sz w:val="16"/>
          <w:szCs w:val="16"/>
        </w:rPr>
        <w:tab/>
      </w:r>
      <w:proofErr w:type="gramStart"/>
      <w:r w:rsidRPr="00250753">
        <w:rPr>
          <w:b w:val="0"/>
          <w:sz w:val="16"/>
          <w:szCs w:val="16"/>
        </w:rPr>
        <w:t xml:space="preserve">Для обеспечения </w:t>
      </w:r>
      <w:proofErr w:type="spellStart"/>
      <w:r w:rsidRPr="00250753">
        <w:rPr>
          <w:b w:val="0"/>
          <w:sz w:val="16"/>
          <w:szCs w:val="16"/>
        </w:rPr>
        <w:t>извещателями</w:t>
      </w:r>
      <w:proofErr w:type="spellEnd"/>
      <w:r w:rsidRPr="00250753">
        <w:rPr>
          <w:b w:val="0"/>
          <w:sz w:val="16"/>
          <w:szCs w:val="16"/>
        </w:rPr>
        <w:t xml:space="preserve"> один из родителей (опекун, попечитель) в многодетной семье (далее - заявитель) подает в ГКУ НСО «Центр социальной поддержки населения Татарского района» заявление об обеспечении многодетной семьи </w:t>
      </w:r>
      <w:proofErr w:type="spellStart"/>
      <w:r w:rsidRPr="00250753">
        <w:rPr>
          <w:b w:val="0"/>
          <w:sz w:val="16"/>
          <w:szCs w:val="16"/>
        </w:rPr>
        <w:t>извещателями</w:t>
      </w:r>
      <w:proofErr w:type="spellEnd"/>
      <w:r w:rsidRPr="00250753">
        <w:rPr>
          <w:b w:val="0"/>
          <w:sz w:val="16"/>
          <w:szCs w:val="16"/>
        </w:rPr>
        <w:t xml:space="preserve"> (далее - заявление) по форме, согласно приложению к Порядку, с указанием адреса постоянного места жительства многодетной семьи на территории города Татарска Новосибирской области. </w:t>
      </w:r>
      <w:proofErr w:type="gramEnd"/>
    </w:p>
    <w:p w:rsidR="00250753" w:rsidRPr="00250753" w:rsidRDefault="00250753" w:rsidP="00250753">
      <w:pPr>
        <w:pStyle w:val="ConsPlusTitle"/>
        <w:ind w:firstLine="284"/>
        <w:rPr>
          <w:b w:val="0"/>
          <w:sz w:val="16"/>
          <w:szCs w:val="16"/>
        </w:rPr>
      </w:pPr>
      <w:r w:rsidRPr="00250753">
        <w:rPr>
          <w:b w:val="0"/>
          <w:sz w:val="16"/>
          <w:szCs w:val="16"/>
        </w:rPr>
        <w:t xml:space="preserve"> 2.2.</w:t>
      </w:r>
      <w:r w:rsidRPr="00250753">
        <w:rPr>
          <w:b w:val="0"/>
          <w:sz w:val="16"/>
          <w:szCs w:val="16"/>
        </w:rPr>
        <w:tab/>
        <w:t>К заявлению прилагаются следующие документы:</w:t>
      </w:r>
    </w:p>
    <w:p w:rsidR="00250753" w:rsidRPr="00250753" w:rsidRDefault="00250753" w:rsidP="00250753">
      <w:pPr>
        <w:pStyle w:val="ConsPlusTitle"/>
        <w:ind w:firstLine="284"/>
        <w:rPr>
          <w:b w:val="0"/>
          <w:sz w:val="16"/>
          <w:szCs w:val="16"/>
        </w:rPr>
      </w:pPr>
      <w:r w:rsidRPr="00250753">
        <w:rPr>
          <w:b w:val="0"/>
          <w:sz w:val="16"/>
          <w:szCs w:val="16"/>
        </w:rPr>
        <w:t>- документ, удостоверяющий личность заявителя;</w:t>
      </w:r>
    </w:p>
    <w:p w:rsidR="00250753" w:rsidRPr="00250753" w:rsidRDefault="00250753" w:rsidP="00250753">
      <w:pPr>
        <w:pStyle w:val="ConsPlusTitle"/>
        <w:ind w:firstLine="284"/>
        <w:rPr>
          <w:b w:val="0"/>
          <w:sz w:val="16"/>
          <w:szCs w:val="16"/>
        </w:rPr>
      </w:pPr>
      <w:r w:rsidRPr="00250753">
        <w:rPr>
          <w:b w:val="0"/>
          <w:sz w:val="16"/>
          <w:szCs w:val="16"/>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250753" w:rsidRPr="00250753" w:rsidRDefault="00250753" w:rsidP="00250753">
      <w:pPr>
        <w:pStyle w:val="ConsPlusTitle"/>
        <w:ind w:firstLine="284"/>
        <w:rPr>
          <w:b w:val="0"/>
          <w:sz w:val="16"/>
          <w:szCs w:val="16"/>
        </w:rPr>
      </w:pPr>
      <w:r w:rsidRPr="00250753">
        <w:rPr>
          <w:b w:val="0"/>
          <w:sz w:val="16"/>
          <w:szCs w:val="16"/>
        </w:rPr>
        <w:t>- документы, подтверждающие регистрацию заявителя и членов его семьи по месту постоянного проживания в городе Татарске Новосибирской области;</w:t>
      </w:r>
    </w:p>
    <w:p w:rsidR="00250753" w:rsidRPr="00250753" w:rsidRDefault="00250753" w:rsidP="00250753">
      <w:pPr>
        <w:pStyle w:val="ConsPlusTitle"/>
        <w:ind w:firstLine="284"/>
        <w:rPr>
          <w:b w:val="0"/>
          <w:sz w:val="16"/>
          <w:szCs w:val="16"/>
        </w:rPr>
      </w:pPr>
      <w:r w:rsidRPr="00250753">
        <w:rPr>
          <w:b w:val="0"/>
          <w:sz w:val="16"/>
          <w:szCs w:val="16"/>
        </w:rPr>
        <w:t>- удостоверение многодетной семьи.</w:t>
      </w:r>
    </w:p>
    <w:p w:rsidR="00250753" w:rsidRPr="00250753" w:rsidRDefault="00250753" w:rsidP="00250753">
      <w:pPr>
        <w:pStyle w:val="ConsPlusTitle"/>
        <w:ind w:firstLine="284"/>
        <w:rPr>
          <w:b w:val="0"/>
          <w:sz w:val="16"/>
          <w:szCs w:val="16"/>
        </w:rPr>
      </w:pPr>
      <w:r w:rsidRPr="00250753">
        <w:rPr>
          <w:b w:val="0"/>
          <w:sz w:val="16"/>
          <w:szCs w:val="16"/>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250753" w:rsidRPr="00250753" w:rsidRDefault="00250753" w:rsidP="00250753">
      <w:pPr>
        <w:pStyle w:val="ConsPlusTitle"/>
        <w:ind w:firstLine="284"/>
        <w:jc w:val="both"/>
        <w:rPr>
          <w:b w:val="0"/>
          <w:sz w:val="16"/>
          <w:szCs w:val="16"/>
        </w:rPr>
      </w:pPr>
      <w:r w:rsidRPr="00250753">
        <w:rPr>
          <w:b w:val="0"/>
          <w:sz w:val="16"/>
          <w:szCs w:val="16"/>
        </w:rPr>
        <w:t xml:space="preserve"> 2.3.</w:t>
      </w:r>
      <w:r w:rsidRPr="00250753">
        <w:rPr>
          <w:b w:val="0"/>
          <w:sz w:val="16"/>
          <w:szCs w:val="16"/>
        </w:rPr>
        <w:tab/>
        <w:t xml:space="preserve">Основания для отказа в обеспечении многодетной семьи </w:t>
      </w:r>
      <w:proofErr w:type="spellStart"/>
      <w:r w:rsidRPr="00250753">
        <w:rPr>
          <w:b w:val="0"/>
          <w:sz w:val="16"/>
          <w:szCs w:val="16"/>
        </w:rPr>
        <w:t>извещателями</w:t>
      </w:r>
      <w:proofErr w:type="spellEnd"/>
      <w:r w:rsidRPr="00250753">
        <w:rPr>
          <w:b w:val="0"/>
          <w:sz w:val="16"/>
          <w:szCs w:val="16"/>
        </w:rPr>
        <w:t>:</w:t>
      </w:r>
    </w:p>
    <w:p w:rsidR="00250753" w:rsidRPr="00250753" w:rsidRDefault="00250753" w:rsidP="00250753">
      <w:pPr>
        <w:pStyle w:val="ConsPlusTitle"/>
        <w:ind w:firstLine="284"/>
        <w:jc w:val="both"/>
        <w:rPr>
          <w:b w:val="0"/>
          <w:sz w:val="16"/>
          <w:szCs w:val="16"/>
        </w:rPr>
      </w:pPr>
      <w:r w:rsidRPr="00250753">
        <w:rPr>
          <w:b w:val="0"/>
          <w:sz w:val="16"/>
          <w:szCs w:val="16"/>
        </w:rPr>
        <w:t>- несоответствие заявителя требованиям, предусмотренным пунктом 1.2 Порядка;</w:t>
      </w:r>
    </w:p>
    <w:p w:rsidR="00250753" w:rsidRPr="00250753" w:rsidRDefault="00250753" w:rsidP="00250753">
      <w:pPr>
        <w:pStyle w:val="ConsPlusTitle"/>
        <w:ind w:firstLine="284"/>
        <w:jc w:val="both"/>
        <w:rPr>
          <w:b w:val="0"/>
          <w:sz w:val="16"/>
          <w:szCs w:val="16"/>
        </w:rPr>
      </w:pPr>
      <w:r w:rsidRPr="00250753">
        <w:rPr>
          <w:b w:val="0"/>
          <w:sz w:val="16"/>
          <w:szCs w:val="16"/>
        </w:rPr>
        <w:t>- непредставление (представление не в полном объеме) документов, предусмотренных пунктом 2.2 Порядка;</w:t>
      </w:r>
    </w:p>
    <w:p w:rsidR="00250753" w:rsidRPr="00250753" w:rsidRDefault="00250753" w:rsidP="00250753">
      <w:pPr>
        <w:pStyle w:val="ConsPlusTitle"/>
        <w:ind w:firstLine="284"/>
        <w:jc w:val="both"/>
        <w:rPr>
          <w:rFonts w:eastAsia="DejaVu Sans"/>
          <w:b w:val="0"/>
          <w:color w:val="000000"/>
          <w:kern w:val="2"/>
          <w:sz w:val="16"/>
          <w:szCs w:val="16"/>
          <w:lang w:eastAsia="en-US"/>
        </w:rPr>
      </w:pPr>
      <w:r w:rsidRPr="00250753">
        <w:rPr>
          <w:b w:val="0"/>
          <w:sz w:val="16"/>
          <w:szCs w:val="16"/>
        </w:rPr>
        <w:t xml:space="preserve">- многодетная семья ранее была обеспечена </w:t>
      </w:r>
      <w:proofErr w:type="spellStart"/>
      <w:r w:rsidRPr="00250753">
        <w:rPr>
          <w:b w:val="0"/>
          <w:sz w:val="16"/>
          <w:szCs w:val="16"/>
        </w:rPr>
        <w:t>извещателями</w:t>
      </w:r>
      <w:proofErr w:type="spellEnd"/>
      <w:r w:rsidRPr="00250753">
        <w:rPr>
          <w:b w:val="0"/>
          <w:sz w:val="16"/>
          <w:szCs w:val="16"/>
        </w:rPr>
        <w:t xml:space="preserve"> по адресу, указанному в заявлении;</w:t>
      </w:r>
      <w:r w:rsidRPr="00250753">
        <w:rPr>
          <w:rFonts w:eastAsia="DejaVu Sans"/>
          <w:b w:val="0"/>
          <w:color w:val="000000"/>
          <w:kern w:val="2"/>
          <w:sz w:val="16"/>
          <w:szCs w:val="16"/>
          <w:lang w:eastAsia="en-US"/>
        </w:rPr>
        <w:t xml:space="preserve"> </w:t>
      </w:r>
      <w:r w:rsidRPr="00250753">
        <w:rPr>
          <w:b w:val="0"/>
          <w:sz w:val="16"/>
          <w:szCs w:val="16"/>
        </w:rPr>
        <w:br/>
        <w:t>- наличие в документах, предусмотренных пунктом 2.2 Порядка, неполной</w:t>
      </w:r>
      <w:r w:rsidRPr="00250753">
        <w:rPr>
          <w:b w:val="0"/>
          <w:sz w:val="16"/>
          <w:szCs w:val="16"/>
        </w:rPr>
        <w:br/>
        <w:t>или недостоверной информации;</w:t>
      </w:r>
      <w:r w:rsidRPr="00250753">
        <w:rPr>
          <w:b w:val="0"/>
          <w:sz w:val="16"/>
          <w:szCs w:val="16"/>
        </w:rPr>
        <w:br/>
        <w:t>- отсутствие бюджетных ассигнований в соответствии с пунктом 1.3 Порядка;</w:t>
      </w:r>
      <w:r w:rsidRPr="00250753">
        <w:rPr>
          <w:b w:val="0"/>
          <w:sz w:val="16"/>
          <w:szCs w:val="16"/>
        </w:rPr>
        <w:br/>
        <w:t xml:space="preserve"> 2.4. Установка полученных (оплаченных администрацией города Татарска Новосибирской области) </w:t>
      </w:r>
      <w:proofErr w:type="spellStart"/>
      <w:r w:rsidRPr="00250753">
        <w:rPr>
          <w:b w:val="0"/>
          <w:sz w:val="16"/>
          <w:szCs w:val="16"/>
        </w:rPr>
        <w:t>извещателей</w:t>
      </w:r>
      <w:proofErr w:type="spellEnd"/>
      <w:r w:rsidRPr="00250753">
        <w:rPr>
          <w:b w:val="0"/>
          <w:sz w:val="16"/>
          <w:szCs w:val="16"/>
        </w:rPr>
        <w:t>, осуществляется работникам</w:t>
      </w:r>
      <w:proofErr w:type="gramStart"/>
      <w:r w:rsidRPr="00250753">
        <w:rPr>
          <w:b w:val="0"/>
          <w:sz w:val="16"/>
          <w:szCs w:val="16"/>
        </w:rPr>
        <w:t>и ООО</w:t>
      </w:r>
      <w:proofErr w:type="gramEnd"/>
      <w:r w:rsidRPr="00250753">
        <w:rPr>
          <w:b w:val="0"/>
          <w:sz w:val="16"/>
          <w:szCs w:val="16"/>
        </w:rPr>
        <w:t xml:space="preserve"> «Сокол», согласно заключенного договора, в соответствии с требованиями свода правил, в течение 3 дней со дня получения заявки от администрации города Татарска Новосибирской области на установку АДПИ многодетной семье.</w:t>
      </w:r>
      <w:r w:rsidRPr="00250753">
        <w:rPr>
          <w:b w:val="0"/>
          <w:sz w:val="16"/>
          <w:szCs w:val="16"/>
        </w:rPr>
        <w:br/>
        <w:t>Работники учреждения проводят инструктаж по соблюдению мер пожарной</w:t>
      </w:r>
      <w:r w:rsidRPr="00250753">
        <w:rPr>
          <w:b w:val="0"/>
          <w:sz w:val="16"/>
          <w:szCs w:val="16"/>
        </w:rPr>
        <w:br/>
        <w:t>безопасности и по использованию АДПИ с лицами, проживающими в жилых помещениях.</w:t>
      </w:r>
    </w:p>
    <w:p w:rsidR="00250753" w:rsidRPr="00250753" w:rsidRDefault="00250753" w:rsidP="00250753">
      <w:pPr>
        <w:pStyle w:val="ConsPlusTitle"/>
        <w:ind w:firstLine="284"/>
        <w:jc w:val="both"/>
        <w:rPr>
          <w:b w:val="0"/>
          <w:sz w:val="16"/>
          <w:szCs w:val="16"/>
        </w:rPr>
      </w:pPr>
      <w:r w:rsidRPr="00250753">
        <w:rPr>
          <w:b w:val="0"/>
          <w:sz w:val="16"/>
          <w:szCs w:val="16"/>
        </w:rPr>
        <w:t xml:space="preserve"> 2.5.</w:t>
      </w:r>
      <w:r w:rsidRPr="00250753">
        <w:rPr>
          <w:b w:val="0"/>
          <w:sz w:val="16"/>
          <w:szCs w:val="16"/>
        </w:rPr>
        <w:tab/>
        <w:t>По</w:t>
      </w:r>
      <w:r w:rsidRPr="00250753">
        <w:rPr>
          <w:b w:val="0"/>
          <w:sz w:val="16"/>
          <w:szCs w:val="16"/>
        </w:rPr>
        <w:tab/>
        <w:t xml:space="preserve">факту передачи пожарных </w:t>
      </w:r>
      <w:proofErr w:type="spellStart"/>
      <w:r w:rsidRPr="00250753">
        <w:rPr>
          <w:b w:val="0"/>
          <w:sz w:val="16"/>
          <w:szCs w:val="16"/>
        </w:rPr>
        <w:t>извещателей</w:t>
      </w:r>
      <w:proofErr w:type="spellEnd"/>
      <w:r w:rsidRPr="00250753">
        <w:rPr>
          <w:b w:val="0"/>
          <w:sz w:val="16"/>
          <w:szCs w:val="16"/>
        </w:rPr>
        <w:t xml:space="preserve"> заявителю, составляется акт приема-передачи </w:t>
      </w:r>
      <w:proofErr w:type="spellStart"/>
      <w:r w:rsidRPr="00250753">
        <w:rPr>
          <w:b w:val="0"/>
          <w:sz w:val="16"/>
          <w:szCs w:val="16"/>
        </w:rPr>
        <w:t>извещателей</w:t>
      </w:r>
      <w:proofErr w:type="spellEnd"/>
      <w:r w:rsidRPr="00250753">
        <w:rPr>
          <w:b w:val="0"/>
          <w:sz w:val="16"/>
          <w:szCs w:val="16"/>
        </w:rPr>
        <w:t xml:space="preserve"> по форме, согласно приложению к Порядку.</w:t>
      </w:r>
    </w:p>
    <w:p w:rsidR="00250753" w:rsidRPr="00250753" w:rsidRDefault="00250753" w:rsidP="00250753">
      <w:pPr>
        <w:pStyle w:val="ConsPlusTitle"/>
        <w:ind w:firstLine="284"/>
        <w:jc w:val="both"/>
        <w:rPr>
          <w:b w:val="0"/>
          <w:sz w:val="16"/>
          <w:szCs w:val="16"/>
        </w:rPr>
      </w:pPr>
      <w:r w:rsidRPr="00250753">
        <w:rPr>
          <w:b w:val="0"/>
          <w:sz w:val="16"/>
          <w:szCs w:val="16"/>
        </w:rPr>
        <w:t xml:space="preserve"> 2.6.</w:t>
      </w:r>
      <w:r w:rsidRPr="00250753">
        <w:rPr>
          <w:b w:val="0"/>
          <w:sz w:val="16"/>
          <w:szCs w:val="16"/>
        </w:rPr>
        <w:tab/>
        <w:t xml:space="preserve">Администрация города Татарска Новосибирской области осуществляет учет, </w:t>
      </w:r>
      <w:proofErr w:type="gramStart"/>
      <w:r w:rsidRPr="00250753">
        <w:rPr>
          <w:b w:val="0"/>
          <w:sz w:val="16"/>
          <w:szCs w:val="16"/>
        </w:rPr>
        <w:t>выданных</w:t>
      </w:r>
      <w:proofErr w:type="gramEnd"/>
      <w:r w:rsidRPr="00250753">
        <w:rPr>
          <w:b w:val="0"/>
          <w:sz w:val="16"/>
          <w:szCs w:val="16"/>
        </w:rPr>
        <w:t xml:space="preserve"> заявителям </w:t>
      </w:r>
      <w:proofErr w:type="spellStart"/>
      <w:r w:rsidRPr="00250753">
        <w:rPr>
          <w:b w:val="0"/>
          <w:sz w:val="16"/>
          <w:szCs w:val="16"/>
        </w:rPr>
        <w:t>извещателей</w:t>
      </w:r>
      <w:proofErr w:type="spellEnd"/>
      <w:r w:rsidRPr="00250753">
        <w:rPr>
          <w:b w:val="0"/>
          <w:sz w:val="16"/>
          <w:szCs w:val="16"/>
        </w:rPr>
        <w:t>.</w:t>
      </w:r>
    </w:p>
    <w:p w:rsidR="00250753" w:rsidRPr="00250753" w:rsidRDefault="00250753" w:rsidP="00250753">
      <w:pPr>
        <w:autoSpaceDE w:val="0"/>
        <w:autoSpaceDN w:val="0"/>
        <w:jc w:val="center"/>
        <w:rPr>
          <w:sz w:val="16"/>
          <w:szCs w:val="16"/>
        </w:rPr>
      </w:pPr>
      <w:r w:rsidRPr="00250753">
        <w:rPr>
          <w:sz w:val="16"/>
          <w:szCs w:val="16"/>
        </w:rPr>
        <w:t>3. Порядок ведения учета социально-незащищенной категории граждан и мест их проживания</w:t>
      </w:r>
    </w:p>
    <w:p w:rsidR="00250753" w:rsidRPr="00250753" w:rsidRDefault="00250753" w:rsidP="00250753">
      <w:pPr>
        <w:autoSpaceDE w:val="0"/>
        <w:autoSpaceDN w:val="0"/>
        <w:ind w:firstLine="284"/>
        <w:jc w:val="both"/>
        <w:outlineLvl w:val="0"/>
        <w:rPr>
          <w:sz w:val="16"/>
          <w:szCs w:val="16"/>
        </w:rPr>
      </w:pPr>
      <w:r w:rsidRPr="00250753">
        <w:rPr>
          <w:sz w:val="16"/>
          <w:szCs w:val="16"/>
        </w:rPr>
        <w:t xml:space="preserve"> 3.1. Учет многодетных семей и мест их проживания возложен на Государственное Казенное Учреждение «Центр социальной поддержки населения» Татарского района (далее – ГКУ ЦСПН). </w:t>
      </w:r>
    </w:p>
    <w:p w:rsidR="00250753" w:rsidRPr="00250753" w:rsidRDefault="00250753" w:rsidP="00250753">
      <w:pPr>
        <w:autoSpaceDE w:val="0"/>
        <w:autoSpaceDN w:val="0"/>
        <w:ind w:firstLine="284"/>
        <w:jc w:val="both"/>
        <w:outlineLvl w:val="0"/>
        <w:rPr>
          <w:sz w:val="16"/>
          <w:szCs w:val="16"/>
        </w:rPr>
      </w:pPr>
      <w:r w:rsidRPr="00250753">
        <w:rPr>
          <w:sz w:val="16"/>
          <w:szCs w:val="16"/>
        </w:rPr>
        <w:t xml:space="preserve"> Специалисты ГКУ ЦСПН ведут учет, формируют реестры многодетных семей и мест их проживания, оказывает содействие в сборе и приеме документов, необходимых для оснащения мест их проживания АДПИ. </w:t>
      </w:r>
    </w:p>
    <w:p w:rsidR="00250753" w:rsidRPr="00250753" w:rsidRDefault="00250753" w:rsidP="00250753">
      <w:pPr>
        <w:autoSpaceDE w:val="0"/>
        <w:autoSpaceDN w:val="0"/>
        <w:ind w:firstLine="284"/>
        <w:jc w:val="both"/>
        <w:outlineLvl w:val="0"/>
        <w:rPr>
          <w:sz w:val="16"/>
          <w:szCs w:val="16"/>
        </w:rPr>
      </w:pPr>
      <w:r w:rsidRPr="00250753">
        <w:rPr>
          <w:sz w:val="16"/>
          <w:szCs w:val="16"/>
        </w:rPr>
        <w:t xml:space="preserve"> 3.2. В случае выявления новых жилых помещений для установки АДПИ или в случае самостоятельного обращения многодетных семей, специалистами ГКУ ЦСПН проводятся следующие мероприятия:</w:t>
      </w:r>
    </w:p>
    <w:p w:rsidR="00250753" w:rsidRPr="00250753" w:rsidRDefault="00250753" w:rsidP="00250753">
      <w:pPr>
        <w:ind w:firstLine="284"/>
        <w:jc w:val="both"/>
        <w:rPr>
          <w:sz w:val="16"/>
          <w:szCs w:val="16"/>
        </w:rPr>
      </w:pPr>
      <w:r w:rsidRPr="00250753">
        <w:rPr>
          <w:sz w:val="16"/>
          <w:szCs w:val="16"/>
        </w:rPr>
        <w:t xml:space="preserve"> - информирование выявленной семьи или гражданина о возможности установки АДПИ в жилом помещении, а также об условиях и документах, необходимых для этого – в течение 3 рабочих дней с момента выявления;</w:t>
      </w:r>
    </w:p>
    <w:p w:rsidR="00250753" w:rsidRPr="00250753" w:rsidRDefault="00250753" w:rsidP="00250753">
      <w:pPr>
        <w:ind w:firstLine="284"/>
        <w:jc w:val="both"/>
        <w:rPr>
          <w:sz w:val="16"/>
          <w:szCs w:val="16"/>
        </w:rPr>
      </w:pPr>
      <w:r w:rsidRPr="00250753">
        <w:rPr>
          <w:sz w:val="16"/>
          <w:szCs w:val="16"/>
        </w:rPr>
        <w:lastRenderedPageBreak/>
        <w:t xml:space="preserve"> - прием заявления и документов, необходимых для установки АДПИ – в день обращения;</w:t>
      </w:r>
    </w:p>
    <w:p w:rsidR="00250753" w:rsidRPr="00250753" w:rsidRDefault="00250753" w:rsidP="00250753">
      <w:pPr>
        <w:ind w:firstLine="284"/>
        <w:jc w:val="both"/>
        <w:rPr>
          <w:sz w:val="16"/>
          <w:szCs w:val="16"/>
        </w:rPr>
      </w:pPr>
      <w:r w:rsidRPr="00250753">
        <w:rPr>
          <w:sz w:val="16"/>
          <w:szCs w:val="16"/>
        </w:rPr>
        <w:t xml:space="preserve"> - регистрация заявления в реестре граждан, нуждающихся в обеспечении АДПИ – в день приема полного пакета документов;</w:t>
      </w:r>
    </w:p>
    <w:p w:rsidR="00250753" w:rsidRPr="00250753" w:rsidRDefault="00250753" w:rsidP="00250753">
      <w:pPr>
        <w:ind w:firstLine="284"/>
        <w:jc w:val="both"/>
        <w:rPr>
          <w:sz w:val="16"/>
          <w:szCs w:val="16"/>
        </w:rPr>
      </w:pPr>
      <w:r w:rsidRPr="00250753">
        <w:rPr>
          <w:sz w:val="16"/>
          <w:szCs w:val="16"/>
        </w:rPr>
        <w:t xml:space="preserve"> - направление заявки на установку АДПИ в администрацию города Татарска Новосибирской области – в день регистрации заявления.</w:t>
      </w:r>
    </w:p>
    <w:p w:rsidR="00250753" w:rsidRPr="00250753" w:rsidRDefault="00250753" w:rsidP="00250753">
      <w:pPr>
        <w:ind w:firstLine="284"/>
        <w:jc w:val="both"/>
        <w:rPr>
          <w:sz w:val="16"/>
          <w:szCs w:val="16"/>
        </w:rPr>
      </w:pPr>
      <w:r w:rsidRPr="00250753">
        <w:rPr>
          <w:sz w:val="16"/>
          <w:szCs w:val="16"/>
        </w:rPr>
        <w:t xml:space="preserve"> - при отказе от установки АДПИ – указывают причину отказа и наличие письменного отказа.</w:t>
      </w:r>
    </w:p>
    <w:p w:rsidR="00250753" w:rsidRPr="00250753" w:rsidRDefault="00250753" w:rsidP="00250753">
      <w:pPr>
        <w:autoSpaceDE w:val="0"/>
        <w:autoSpaceDN w:val="0"/>
        <w:ind w:firstLine="284"/>
        <w:jc w:val="both"/>
        <w:outlineLvl w:val="0"/>
        <w:rPr>
          <w:sz w:val="16"/>
          <w:szCs w:val="16"/>
        </w:rPr>
      </w:pPr>
      <w:r w:rsidRPr="00250753">
        <w:rPr>
          <w:sz w:val="16"/>
          <w:szCs w:val="16"/>
        </w:rPr>
        <w:t xml:space="preserve"> 3.3.</w:t>
      </w:r>
      <w:r w:rsidRPr="00250753">
        <w:rPr>
          <w:b/>
          <w:sz w:val="16"/>
          <w:szCs w:val="16"/>
        </w:rPr>
        <w:t xml:space="preserve"> </w:t>
      </w:r>
      <w:r w:rsidRPr="00250753">
        <w:rPr>
          <w:sz w:val="16"/>
          <w:szCs w:val="16"/>
        </w:rPr>
        <w:t>При получении информации об изменении места проживания, убытия с территории города, смерти членов многодетных семей, которым были установлены АДПИ, специалистами ГКУ ЦСПН вносятся изменения в реестры и в течение 3 рабочих дней уточненная информация направляется в администрацию города Татарска Новосибирской области.</w:t>
      </w:r>
    </w:p>
    <w:p w:rsidR="00250753" w:rsidRPr="00250753" w:rsidRDefault="00250753" w:rsidP="00250753">
      <w:pPr>
        <w:autoSpaceDE w:val="0"/>
        <w:autoSpaceDN w:val="0"/>
        <w:ind w:firstLine="284"/>
        <w:jc w:val="both"/>
        <w:outlineLvl w:val="0"/>
        <w:rPr>
          <w:sz w:val="16"/>
          <w:szCs w:val="16"/>
        </w:rPr>
      </w:pPr>
      <w:r w:rsidRPr="00250753">
        <w:rPr>
          <w:sz w:val="16"/>
          <w:szCs w:val="16"/>
        </w:rPr>
        <w:t xml:space="preserve"> 3.4.Реестры должны содержать следующие данные: ФИО, адрес проживания по месту постоянной регистрации в городе Татарске Новосибирской области, контактные телефоны, кол-во проживающих, категория граждан (на каком учете состоят), решение об установке / отказ от установки АДПИ (дата решения / дата и причина отказа).</w:t>
      </w:r>
    </w:p>
    <w:p w:rsidR="00250753" w:rsidRPr="00250753" w:rsidRDefault="00250753" w:rsidP="00250753">
      <w:pPr>
        <w:pStyle w:val="ConsPlusTitle"/>
        <w:jc w:val="center"/>
        <w:outlineLvl w:val="0"/>
        <w:rPr>
          <w:b w:val="0"/>
          <w:sz w:val="16"/>
          <w:szCs w:val="16"/>
        </w:rPr>
      </w:pPr>
      <w:r w:rsidRPr="00250753">
        <w:rPr>
          <w:b w:val="0"/>
          <w:sz w:val="16"/>
          <w:szCs w:val="16"/>
        </w:rPr>
        <w:t xml:space="preserve">4. Порядок установки и технического обслуживания АДПИ </w:t>
      </w:r>
    </w:p>
    <w:p w:rsidR="00250753" w:rsidRPr="00250753" w:rsidRDefault="00250753" w:rsidP="00250753">
      <w:pPr>
        <w:pStyle w:val="ConsPlusNormal"/>
        <w:ind w:firstLine="284"/>
        <w:jc w:val="both"/>
        <w:rPr>
          <w:rFonts w:ascii="Times New Roman" w:hAnsi="Times New Roman" w:cs="Times New Roman"/>
          <w:sz w:val="16"/>
          <w:szCs w:val="16"/>
        </w:rPr>
      </w:pPr>
      <w:r w:rsidRPr="00250753">
        <w:rPr>
          <w:rFonts w:ascii="Times New Roman" w:hAnsi="Times New Roman" w:cs="Times New Roman"/>
          <w:sz w:val="16"/>
          <w:szCs w:val="16"/>
        </w:rPr>
        <w:t xml:space="preserve"> 4.1. Система мониторинга АДПИ-</w:t>
      </w:r>
      <w:proofErr w:type="gramStart"/>
      <w:r w:rsidRPr="00250753">
        <w:rPr>
          <w:rFonts w:ascii="Times New Roman" w:hAnsi="Times New Roman" w:cs="Times New Roman"/>
          <w:sz w:val="16"/>
          <w:szCs w:val="16"/>
        </w:rPr>
        <w:t>GSM</w:t>
      </w:r>
      <w:proofErr w:type="gramEnd"/>
      <w:r w:rsidRPr="00250753">
        <w:rPr>
          <w:rFonts w:ascii="Times New Roman" w:hAnsi="Times New Roman" w:cs="Times New Roman"/>
          <w:sz w:val="16"/>
          <w:szCs w:val="16"/>
        </w:rPr>
        <w:t xml:space="preserve"> города Татарска Новосибирской области развернута на базе ЕДДС Татарского муниципального района Новосибирской области.</w:t>
      </w:r>
    </w:p>
    <w:p w:rsidR="00250753" w:rsidRPr="00250753" w:rsidRDefault="00250753" w:rsidP="00250753">
      <w:pPr>
        <w:ind w:firstLine="284"/>
        <w:jc w:val="both"/>
        <w:rPr>
          <w:sz w:val="16"/>
          <w:szCs w:val="16"/>
        </w:rPr>
      </w:pPr>
      <w:r w:rsidRPr="00250753">
        <w:rPr>
          <w:sz w:val="16"/>
          <w:szCs w:val="16"/>
        </w:rPr>
        <w:t xml:space="preserve"> Техническое обслуживание АДПИ, установленных в жилых помещениях социально незащищенных категорий граждан, проживающих на территории города Татарска Новосибирской области, возложено, согласно заключенного договора, н</w:t>
      </w:r>
      <w:proofErr w:type="gramStart"/>
      <w:r w:rsidRPr="00250753">
        <w:rPr>
          <w:sz w:val="16"/>
          <w:szCs w:val="16"/>
        </w:rPr>
        <w:t>а ООО</w:t>
      </w:r>
      <w:proofErr w:type="gramEnd"/>
      <w:r w:rsidRPr="00250753">
        <w:rPr>
          <w:sz w:val="16"/>
          <w:szCs w:val="16"/>
        </w:rPr>
        <w:t xml:space="preserve"> «</w:t>
      </w:r>
      <w:proofErr w:type="spellStart"/>
      <w:r w:rsidRPr="00250753">
        <w:rPr>
          <w:sz w:val="16"/>
          <w:szCs w:val="16"/>
        </w:rPr>
        <w:t>СокоЛ</w:t>
      </w:r>
      <w:proofErr w:type="spellEnd"/>
      <w:r w:rsidRPr="00250753">
        <w:rPr>
          <w:sz w:val="16"/>
          <w:szCs w:val="16"/>
        </w:rPr>
        <w:t xml:space="preserve">» в лице директора – </w:t>
      </w:r>
      <w:proofErr w:type="spellStart"/>
      <w:r w:rsidRPr="00250753">
        <w:rPr>
          <w:sz w:val="16"/>
          <w:szCs w:val="16"/>
        </w:rPr>
        <w:t>Рудницкого</w:t>
      </w:r>
      <w:proofErr w:type="spellEnd"/>
      <w:r w:rsidRPr="00250753">
        <w:rPr>
          <w:sz w:val="16"/>
          <w:szCs w:val="16"/>
        </w:rPr>
        <w:t xml:space="preserve"> Алексея Викторовича. </w:t>
      </w:r>
    </w:p>
    <w:p w:rsidR="00250753" w:rsidRPr="00250753" w:rsidRDefault="00250753" w:rsidP="00250753">
      <w:pPr>
        <w:ind w:firstLine="284"/>
        <w:jc w:val="both"/>
        <w:rPr>
          <w:sz w:val="16"/>
          <w:szCs w:val="16"/>
        </w:rPr>
      </w:pPr>
      <w:r w:rsidRPr="00250753">
        <w:rPr>
          <w:sz w:val="16"/>
          <w:szCs w:val="16"/>
        </w:rPr>
        <w:t xml:space="preserve"> 4.2. Специалист</w:t>
      </w:r>
      <w:proofErr w:type="gramStart"/>
      <w:r w:rsidRPr="00250753">
        <w:rPr>
          <w:sz w:val="16"/>
          <w:szCs w:val="16"/>
        </w:rPr>
        <w:t>ы ООО</w:t>
      </w:r>
      <w:proofErr w:type="gramEnd"/>
      <w:r w:rsidRPr="00250753">
        <w:rPr>
          <w:sz w:val="16"/>
          <w:szCs w:val="16"/>
        </w:rPr>
        <w:t xml:space="preserve"> «</w:t>
      </w:r>
      <w:proofErr w:type="spellStart"/>
      <w:r w:rsidRPr="00250753">
        <w:rPr>
          <w:sz w:val="16"/>
          <w:szCs w:val="16"/>
        </w:rPr>
        <w:t>СокоЛ</w:t>
      </w:r>
      <w:proofErr w:type="spellEnd"/>
      <w:r w:rsidRPr="00250753">
        <w:rPr>
          <w:sz w:val="16"/>
          <w:szCs w:val="16"/>
        </w:rPr>
        <w:t>» при осуществлении работ по установке, техническому обслуживанию установленных АДПИ, выполняют следующие мероприятия:</w:t>
      </w:r>
    </w:p>
    <w:p w:rsidR="00250753" w:rsidRPr="00250753" w:rsidRDefault="00250753" w:rsidP="00250753">
      <w:pPr>
        <w:ind w:firstLine="284"/>
        <w:jc w:val="both"/>
        <w:rPr>
          <w:sz w:val="16"/>
          <w:szCs w:val="16"/>
        </w:rPr>
      </w:pPr>
      <w:r w:rsidRPr="00250753">
        <w:rPr>
          <w:sz w:val="16"/>
          <w:szCs w:val="16"/>
        </w:rPr>
        <w:t>- в течени</w:t>
      </w:r>
      <w:proofErr w:type="gramStart"/>
      <w:r w:rsidRPr="00250753">
        <w:rPr>
          <w:sz w:val="16"/>
          <w:szCs w:val="16"/>
        </w:rPr>
        <w:t>и</w:t>
      </w:r>
      <w:proofErr w:type="gramEnd"/>
      <w:r w:rsidRPr="00250753">
        <w:rPr>
          <w:sz w:val="16"/>
          <w:szCs w:val="16"/>
        </w:rPr>
        <w:t xml:space="preserve"> 3 рабочих дней с момента получения информации о местах проживания, изменении мест проживания многодетных семей, производят установку АДПИ по месту проживания;</w:t>
      </w:r>
    </w:p>
    <w:p w:rsidR="00250753" w:rsidRPr="00250753" w:rsidRDefault="00250753" w:rsidP="00250753">
      <w:pPr>
        <w:ind w:firstLine="284"/>
        <w:jc w:val="both"/>
        <w:rPr>
          <w:sz w:val="16"/>
          <w:szCs w:val="16"/>
        </w:rPr>
      </w:pPr>
      <w:r w:rsidRPr="00250753">
        <w:rPr>
          <w:sz w:val="16"/>
          <w:szCs w:val="16"/>
        </w:rPr>
        <w:t>- ведут реестры объектов с установленными АДПИ, с указанием характеристики объекта: номер АДПИ, номер сим-карты АДПИ, адрес установки, данные абонента (ФИО, телефонные номера, категория);</w:t>
      </w:r>
    </w:p>
    <w:p w:rsidR="00250753" w:rsidRPr="00250753" w:rsidRDefault="00250753" w:rsidP="00250753">
      <w:pPr>
        <w:ind w:firstLine="284"/>
        <w:jc w:val="both"/>
        <w:rPr>
          <w:sz w:val="16"/>
          <w:szCs w:val="16"/>
        </w:rPr>
      </w:pPr>
      <w:r w:rsidRPr="00250753">
        <w:rPr>
          <w:sz w:val="16"/>
          <w:szCs w:val="16"/>
        </w:rPr>
        <w:t xml:space="preserve"> - при получении информации об убытии, смерти социально-незащищенной категории граждан, которым были установлены датчики АДПИ, в течени</w:t>
      </w:r>
      <w:proofErr w:type="gramStart"/>
      <w:r w:rsidRPr="00250753">
        <w:rPr>
          <w:sz w:val="16"/>
          <w:szCs w:val="16"/>
        </w:rPr>
        <w:t>и</w:t>
      </w:r>
      <w:proofErr w:type="gramEnd"/>
      <w:r w:rsidRPr="00250753">
        <w:rPr>
          <w:sz w:val="16"/>
          <w:szCs w:val="16"/>
        </w:rPr>
        <w:t xml:space="preserve"> 3 рабочих дней производят демонтаж установленных АДПИ, вносят изменения в реестры; </w:t>
      </w:r>
    </w:p>
    <w:p w:rsidR="00250753" w:rsidRPr="00250753" w:rsidRDefault="00250753" w:rsidP="00250753">
      <w:pPr>
        <w:ind w:firstLine="284"/>
        <w:jc w:val="both"/>
        <w:rPr>
          <w:sz w:val="16"/>
          <w:szCs w:val="16"/>
        </w:rPr>
      </w:pPr>
      <w:r w:rsidRPr="00250753">
        <w:rPr>
          <w:sz w:val="16"/>
          <w:szCs w:val="16"/>
        </w:rPr>
        <w:t>- в целях поддержания АДПИ-</w:t>
      </w:r>
      <w:proofErr w:type="gramStart"/>
      <w:r w:rsidRPr="00250753">
        <w:rPr>
          <w:sz w:val="16"/>
          <w:szCs w:val="16"/>
        </w:rPr>
        <w:t>GSM</w:t>
      </w:r>
      <w:proofErr w:type="gramEnd"/>
      <w:r w:rsidRPr="00250753">
        <w:rPr>
          <w:sz w:val="16"/>
          <w:szCs w:val="16"/>
        </w:rPr>
        <w:t xml:space="preserve"> в исправном состоянии и постоянной готовности к применению по назначению, проводят не реже 1 раза в год следующие профилактические мероприятия:</w:t>
      </w:r>
    </w:p>
    <w:p w:rsidR="00250753" w:rsidRPr="00250753" w:rsidRDefault="00250753" w:rsidP="00250753">
      <w:pPr>
        <w:pStyle w:val="ConsPlusNormal"/>
        <w:ind w:firstLine="284"/>
        <w:jc w:val="both"/>
        <w:rPr>
          <w:rFonts w:ascii="Times New Roman" w:hAnsi="Times New Roman" w:cs="Times New Roman"/>
          <w:sz w:val="16"/>
          <w:szCs w:val="16"/>
        </w:rPr>
      </w:pPr>
      <w:r w:rsidRPr="00250753">
        <w:rPr>
          <w:rFonts w:ascii="Times New Roman" w:hAnsi="Times New Roman" w:cs="Times New Roman"/>
          <w:sz w:val="16"/>
          <w:szCs w:val="16"/>
        </w:rPr>
        <w:t>а)</w:t>
      </w:r>
      <w:r w:rsidRPr="00250753">
        <w:rPr>
          <w:rFonts w:ascii="Times New Roman" w:hAnsi="Times New Roman" w:cs="Times New Roman"/>
          <w:sz w:val="16"/>
          <w:szCs w:val="16"/>
          <w:lang w:val="en-US"/>
        </w:rPr>
        <w:t> </w:t>
      </w:r>
      <w:r w:rsidRPr="00250753">
        <w:rPr>
          <w:rFonts w:ascii="Times New Roman" w:hAnsi="Times New Roman" w:cs="Times New Roman"/>
          <w:sz w:val="16"/>
          <w:szCs w:val="16"/>
        </w:rPr>
        <w:t>внешний осмотр - контроль технического состояния (</w:t>
      </w:r>
      <w:proofErr w:type="gramStart"/>
      <w:r w:rsidRPr="00250753">
        <w:rPr>
          <w:rFonts w:ascii="Times New Roman" w:hAnsi="Times New Roman" w:cs="Times New Roman"/>
          <w:sz w:val="16"/>
          <w:szCs w:val="16"/>
        </w:rPr>
        <w:t>работоспособно-неработоспособно</w:t>
      </w:r>
      <w:proofErr w:type="gramEnd"/>
      <w:r w:rsidRPr="00250753">
        <w:rPr>
          <w:rFonts w:ascii="Times New Roman" w:hAnsi="Times New Roman" w:cs="Times New Roman"/>
          <w:sz w:val="16"/>
          <w:szCs w:val="16"/>
        </w:rPr>
        <w:t>, исправно-неисправно) при рестарте прибора и индикатора АДПИ-GSM;</w:t>
      </w:r>
    </w:p>
    <w:p w:rsidR="00250753" w:rsidRPr="00250753" w:rsidRDefault="00250753" w:rsidP="00250753">
      <w:pPr>
        <w:pStyle w:val="ConsPlusNormal"/>
        <w:ind w:firstLine="284"/>
        <w:jc w:val="both"/>
        <w:rPr>
          <w:rFonts w:ascii="Times New Roman" w:hAnsi="Times New Roman" w:cs="Times New Roman"/>
          <w:sz w:val="16"/>
          <w:szCs w:val="16"/>
        </w:rPr>
      </w:pPr>
      <w:r w:rsidRPr="00250753">
        <w:rPr>
          <w:rFonts w:ascii="Times New Roman" w:hAnsi="Times New Roman" w:cs="Times New Roman"/>
          <w:sz w:val="16"/>
          <w:szCs w:val="16"/>
        </w:rPr>
        <w:t>б)</w:t>
      </w:r>
      <w:r w:rsidRPr="00250753">
        <w:rPr>
          <w:rFonts w:ascii="Times New Roman" w:hAnsi="Times New Roman" w:cs="Times New Roman"/>
          <w:sz w:val="16"/>
          <w:szCs w:val="16"/>
          <w:lang w:val="en-US"/>
        </w:rPr>
        <w:t> </w:t>
      </w:r>
      <w:r w:rsidRPr="00250753">
        <w:rPr>
          <w:rFonts w:ascii="Times New Roman" w:hAnsi="Times New Roman" w:cs="Times New Roman"/>
          <w:sz w:val="16"/>
          <w:szCs w:val="16"/>
        </w:rPr>
        <w:t>проверку работоспособности - определение технического состояния путем контроля выполнения АДПИ-</w:t>
      </w:r>
      <w:proofErr w:type="gramStart"/>
      <w:r w:rsidRPr="00250753">
        <w:rPr>
          <w:rFonts w:ascii="Times New Roman" w:hAnsi="Times New Roman" w:cs="Times New Roman"/>
          <w:sz w:val="16"/>
          <w:szCs w:val="16"/>
        </w:rPr>
        <w:t>GSM</w:t>
      </w:r>
      <w:proofErr w:type="gramEnd"/>
      <w:r w:rsidRPr="00250753">
        <w:rPr>
          <w:rFonts w:ascii="Times New Roman" w:hAnsi="Times New Roman" w:cs="Times New Roman"/>
          <w:sz w:val="16"/>
          <w:szCs w:val="16"/>
        </w:rPr>
        <w:t xml:space="preserve"> всех свойственных им функций, определенных назначением;</w:t>
      </w:r>
    </w:p>
    <w:p w:rsidR="00250753" w:rsidRPr="00250753" w:rsidRDefault="00250753" w:rsidP="00250753">
      <w:pPr>
        <w:pStyle w:val="ConsPlusNormal"/>
        <w:ind w:firstLine="284"/>
        <w:jc w:val="both"/>
        <w:rPr>
          <w:rFonts w:ascii="Times New Roman" w:hAnsi="Times New Roman" w:cs="Times New Roman"/>
          <w:sz w:val="16"/>
          <w:szCs w:val="16"/>
        </w:rPr>
      </w:pPr>
      <w:r w:rsidRPr="00250753">
        <w:rPr>
          <w:rFonts w:ascii="Times New Roman" w:hAnsi="Times New Roman" w:cs="Times New Roman"/>
          <w:sz w:val="16"/>
          <w:szCs w:val="16"/>
        </w:rPr>
        <w:t>в)</w:t>
      </w:r>
      <w:r w:rsidRPr="00250753">
        <w:rPr>
          <w:rFonts w:ascii="Times New Roman" w:hAnsi="Times New Roman" w:cs="Times New Roman"/>
          <w:sz w:val="16"/>
          <w:szCs w:val="16"/>
          <w:lang w:val="en-US"/>
        </w:rPr>
        <w:t> </w:t>
      </w:r>
      <w:r w:rsidRPr="00250753">
        <w:rPr>
          <w:rFonts w:ascii="Times New Roman" w:hAnsi="Times New Roman" w:cs="Times New Roman"/>
          <w:sz w:val="16"/>
          <w:szCs w:val="16"/>
        </w:rPr>
        <w:t>профилактические работы - работы планово-предупредительного характера для поддерживания АДПИ-</w:t>
      </w:r>
      <w:proofErr w:type="gramStart"/>
      <w:r w:rsidRPr="00250753">
        <w:rPr>
          <w:rFonts w:ascii="Times New Roman" w:hAnsi="Times New Roman" w:cs="Times New Roman"/>
          <w:sz w:val="16"/>
          <w:szCs w:val="16"/>
        </w:rPr>
        <w:t>GSM</w:t>
      </w:r>
      <w:proofErr w:type="gramEnd"/>
      <w:r w:rsidRPr="00250753">
        <w:rPr>
          <w:rFonts w:ascii="Times New Roman" w:hAnsi="Times New Roman" w:cs="Times New Roman"/>
          <w:sz w:val="16"/>
          <w:szCs w:val="16"/>
        </w:rPr>
        <w:t xml:space="preserve"> в работоспособном состоянии, включающие в себя очистку внутренних и наружных поверхностей, проверку технического состояния, </w:t>
      </w:r>
    </w:p>
    <w:p w:rsidR="00250753" w:rsidRPr="00250753" w:rsidRDefault="00250753" w:rsidP="00250753">
      <w:pPr>
        <w:ind w:firstLine="284"/>
        <w:jc w:val="both"/>
        <w:rPr>
          <w:sz w:val="16"/>
          <w:szCs w:val="16"/>
        </w:rPr>
      </w:pPr>
      <w:r w:rsidRPr="00250753">
        <w:rPr>
          <w:sz w:val="16"/>
          <w:szCs w:val="16"/>
        </w:rPr>
        <w:t>- при поступлении от дежурного ЕДДС информации о неисправности АДПИ-GSM в течени</w:t>
      </w:r>
      <w:proofErr w:type="gramStart"/>
      <w:r w:rsidRPr="00250753">
        <w:rPr>
          <w:sz w:val="16"/>
          <w:szCs w:val="16"/>
        </w:rPr>
        <w:t>и</w:t>
      </w:r>
      <w:proofErr w:type="gramEnd"/>
      <w:r w:rsidRPr="00250753">
        <w:rPr>
          <w:sz w:val="16"/>
          <w:szCs w:val="16"/>
        </w:rPr>
        <w:t xml:space="preserve"> 2 рабочих дней осуществляют: </w:t>
      </w:r>
    </w:p>
    <w:p w:rsidR="00250753" w:rsidRPr="00250753" w:rsidRDefault="00250753" w:rsidP="00250753">
      <w:pPr>
        <w:pStyle w:val="ConsPlusNormal"/>
        <w:ind w:firstLine="284"/>
        <w:jc w:val="both"/>
        <w:rPr>
          <w:rFonts w:ascii="Times New Roman" w:hAnsi="Times New Roman" w:cs="Times New Roman"/>
          <w:sz w:val="16"/>
          <w:szCs w:val="16"/>
        </w:rPr>
      </w:pPr>
      <w:r w:rsidRPr="00250753">
        <w:rPr>
          <w:rFonts w:ascii="Times New Roman" w:hAnsi="Times New Roman" w:cs="Times New Roman"/>
          <w:sz w:val="16"/>
          <w:szCs w:val="16"/>
        </w:rPr>
        <w:t>а) выявление и устранение неисправностей и недостатков в техническом состоянии АДПИ, причин «ложных» срабатываний, вызванных сбоями в работе аппаратуры, осуществление текущего ремонта;</w:t>
      </w:r>
    </w:p>
    <w:p w:rsidR="00250753" w:rsidRPr="00250753" w:rsidRDefault="00250753" w:rsidP="00250753">
      <w:pPr>
        <w:pStyle w:val="ConsPlusNormal"/>
        <w:ind w:firstLine="284"/>
        <w:jc w:val="both"/>
        <w:rPr>
          <w:rFonts w:ascii="Times New Roman" w:hAnsi="Times New Roman" w:cs="Times New Roman"/>
          <w:sz w:val="16"/>
          <w:szCs w:val="16"/>
        </w:rPr>
      </w:pPr>
      <w:r w:rsidRPr="00250753">
        <w:rPr>
          <w:rFonts w:ascii="Times New Roman" w:hAnsi="Times New Roman" w:cs="Times New Roman"/>
          <w:sz w:val="16"/>
          <w:szCs w:val="16"/>
        </w:rPr>
        <w:t>б) восстановление работоспособности АДПИ в случае его отказа в работе (при невозможности включения в режим охраны «Объекта», периодических «ложных» сигналов «Тревога», а также сбоев в работе программного обеспечения приборов);</w:t>
      </w:r>
    </w:p>
    <w:p w:rsidR="00250753" w:rsidRPr="00250753" w:rsidRDefault="00250753" w:rsidP="00250753">
      <w:pPr>
        <w:pStyle w:val="ConsPlusNormal"/>
        <w:ind w:firstLine="284"/>
        <w:jc w:val="both"/>
        <w:rPr>
          <w:rFonts w:ascii="Times New Roman" w:hAnsi="Times New Roman" w:cs="Times New Roman"/>
          <w:sz w:val="16"/>
          <w:szCs w:val="16"/>
        </w:rPr>
      </w:pPr>
      <w:r w:rsidRPr="00250753">
        <w:rPr>
          <w:rFonts w:ascii="Times New Roman" w:hAnsi="Times New Roman" w:cs="Times New Roman"/>
          <w:sz w:val="16"/>
          <w:szCs w:val="16"/>
        </w:rPr>
        <w:t>в) замену элементов, выработавших ресурс или пришедших в негодность, включая разряженную батарею питания.</w:t>
      </w:r>
    </w:p>
    <w:p w:rsidR="00250753" w:rsidRPr="00250753" w:rsidRDefault="00250753" w:rsidP="00250753">
      <w:pPr>
        <w:pStyle w:val="ConsPlusNormal"/>
        <w:ind w:firstLine="284"/>
        <w:jc w:val="both"/>
        <w:rPr>
          <w:rFonts w:ascii="Times New Roman" w:hAnsi="Times New Roman" w:cs="Times New Roman"/>
          <w:sz w:val="16"/>
          <w:szCs w:val="16"/>
        </w:rPr>
      </w:pPr>
      <w:r w:rsidRPr="00250753">
        <w:rPr>
          <w:rFonts w:ascii="Times New Roman" w:hAnsi="Times New Roman" w:cs="Times New Roman"/>
          <w:sz w:val="16"/>
          <w:szCs w:val="16"/>
        </w:rPr>
        <w:t>г) установку и программирование нового АДПИ-</w:t>
      </w:r>
      <w:proofErr w:type="gramStart"/>
      <w:r w:rsidRPr="00250753">
        <w:rPr>
          <w:rFonts w:ascii="Times New Roman" w:hAnsi="Times New Roman" w:cs="Times New Roman"/>
          <w:sz w:val="16"/>
          <w:szCs w:val="16"/>
        </w:rPr>
        <w:t>GSM</w:t>
      </w:r>
      <w:proofErr w:type="gramEnd"/>
      <w:r w:rsidRPr="00250753">
        <w:rPr>
          <w:rFonts w:ascii="Times New Roman" w:hAnsi="Times New Roman" w:cs="Times New Roman"/>
          <w:sz w:val="16"/>
          <w:szCs w:val="16"/>
        </w:rPr>
        <w:t xml:space="preserve"> взамен неисправного;</w:t>
      </w:r>
    </w:p>
    <w:p w:rsidR="00250753" w:rsidRPr="00250753" w:rsidRDefault="00250753" w:rsidP="00250753">
      <w:pPr>
        <w:pStyle w:val="ConsPlusTitle"/>
        <w:jc w:val="center"/>
        <w:outlineLvl w:val="0"/>
        <w:rPr>
          <w:b w:val="0"/>
          <w:sz w:val="16"/>
          <w:szCs w:val="16"/>
        </w:rPr>
      </w:pPr>
      <w:r w:rsidRPr="00250753">
        <w:rPr>
          <w:b w:val="0"/>
          <w:sz w:val="16"/>
          <w:szCs w:val="16"/>
        </w:rPr>
        <w:t>5. Порядок организации услуг связи АДПИ</w:t>
      </w:r>
    </w:p>
    <w:p w:rsidR="00250753" w:rsidRPr="00250753" w:rsidRDefault="00250753" w:rsidP="00250753">
      <w:pPr>
        <w:pStyle w:val="ConsPlusTitle"/>
        <w:ind w:firstLine="284"/>
        <w:jc w:val="both"/>
        <w:outlineLvl w:val="0"/>
        <w:rPr>
          <w:b w:val="0"/>
          <w:sz w:val="16"/>
          <w:szCs w:val="16"/>
        </w:rPr>
      </w:pPr>
      <w:r w:rsidRPr="00250753">
        <w:rPr>
          <w:b w:val="0"/>
          <w:sz w:val="16"/>
          <w:szCs w:val="16"/>
        </w:rPr>
        <w:t xml:space="preserve"> 5.1.</w:t>
      </w:r>
      <w:r w:rsidRPr="00250753">
        <w:rPr>
          <w:sz w:val="16"/>
          <w:szCs w:val="16"/>
          <w:lang w:val="en-US"/>
        </w:rPr>
        <w:t> </w:t>
      </w:r>
      <w:r w:rsidRPr="00250753">
        <w:rPr>
          <w:b w:val="0"/>
          <w:sz w:val="16"/>
          <w:szCs w:val="16"/>
        </w:rPr>
        <w:t>Услуги связи для мониторинга АДПИ осуществляются на договорной основе между администрацией города Татарска Новосибирской области</w:t>
      </w:r>
      <w:r w:rsidRPr="00250753">
        <w:rPr>
          <w:sz w:val="16"/>
          <w:szCs w:val="16"/>
        </w:rPr>
        <w:t xml:space="preserve"> </w:t>
      </w:r>
      <w:r w:rsidRPr="00250753">
        <w:rPr>
          <w:b w:val="0"/>
          <w:sz w:val="16"/>
          <w:szCs w:val="16"/>
        </w:rPr>
        <w:t xml:space="preserve">и организациями – операторами сотовой связи, обеспечивающими сотовую связь на территории города Татарска Новосибирской области в соответствии </w:t>
      </w:r>
      <w:proofErr w:type="gramStart"/>
      <w:r w:rsidRPr="00250753">
        <w:rPr>
          <w:b w:val="0"/>
          <w:sz w:val="16"/>
          <w:szCs w:val="16"/>
        </w:rPr>
        <w:t>с</w:t>
      </w:r>
      <w:proofErr w:type="gramEnd"/>
      <w:r w:rsidRPr="00250753">
        <w:rPr>
          <w:b w:val="0"/>
          <w:sz w:val="16"/>
          <w:szCs w:val="16"/>
        </w:rPr>
        <w:t xml:space="preserve"> используемыми </w:t>
      </w:r>
      <w:proofErr w:type="spellStart"/>
      <w:r w:rsidRPr="00250753">
        <w:rPr>
          <w:b w:val="0"/>
          <w:sz w:val="16"/>
          <w:szCs w:val="16"/>
        </w:rPr>
        <w:t>СИМ-картами</w:t>
      </w:r>
      <w:proofErr w:type="spellEnd"/>
      <w:r w:rsidRPr="00250753">
        <w:rPr>
          <w:b w:val="0"/>
          <w:sz w:val="16"/>
          <w:szCs w:val="16"/>
        </w:rPr>
        <w:t xml:space="preserve">, установленными на оборудовании АДПИ. </w:t>
      </w:r>
    </w:p>
    <w:p w:rsidR="00250753" w:rsidRPr="00250753" w:rsidRDefault="00250753" w:rsidP="00250753">
      <w:pPr>
        <w:pStyle w:val="ConsPlusTitle"/>
        <w:jc w:val="both"/>
        <w:outlineLvl w:val="0"/>
        <w:rPr>
          <w:b w:val="0"/>
          <w:sz w:val="16"/>
          <w:szCs w:val="16"/>
        </w:rPr>
      </w:pPr>
    </w:p>
    <w:p w:rsidR="00250753" w:rsidRPr="00250753" w:rsidRDefault="00250753" w:rsidP="00250753">
      <w:pPr>
        <w:pStyle w:val="ConsPlusTitle"/>
        <w:jc w:val="both"/>
        <w:outlineLvl w:val="0"/>
        <w:rPr>
          <w:b w:val="0"/>
          <w:sz w:val="16"/>
          <w:szCs w:val="16"/>
        </w:rPr>
      </w:pPr>
    </w:p>
    <w:p w:rsidR="00250753" w:rsidRPr="00250753" w:rsidRDefault="00250753" w:rsidP="00250753">
      <w:pPr>
        <w:pStyle w:val="ConsPlusTitle"/>
        <w:jc w:val="center"/>
        <w:outlineLvl w:val="0"/>
        <w:rPr>
          <w:b w:val="0"/>
          <w:sz w:val="16"/>
          <w:szCs w:val="16"/>
        </w:rPr>
      </w:pPr>
      <w:r w:rsidRPr="00250753">
        <w:rPr>
          <w:b w:val="0"/>
          <w:sz w:val="16"/>
          <w:szCs w:val="16"/>
        </w:rPr>
        <w:t xml:space="preserve"> Прил. № 1 к Порядку</w:t>
      </w:r>
      <w:r w:rsidRPr="00250753">
        <w:rPr>
          <w:b w:val="0"/>
          <w:sz w:val="16"/>
          <w:szCs w:val="16"/>
        </w:rPr>
        <w:br/>
        <w:t>АКТ</w:t>
      </w:r>
      <w:r w:rsidRPr="00250753">
        <w:rPr>
          <w:b w:val="0"/>
          <w:sz w:val="16"/>
          <w:szCs w:val="16"/>
        </w:rPr>
        <w:br/>
        <w:t>приема-передачи</w:t>
      </w:r>
      <w:r>
        <w:rPr>
          <w:b w:val="0"/>
          <w:sz w:val="16"/>
          <w:szCs w:val="16"/>
        </w:rPr>
        <w:t xml:space="preserve"> </w:t>
      </w:r>
      <w:r w:rsidRPr="00250753">
        <w:rPr>
          <w:b w:val="0"/>
          <w:sz w:val="16"/>
          <w:szCs w:val="16"/>
        </w:rPr>
        <w:t xml:space="preserve">автономных дымовых пожарных </w:t>
      </w:r>
      <w:proofErr w:type="spellStart"/>
      <w:r w:rsidRPr="00250753">
        <w:rPr>
          <w:b w:val="0"/>
          <w:sz w:val="16"/>
          <w:szCs w:val="16"/>
        </w:rPr>
        <w:t>извещателей</w:t>
      </w:r>
      <w:proofErr w:type="spellEnd"/>
    </w:p>
    <w:p w:rsidR="00250753" w:rsidRPr="00250753" w:rsidRDefault="00250753" w:rsidP="00250753">
      <w:pPr>
        <w:pStyle w:val="ConsPlusTitle"/>
        <w:jc w:val="center"/>
        <w:outlineLvl w:val="0"/>
        <w:rPr>
          <w:b w:val="0"/>
          <w:sz w:val="16"/>
          <w:szCs w:val="16"/>
        </w:rPr>
      </w:pPr>
      <w:r w:rsidRPr="00250753">
        <w:rPr>
          <w:b w:val="0"/>
          <w:sz w:val="16"/>
          <w:szCs w:val="16"/>
        </w:rPr>
        <w:br/>
        <w:t xml:space="preserve">г. Татарск, Новосибирской области «__»________ 202_ г. </w:t>
      </w:r>
    </w:p>
    <w:p w:rsidR="00250753" w:rsidRPr="00250753" w:rsidRDefault="00250753" w:rsidP="00250753">
      <w:pPr>
        <w:pStyle w:val="ConsPlusTitle"/>
        <w:ind w:firstLine="284"/>
        <w:jc w:val="both"/>
        <w:outlineLvl w:val="0"/>
        <w:rPr>
          <w:b w:val="0"/>
          <w:sz w:val="16"/>
          <w:szCs w:val="16"/>
        </w:rPr>
      </w:pPr>
      <w:r w:rsidRPr="00250753">
        <w:rPr>
          <w:b w:val="0"/>
          <w:sz w:val="16"/>
          <w:szCs w:val="16"/>
        </w:rPr>
        <w:t xml:space="preserve"> </w:t>
      </w:r>
      <w:r w:rsidRPr="00250753">
        <w:rPr>
          <w:b w:val="0"/>
          <w:sz w:val="16"/>
          <w:szCs w:val="16"/>
        </w:rPr>
        <w:br/>
        <w:t xml:space="preserve"> Администрация города Татарска Новосибирской области, именуемая в</w:t>
      </w:r>
      <w:r w:rsidRPr="00250753">
        <w:rPr>
          <w:b w:val="0"/>
          <w:sz w:val="16"/>
          <w:szCs w:val="16"/>
        </w:rPr>
        <w:br/>
        <w:t>дальнейшем «Сторона 1», в лице Главы города Татарска Новосибирской области Сиволапенко Алексея Васильевича, действующего на основании Устава, с одной стороны и ___________________________________________________________(ФИО), (дата рождения), паспорт</w:t>
      </w:r>
      <w:r w:rsidRPr="00250753">
        <w:rPr>
          <w:b w:val="0"/>
          <w:sz w:val="16"/>
          <w:szCs w:val="16"/>
        </w:rPr>
        <w:br/>
        <w:t>серия______ № _____ _, дата выдачи_______ г., кем выдан___________,</w:t>
      </w:r>
      <w:r w:rsidRPr="00250753">
        <w:rPr>
          <w:b w:val="0"/>
          <w:sz w:val="16"/>
          <w:szCs w:val="16"/>
        </w:rPr>
        <w:br/>
        <w:t>код подразделения ___________ зарегистрирова</w:t>
      </w:r>
      <w:proofErr w:type="gramStart"/>
      <w:r w:rsidRPr="00250753">
        <w:rPr>
          <w:b w:val="0"/>
          <w:sz w:val="16"/>
          <w:szCs w:val="16"/>
        </w:rPr>
        <w:t>н(</w:t>
      </w:r>
      <w:proofErr w:type="spellStart"/>
      <w:proofErr w:type="gramEnd"/>
      <w:r w:rsidRPr="00250753">
        <w:rPr>
          <w:b w:val="0"/>
          <w:sz w:val="16"/>
          <w:szCs w:val="16"/>
        </w:rPr>
        <w:t>ый</w:t>
      </w:r>
      <w:proofErr w:type="spellEnd"/>
      <w:r w:rsidRPr="00250753">
        <w:rPr>
          <w:b w:val="0"/>
          <w:sz w:val="16"/>
          <w:szCs w:val="16"/>
        </w:rPr>
        <w:t>/</w:t>
      </w:r>
      <w:proofErr w:type="spellStart"/>
      <w:r w:rsidRPr="00250753">
        <w:rPr>
          <w:b w:val="0"/>
          <w:sz w:val="16"/>
          <w:szCs w:val="16"/>
        </w:rPr>
        <w:t>ая</w:t>
      </w:r>
      <w:proofErr w:type="spellEnd"/>
      <w:r w:rsidRPr="00250753">
        <w:rPr>
          <w:b w:val="0"/>
          <w:sz w:val="16"/>
          <w:szCs w:val="16"/>
        </w:rPr>
        <w:t>) по адресу:______________________________________________________________</w:t>
      </w:r>
      <w:r w:rsidRPr="00250753">
        <w:rPr>
          <w:b w:val="0"/>
          <w:sz w:val="16"/>
          <w:szCs w:val="16"/>
        </w:rPr>
        <w:br/>
        <w:t>именуем(</w:t>
      </w:r>
      <w:proofErr w:type="spellStart"/>
      <w:r w:rsidRPr="00250753">
        <w:rPr>
          <w:b w:val="0"/>
          <w:sz w:val="16"/>
          <w:szCs w:val="16"/>
        </w:rPr>
        <w:t>ый</w:t>
      </w:r>
      <w:proofErr w:type="spellEnd"/>
      <w:r w:rsidRPr="00250753">
        <w:rPr>
          <w:b w:val="0"/>
          <w:sz w:val="16"/>
          <w:szCs w:val="16"/>
        </w:rPr>
        <w:t>/</w:t>
      </w:r>
      <w:proofErr w:type="spellStart"/>
      <w:r w:rsidRPr="00250753">
        <w:rPr>
          <w:b w:val="0"/>
          <w:sz w:val="16"/>
          <w:szCs w:val="16"/>
        </w:rPr>
        <w:t>ая</w:t>
      </w:r>
      <w:proofErr w:type="spellEnd"/>
      <w:r w:rsidRPr="00250753">
        <w:rPr>
          <w:b w:val="0"/>
          <w:sz w:val="16"/>
          <w:szCs w:val="16"/>
        </w:rPr>
        <w:t>) в дальнейшем «Сторона 2», с другой стороны, именуемые</w:t>
      </w:r>
      <w:r w:rsidRPr="00250753">
        <w:rPr>
          <w:b w:val="0"/>
          <w:sz w:val="16"/>
          <w:szCs w:val="16"/>
        </w:rPr>
        <w:br/>
        <w:t>вместе «Стороны», составили настоящий акт о нижеследующем:</w:t>
      </w:r>
      <w:r w:rsidRPr="00250753">
        <w:rPr>
          <w:b w:val="0"/>
          <w:sz w:val="16"/>
          <w:szCs w:val="16"/>
        </w:rPr>
        <w:br/>
        <w:t xml:space="preserve"> 1. Во исполнение Порядка обеспечения многодетных семей, проживающих на территории города Татарска Новосибирской области, автономными дымовыми пожарными </w:t>
      </w:r>
      <w:proofErr w:type="spellStart"/>
      <w:r w:rsidRPr="00250753">
        <w:rPr>
          <w:b w:val="0"/>
          <w:sz w:val="16"/>
          <w:szCs w:val="16"/>
        </w:rPr>
        <w:t>извещателями</w:t>
      </w:r>
      <w:proofErr w:type="spellEnd"/>
      <w:r w:rsidRPr="00250753">
        <w:rPr>
          <w:b w:val="0"/>
          <w:sz w:val="16"/>
          <w:szCs w:val="16"/>
        </w:rPr>
        <w:t>, утвержденного постановлением администрации города Татарска Новосибирской области от ________г. №____</w:t>
      </w:r>
      <w:proofErr w:type="gramStart"/>
      <w:r w:rsidRPr="00250753">
        <w:rPr>
          <w:b w:val="0"/>
          <w:sz w:val="16"/>
          <w:szCs w:val="16"/>
        </w:rPr>
        <w:t xml:space="preserve"> ,</w:t>
      </w:r>
      <w:proofErr w:type="gramEnd"/>
      <w:r w:rsidRPr="00250753">
        <w:rPr>
          <w:b w:val="0"/>
          <w:sz w:val="16"/>
          <w:szCs w:val="16"/>
        </w:rPr>
        <w:t xml:space="preserve"> Сторона 1 передала, а Сторона 2 приняла исправный, установленный в квартире автономный дымовой пожарный </w:t>
      </w:r>
      <w:proofErr w:type="spellStart"/>
      <w:r w:rsidRPr="00250753">
        <w:rPr>
          <w:b w:val="0"/>
          <w:sz w:val="16"/>
          <w:szCs w:val="16"/>
        </w:rPr>
        <w:t>извещатель</w:t>
      </w:r>
      <w:proofErr w:type="spellEnd"/>
      <w:r w:rsidRPr="00250753">
        <w:rPr>
          <w:b w:val="0"/>
          <w:sz w:val="16"/>
          <w:szCs w:val="16"/>
        </w:rPr>
        <w:t>.</w:t>
      </w:r>
      <w:r w:rsidRPr="00250753">
        <w:rPr>
          <w:b w:val="0"/>
          <w:sz w:val="16"/>
          <w:szCs w:val="16"/>
        </w:rPr>
        <w:br/>
        <w:t xml:space="preserve"> 2. Утратив статус многодетной семьи, Сторона 2 возвращает Стороне 1</w:t>
      </w:r>
      <w:r w:rsidRPr="00250753">
        <w:rPr>
          <w:b w:val="0"/>
          <w:sz w:val="16"/>
          <w:szCs w:val="16"/>
        </w:rPr>
        <w:br/>
        <w:t xml:space="preserve">автономный дымовой пожарный </w:t>
      </w:r>
      <w:proofErr w:type="spellStart"/>
      <w:r w:rsidRPr="00250753">
        <w:rPr>
          <w:b w:val="0"/>
          <w:sz w:val="16"/>
          <w:szCs w:val="16"/>
        </w:rPr>
        <w:t>извещатель</w:t>
      </w:r>
      <w:proofErr w:type="spellEnd"/>
      <w:r w:rsidRPr="00250753">
        <w:rPr>
          <w:b w:val="0"/>
          <w:sz w:val="16"/>
          <w:szCs w:val="16"/>
        </w:rPr>
        <w:t xml:space="preserve"> в удовлетворительном состоянии.</w:t>
      </w:r>
      <w:r w:rsidRPr="00250753">
        <w:rPr>
          <w:b w:val="0"/>
          <w:sz w:val="16"/>
          <w:szCs w:val="16"/>
        </w:rPr>
        <w:br/>
        <w:t xml:space="preserve"> 3. С момента подписания Сторонами настоящего акта, Сторона 2 несет</w:t>
      </w:r>
      <w:r w:rsidRPr="00250753">
        <w:rPr>
          <w:b w:val="0"/>
          <w:sz w:val="16"/>
          <w:szCs w:val="16"/>
        </w:rPr>
        <w:br/>
        <w:t xml:space="preserve">ответственность за использование и сохранность пожарного </w:t>
      </w:r>
      <w:proofErr w:type="spellStart"/>
      <w:r w:rsidRPr="00250753">
        <w:rPr>
          <w:b w:val="0"/>
          <w:sz w:val="16"/>
          <w:szCs w:val="16"/>
        </w:rPr>
        <w:t>извещателя</w:t>
      </w:r>
      <w:proofErr w:type="spellEnd"/>
      <w:r w:rsidRPr="00250753">
        <w:rPr>
          <w:b w:val="0"/>
          <w:sz w:val="16"/>
          <w:szCs w:val="16"/>
        </w:rPr>
        <w:t xml:space="preserve">, указанного в пункте 1 настоящего акта. Правила использования АДПИ, требования пожарной безопасности, предусмотренные Федеральным законом РФ от 21.12.1994 № 69-ФЗ Стороне 2 </w:t>
      </w:r>
      <w:proofErr w:type="spellStart"/>
      <w:r w:rsidRPr="00250753">
        <w:rPr>
          <w:b w:val="0"/>
          <w:sz w:val="16"/>
          <w:szCs w:val="16"/>
        </w:rPr>
        <w:t>разьяснены</w:t>
      </w:r>
      <w:proofErr w:type="spellEnd"/>
      <w:r w:rsidRPr="00250753">
        <w:rPr>
          <w:b w:val="0"/>
          <w:sz w:val="16"/>
          <w:szCs w:val="16"/>
        </w:rPr>
        <w:t xml:space="preserve">. </w:t>
      </w:r>
      <w:r w:rsidRPr="00250753">
        <w:rPr>
          <w:b w:val="0"/>
          <w:sz w:val="16"/>
          <w:szCs w:val="16"/>
        </w:rPr>
        <w:br/>
        <w:t xml:space="preserve"> 4. Акт составлен в двух экземплярах, по одному для каждой из Сторон.</w:t>
      </w:r>
    </w:p>
    <w:p w:rsidR="00250753" w:rsidRPr="00250753" w:rsidRDefault="00250753" w:rsidP="00250753">
      <w:pPr>
        <w:pStyle w:val="ConsPlusTitle"/>
        <w:jc w:val="both"/>
        <w:outlineLvl w:val="0"/>
        <w:rPr>
          <w:b w:val="0"/>
          <w:sz w:val="16"/>
          <w:szCs w:val="16"/>
        </w:rPr>
      </w:pPr>
    </w:p>
    <w:p w:rsidR="00250753" w:rsidRPr="00250753" w:rsidRDefault="00250753" w:rsidP="00250753">
      <w:pPr>
        <w:pStyle w:val="ConsPlusTitle"/>
        <w:jc w:val="both"/>
        <w:outlineLvl w:val="0"/>
        <w:rPr>
          <w:b w:val="0"/>
          <w:sz w:val="16"/>
          <w:szCs w:val="16"/>
        </w:rPr>
      </w:pPr>
      <w:r w:rsidRPr="00250753">
        <w:rPr>
          <w:b w:val="0"/>
          <w:sz w:val="16"/>
          <w:szCs w:val="16"/>
        </w:rPr>
        <w:t>Сторона 1:</w:t>
      </w:r>
      <w:r>
        <w:rPr>
          <w:b w:val="0"/>
          <w:sz w:val="16"/>
          <w:szCs w:val="16"/>
        </w:rPr>
        <w:t xml:space="preserve">                                                                                       </w:t>
      </w:r>
      <w:r w:rsidRPr="00250753">
        <w:rPr>
          <w:b w:val="0"/>
          <w:sz w:val="16"/>
          <w:szCs w:val="16"/>
        </w:rPr>
        <w:t xml:space="preserve"> Сторона 2:</w:t>
      </w:r>
    </w:p>
    <w:p w:rsidR="00250753" w:rsidRPr="00250753" w:rsidRDefault="00250753" w:rsidP="00250753">
      <w:pPr>
        <w:pStyle w:val="ConsPlusTitle"/>
        <w:jc w:val="both"/>
        <w:outlineLvl w:val="0"/>
        <w:rPr>
          <w:b w:val="0"/>
          <w:sz w:val="16"/>
          <w:szCs w:val="16"/>
        </w:rPr>
      </w:pPr>
    </w:p>
    <w:p w:rsidR="00250753" w:rsidRPr="00250753" w:rsidRDefault="00250753" w:rsidP="00250753">
      <w:pPr>
        <w:pStyle w:val="ConsPlusTitle"/>
        <w:jc w:val="both"/>
        <w:outlineLvl w:val="0"/>
        <w:rPr>
          <w:b w:val="0"/>
          <w:sz w:val="16"/>
          <w:szCs w:val="16"/>
        </w:rPr>
      </w:pPr>
      <w:r w:rsidRPr="00250753">
        <w:rPr>
          <w:b w:val="0"/>
          <w:sz w:val="16"/>
          <w:szCs w:val="16"/>
        </w:rPr>
        <w:t>____________________ ________________________________ ____________________ ______________________________</w:t>
      </w:r>
    </w:p>
    <w:p w:rsidR="00250753" w:rsidRPr="00250753" w:rsidRDefault="00250753" w:rsidP="00250753">
      <w:pPr>
        <w:pStyle w:val="ConsPlusTitle"/>
        <w:jc w:val="both"/>
        <w:outlineLvl w:val="0"/>
        <w:rPr>
          <w:b w:val="0"/>
          <w:sz w:val="16"/>
          <w:szCs w:val="16"/>
        </w:rPr>
      </w:pPr>
    </w:p>
    <w:p w:rsidR="00250753" w:rsidRPr="00250753" w:rsidRDefault="00250753" w:rsidP="00250753">
      <w:pPr>
        <w:pStyle w:val="ConsPlusTitle"/>
        <w:jc w:val="both"/>
        <w:outlineLvl w:val="0"/>
        <w:rPr>
          <w:b w:val="0"/>
          <w:sz w:val="16"/>
          <w:szCs w:val="16"/>
        </w:rPr>
      </w:pPr>
      <w:r w:rsidRPr="00250753">
        <w:rPr>
          <w:b w:val="0"/>
          <w:sz w:val="16"/>
          <w:szCs w:val="16"/>
        </w:rPr>
        <w:t>Подпись инициалы фамилия Подпись инициалы фамилия</w:t>
      </w:r>
    </w:p>
    <w:p w:rsidR="00250753" w:rsidRPr="00250753" w:rsidRDefault="00250753" w:rsidP="00250753">
      <w:pPr>
        <w:jc w:val="right"/>
        <w:rPr>
          <w:sz w:val="16"/>
          <w:szCs w:val="16"/>
        </w:rPr>
      </w:pPr>
      <w:r w:rsidRPr="00250753">
        <w:rPr>
          <w:rFonts w:eastAsia="DejaVu Sans"/>
          <w:sz w:val="16"/>
          <w:szCs w:val="16"/>
        </w:rPr>
        <w:t xml:space="preserve">Прил.№ 2 к Порядку </w:t>
      </w:r>
    </w:p>
    <w:p w:rsidR="00250753" w:rsidRPr="00250753" w:rsidRDefault="00250753" w:rsidP="00250753">
      <w:pPr>
        <w:rPr>
          <w:sz w:val="16"/>
          <w:szCs w:val="16"/>
        </w:rPr>
      </w:pPr>
    </w:p>
    <w:p w:rsidR="00250753" w:rsidRPr="00250753" w:rsidRDefault="00250753" w:rsidP="00250753">
      <w:pPr>
        <w:jc w:val="right"/>
        <w:rPr>
          <w:rFonts w:eastAsia="DejaVu Sans"/>
          <w:b/>
          <w:bCs/>
          <w:sz w:val="16"/>
          <w:szCs w:val="16"/>
        </w:rPr>
      </w:pPr>
      <w:r w:rsidRPr="00250753">
        <w:rPr>
          <w:rFonts w:eastAsia="DejaVu Sans"/>
          <w:sz w:val="16"/>
          <w:szCs w:val="16"/>
        </w:rPr>
        <w:t>Главе г. Татарска Новосибирской области</w:t>
      </w:r>
      <w:r w:rsidRPr="00250753">
        <w:rPr>
          <w:rFonts w:eastAsia="DejaVu Sans"/>
          <w:b/>
          <w:bCs/>
          <w:sz w:val="16"/>
          <w:szCs w:val="16"/>
        </w:rPr>
        <w:t xml:space="preserve"> </w:t>
      </w:r>
      <w:r w:rsidRPr="00250753">
        <w:rPr>
          <w:rFonts w:eastAsia="DejaVu Sans"/>
          <w:sz w:val="16"/>
          <w:szCs w:val="16"/>
        </w:rPr>
        <w:t>гражда</w:t>
      </w:r>
      <w:proofErr w:type="gramStart"/>
      <w:r w:rsidRPr="00250753">
        <w:rPr>
          <w:rFonts w:eastAsia="DejaVu Sans"/>
          <w:sz w:val="16"/>
          <w:szCs w:val="16"/>
        </w:rPr>
        <w:t>н(</w:t>
      </w:r>
      <w:proofErr w:type="gramEnd"/>
      <w:r w:rsidRPr="00250753">
        <w:rPr>
          <w:rFonts w:eastAsia="DejaVu Sans"/>
          <w:sz w:val="16"/>
          <w:szCs w:val="16"/>
        </w:rPr>
        <w:t>ина/ки)____________________________________________________________________проживающего (-ей) по адресу:________________________________________________________________паспорт_____________________выдан_____________________________________телефон____________________________</w:t>
      </w:r>
    </w:p>
    <w:p w:rsidR="00250753" w:rsidRPr="00250753" w:rsidRDefault="00250753" w:rsidP="00250753">
      <w:pPr>
        <w:rPr>
          <w:sz w:val="16"/>
          <w:szCs w:val="16"/>
        </w:rPr>
      </w:pPr>
      <w:r w:rsidRPr="00250753">
        <w:rPr>
          <w:rFonts w:eastAsia="DejaVu Sans"/>
          <w:b/>
          <w:bCs/>
          <w:sz w:val="16"/>
          <w:szCs w:val="16"/>
        </w:rPr>
        <w:t xml:space="preserve"> </w:t>
      </w:r>
      <w:r w:rsidRPr="00250753">
        <w:rPr>
          <w:rFonts w:eastAsia="DejaVu Sans"/>
          <w:sz w:val="16"/>
          <w:szCs w:val="16"/>
        </w:rPr>
        <w:t>Заявление</w:t>
      </w:r>
    </w:p>
    <w:p w:rsidR="00250753" w:rsidRPr="00250753" w:rsidRDefault="00250753" w:rsidP="00250753">
      <w:pPr>
        <w:jc w:val="both"/>
        <w:rPr>
          <w:sz w:val="16"/>
          <w:szCs w:val="16"/>
        </w:rPr>
      </w:pPr>
      <w:r w:rsidRPr="00250753">
        <w:rPr>
          <w:rFonts w:eastAsia="DejaVu Sans"/>
          <w:sz w:val="16"/>
          <w:szCs w:val="16"/>
        </w:rPr>
        <w:t>В соответствии с Федеральным законом от 06 октября 2003 года № 131-Ф3 «Об общих принципах организации местного самоуправления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w:t>
      </w:r>
      <w:r w:rsidRPr="00250753">
        <w:rPr>
          <w:sz w:val="16"/>
          <w:szCs w:val="16"/>
        </w:rPr>
        <w:t xml:space="preserve"> 31.07.2020 </w:t>
      </w:r>
      <w:r w:rsidRPr="00250753">
        <w:rPr>
          <w:rFonts w:eastAsia="DejaVu Sans"/>
          <w:sz w:val="16"/>
          <w:szCs w:val="16"/>
        </w:rPr>
        <w:t>№582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 прошу обеспечить автономным</w:t>
      </w:r>
      <w:r w:rsidRPr="00250753">
        <w:rPr>
          <w:sz w:val="16"/>
          <w:szCs w:val="16"/>
        </w:rPr>
        <w:t xml:space="preserve"> </w:t>
      </w:r>
      <w:r w:rsidRPr="00250753">
        <w:rPr>
          <w:rFonts w:eastAsia="DejaVu Sans"/>
          <w:sz w:val="16"/>
          <w:szCs w:val="16"/>
        </w:rPr>
        <w:t xml:space="preserve">пожарным </w:t>
      </w:r>
      <w:proofErr w:type="spellStart"/>
      <w:r w:rsidRPr="00250753">
        <w:rPr>
          <w:rFonts w:eastAsia="DejaVu Sans"/>
          <w:sz w:val="16"/>
          <w:szCs w:val="16"/>
        </w:rPr>
        <w:t>извещателем</w:t>
      </w:r>
      <w:proofErr w:type="spellEnd"/>
      <w:r w:rsidRPr="00250753">
        <w:rPr>
          <w:rFonts w:eastAsia="DejaVu Sans"/>
          <w:sz w:val="16"/>
          <w:szCs w:val="16"/>
        </w:rPr>
        <w:t>, так как отношусь к льготной категории многодетная семья.</w:t>
      </w:r>
    </w:p>
    <w:p w:rsidR="00250753" w:rsidRPr="00250753" w:rsidRDefault="00250753" w:rsidP="00250753">
      <w:pPr>
        <w:jc w:val="both"/>
        <w:rPr>
          <w:sz w:val="16"/>
          <w:szCs w:val="16"/>
        </w:rPr>
      </w:pPr>
      <w:r w:rsidRPr="00250753">
        <w:rPr>
          <w:rFonts w:eastAsia="DejaVu Sans"/>
          <w:sz w:val="16"/>
          <w:szCs w:val="16"/>
        </w:rPr>
        <w:lastRenderedPageBreak/>
        <w:t xml:space="preserve">В соответствии со ст. 9 Федерального закона от 27.07.2006 года № 152-ФЗ «О персональных данных» даю согласие администрации города Татарска Новосибирской области, на обработку персональных данных, в целях оказания социальной поддержки в виде обеспечения автономным пожарным </w:t>
      </w:r>
      <w:proofErr w:type="spellStart"/>
      <w:r w:rsidRPr="00250753">
        <w:rPr>
          <w:rFonts w:eastAsia="DejaVu Sans"/>
          <w:sz w:val="16"/>
          <w:szCs w:val="16"/>
        </w:rPr>
        <w:t>извещателем</w:t>
      </w:r>
      <w:proofErr w:type="spellEnd"/>
      <w:r w:rsidRPr="00250753">
        <w:rPr>
          <w:rFonts w:eastAsia="DejaVu Sans"/>
          <w:sz w:val="16"/>
          <w:szCs w:val="16"/>
        </w:rPr>
        <w:t xml:space="preserve">, а именно фамилия, имя, отчество, адрес регистрации; номер телефона; </w:t>
      </w:r>
      <w:proofErr w:type="gramStart"/>
      <w:r w:rsidRPr="00250753">
        <w:rPr>
          <w:rFonts w:eastAsia="DejaVu Sans"/>
          <w:sz w:val="16"/>
          <w:szCs w:val="16"/>
        </w:rPr>
        <w:t>документ, удостоверяющий личность (вид документа, серия, номер, дата выдачи), путем сбора, систематизации, накопления, хранения, уточнения (изменения, обновления), использования, уничтожения, передачи.</w:t>
      </w:r>
      <w:proofErr w:type="gramEnd"/>
      <w:r w:rsidRPr="00250753">
        <w:rPr>
          <w:rFonts w:eastAsia="DejaVu Sans"/>
          <w:sz w:val="16"/>
          <w:szCs w:val="16"/>
        </w:rPr>
        <w:t xml:space="preserve"> В целях установки </w:t>
      </w:r>
      <w:proofErr w:type="spellStart"/>
      <w:r w:rsidRPr="00250753">
        <w:rPr>
          <w:rFonts w:eastAsia="DejaVu Sans"/>
          <w:sz w:val="16"/>
          <w:szCs w:val="16"/>
        </w:rPr>
        <w:t>извещателей</w:t>
      </w:r>
      <w:proofErr w:type="spellEnd"/>
      <w:r w:rsidRPr="00250753">
        <w:rPr>
          <w:rFonts w:eastAsia="DejaVu Sans"/>
          <w:sz w:val="16"/>
          <w:szCs w:val="16"/>
        </w:rPr>
        <w:t xml:space="preserve"> даю свое согласие на вход работников ООО «</w:t>
      </w:r>
      <w:proofErr w:type="spellStart"/>
      <w:r w:rsidRPr="00250753">
        <w:rPr>
          <w:rFonts w:eastAsia="DejaVu Sans"/>
          <w:sz w:val="16"/>
          <w:szCs w:val="16"/>
        </w:rPr>
        <w:t>СокоЛ</w:t>
      </w:r>
      <w:proofErr w:type="spellEnd"/>
      <w:r w:rsidRPr="00250753">
        <w:rPr>
          <w:rFonts w:eastAsia="DejaVu Sans"/>
          <w:sz w:val="16"/>
          <w:szCs w:val="16"/>
        </w:rPr>
        <w:t xml:space="preserve">» в помещения по вышеуказанному адресу в моем присутствии в согласованное со мной время. </w:t>
      </w:r>
    </w:p>
    <w:p w:rsidR="00250753" w:rsidRPr="00250753" w:rsidRDefault="00250753" w:rsidP="00250753">
      <w:pPr>
        <w:jc w:val="both"/>
        <w:rPr>
          <w:sz w:val="16"/>
          <w:szCs w:val="16"/>
        </w:rPr>
      </w:pPr>
      <w:r w:rsidRPr="00250753">
        <w:rPr>
          <w:rFonts w:eastAsia="DejaVu Sans"/>
          <w:sz w:val="16"/>
          <w:szCs w:val="16"/>
        </w:rPr>
        <w:t>Согласие вступает в силу со дня его подписания, действует до достижения целей обработки и может быть отозвано мною в любое время на основании моего письменного заявления.</w:t>
      </w:r>
    </w:p>
    <w:p w:rsidR="00250753" w:rsidRPr="00250753" w:rsidRDefault="00250753" w:rsidP="00250753">
      <w:pPr>
        <w:jc w:val="both"/>
        <w:rPr>
          <w:sz w:val="16"/>
          <w:szCs w:val="16"/>
        </w:rPr>
      </w:pPr>
      <w:r w:rsidRPr="00250753">
        <w:rPr>
          <w:rFonts w:eastAsia="DejaVu Sans"/>
          <w:sz w:val="16"/>
          <w:szCs w:val="16"/>
        </w:rPr>
        <w:t>Документы (копия паспорта, копия удостоверения многодетной семьи, копия документов подтверждающих регистрацию заявителя и членов его семьи по месту жительства), прилагаю.</w:t>
      </w:r>
    </w:p>
    <w:p w:rsidR="00250753" w:rsidRPr="00250753" w:rsidRDefault="00250753" w:rsidP="00250753">
      <w:pPr>
        <w:tabs>
          <w:tab w:val="right" w:pos="2022"/>
        </w:tabs>
        <w:rPr>
          <w:sz w:val="16"/>
          <w:szCs w:val="16"/>
        </w:rPr>
      </w:pPr>
      <w:r w:rsidRPr="00250753">
        <w:rPr>
          <w:rStyle w:val="7125pt"/>
          <w:rFonts w:eastAsia="DejaVu Sans"/>
          <w:sz w:val="16"/>
          <w:szCs w:val="16"/>
        </w:rPr>
        <w:tab/>
      </w:r>
      <w:r w:rsidRPr="00250753">
        <w:rPr>
          <w:rStyle w:val="71"/>
          <w:rFonts w:eastAsia="DejaVu Sans"/>
          <w:sz w:val="16"/>
          <w:szCs w:val="16"/>
        </w:rPr>
        <w:t>дата</w:t>
      </w:r>
    </w:p>
    <w:p w:rsidR="00250753" w:rsidRPr="00250753" w:rsidRDefault="00250753" w:rsidP="00250753">
      <w:pPr>
        <w:pStyle w:val="ConsPlusNormal"/>
        <w:jc w:val="both"/>
        <w:rPr>
          <w:rFonts w:ascii="Times New Roman" w:hAnsi="Times New Roman" w:cs="Times New Roman"/>
          <w:sz w:val="16"/>
          <w:szCs w:val="16"/>
        </w:rPr>
      </w:pPr>
    </w:p>
    <w:p w:rsidR="00250753" w:rsidRPr="00250753" w:rsidRDefault="00250753" w:rsidP="00250753">
      <w:pPr>
        <w:pStyle w:val="ConsPlusNormal"/>
        <w:jc w:val="both"/>
        <w:rPr>
          <w:rFonts w:ascii="Times New Roman" w:hAnsi="Times New Roman" w:cs="Times New Roman"/>
          <w:sz w:val="16"/>
          <w:szCs w:val="16"/>
        </w:rPr>
      </w:pPr>
      <w:r w:rsidRPr="00250753">
        <w:rPr>
          <w:rFonts w:ascii="Times New Roman" w:hAnsi="Times New Roman" w:cs="Times New Roman"/>
          <w:sz w:val="16"/>
          <w:szCs w:val="16"/>
        </w:rPr>
        <w:t>______________________ ______________________________</w:t>
      </w: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A27221" w:rsidP="0083406B">
      <w:pPr>
        <w:ind w:firstLine="284"/>
        <w:jc w:val="both"/>
        <w:rPr>
          <w:sz w:val="6"/>
          <w:szCs w:val="16"/>
        </w:rPr>
      </w:pPr>
      <w:r>
        <w:rPr>
          <w:noProof/>
          <w:sz w:val="16"/>
          <w:szCs w:val="16"/>
        </w:rPr>
        <mc:AlternateContent>
          <mc:Choice Requires="wps">
            <w:drawing>
              <wp:anchor distT="0" distB="0" distL="114300" distR="114300" simplePos="0" relativeHeight="251699200" behindDoc="0" locked="0" layoutInCell="1" allowOverlap="1" wp14:anchorId="02D5BC7C" wp14:editId="5CAC8DC7">
                <wp:simplePos x="0" y="0"/>
                <wp:positionH relativeFrom="column">
                  <wp:posOffset>-118745</wp:posOffset>
                </wp:positionH>
                <wp:positionV relativeFrom="paragraph">
                  <wp:posOffset>1905</wp:posOffset>
                </wp:positionV>
                <wp:extent cx="6762750" cy="0"/>
                <wp:effectExtent l="0" t="19050" r="19050" b="381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62750" cy="0"/>
                        </a:xfrm>
                        <a:prstGeom prst="line">
                          <a:avLst/>
                        </a:prstGeom>
                        <a:ln w="508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5pt" to="52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" strokecolor="black [3213]" strokeweight="4pt">
                <v:stroke linestyle="thinThin"/>
              </v:line>
            </w:pict>
          </mc:Fallback>
        </mc:AlternateContent>
      </w:r>
    </w:p>
    <w:p w:rsidR="00250753" w:rsidRDefault="00250753" w:rsidP="0083406B">
      <w:pPr>
        <w:ind w:firstLine="284"/>
        <w:jc w:val="both"/>
        <w:rPr>
          <w:sz w:val="6"/>
          <w:szCs w:val="16"/>
        </w:rPr>
      </w:pPr>
    </w:p>
    <w:p w:rsidR="00C95362" w:rsidRDefault="00C95362" w:rsidP="00C95362">
      <w:pPr>
        <w:ind w:firstLine="567"/>
        <w:jc w:val="center"/>
        <w:rPr>
          <w:b/>
          <w:sz w:val="16"/>
          <w:szCs w:val="16"/>
        </w:rPr>
      </w:pPr>
      <w:r w:rsidRPr="00C95362">
        <w:rPr>
          <w:b/>
          <w:sz w:val="16"/>
          <w:szCs w:val="16"/>
        </w:rPr>
        <w:t xml:space="preserve">АДМИНИСТРАЦИЯ ГОРОДА ТАТАРСКА </w:t>
      </w:r>
    </w:p>
    <w:p w:rsidR="00C95362" w:rsidRPr="00C95362" w:rsidRDefault="00C95362" w:rsidP="00C95362">
      <w:pPr>
        <w:ind w:firstLine="567"/>
        <w:jc w:val="center"/>
        <w:rPr>
          <w:b/>
          <w:sz w:val="16"/>
          <w:szCs w:val="16"/>
        </w:rPr>
      </w:pPr>
      <w:r w:rsidRPr="00C95362">
        <w:rPr>
          <w:b/>
          <w:sz w:val="16"/>
          <w:szCs w:val="16"/>
        </w:rPr>
        <w:t>НОВОСИБИРСКОЙ ОБЛАСТИ</w:t>
      </w:r>
    </w:p>
    <w:p w:rsidR="00C95362" w:rsidRPr="00C95362" w:rsidRDefault="00C95362" w:rsidP="00C95362">
      <w:pPr>
        <w:ind w:firstLine="567"/>
        <w:jc w:val="center"/>
        <w:rPr>
          <w:b/>
          <w:sz w:val="16"/>
          <w:szCs w:val="16"/>
        </w:rPr>
      </w:pPr>
    </w:p>
    <w:p w:rsidR="00C95362" w:rsidRPr="00C95362" w:rsidRDefault="00C95362" w:rsidP="00C95362">
      <w:pPr>
        <w:ind w:firstLine="567"/>
        <w:jc w:val="center"/>
        <w:rPr>
          <w:b/>
          <w:sz w:val="16"/>
          <w:szCs w:val="16"/>
        </w:rPr>
      </w:pPr>
      <w:r w:rsidRPr="00C95362">
        <w:rPr>
          <w:b/>
          <w:sz w:val="16"/>
          <w:szCs w:val="16"/>
        </w:rPr>
        <w:t>ПОСТАНОВЛЕНИЕ</w:t>
      </w:r>
    </w:p>
    <w:p w:rsidR="00C95362" w:rsidRPr="00C95362" w:rsidRDefault="00C95362" w:rsidP="00C95362">
      <w:pPr>
        <w:ind w:firstLine="567"/>
        <w:jc w:val="both"/>
        <w:rPr>
          <w:sz w:val="16"/>
          <w:szCs w:val="16"/>
        </w:rPr>
      </w:pPr>
    </w:p>
    <w:p w:rsidR="00C95362" w:rsidRPr="00C95362" w:rsidRDefault="00C95362" w:rsidP="00C95362">
      <w:pPr>
        <w:ind w:firstLine="567"/>
        <w:jc w:val="center"/>
        <w:rPr>
          <w:sz w:val="16"/>
          <w:szCs w:val="16"/>
        </w:rPr>
      </w:pPr>
      <w:r w:rsidRPr="00C95362">
        <w:rPr>
          <w:sz w:val="16"/>
          <w:szCs w:val="16"/>
        </w:rPr>
        <w:t>№ 338 от 10.12.2021 г.</w:t>
      </w:r>
    </w:p>
    <w:p w:rsidR="00C95362" w:rsidRPr="00C95362" w:rsidRDefault="00C95362" w:rsidP="00C95362">
      <w:pPr>
        <w:ind w:firstLine="567"/>
        <w:jc w:val="center"/>
        <w:rPr>
          <w:sz w:val="16"/>
          <w:szCs w:val="16"/>
        </w:rPr>
      </w:pPr>
    </w:p>
    <w:p w:rsidR="00C95362" w:rsidRPr="00C95362" w:rsidRDefault="00C95362" w:rsidP="00C95362">
      <w:pPr>
        <w:ind w:firstLine="284"/>
        <w:jc w:val="both"/>
        <w:rPr>
          <w:b/>
          <w:sz w:val="16"/>
          <w:szCs w:val="16"/>
        </w:rPr>
      </w:pPr>
      <w:proofErr w:type="gramStart"/>
      <w:r w:rsidRPr="00C95362">
        <w:rPr>
          <w:sz w:val="16"/>
          <w:szCs w:val="16"/>
        </w:rPr>
        <w:t>Об утверждении Административного регламента по предоставлению Администрацией поселения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Татарск Новосибирской области, а также посадку (взлет) на расположенные в границах муниципального образования</w:t>
      </w:r>
      <w:proofErr w:type="gramEnd"/>
      <w:r w:rsidRPr="00C95362">
        <w:rPr>
          <w:sz w:val="16"/>
          <w:szCs w:val="16"/>
        </w:rPr>
        <w:t xml:space="preserve"> город Татарска Новосибирской области площадки, сведения о которых не опубликованы в документах аэронавигационной информации</w:t>
      </w:r>
      <w:r w:rsidRPr="00C95362">
        <w:rPr>
          <w:b/>
          <w:sz w:val="16"/>
          <w:szCs w:val="16"/>
        </w:rPr>
        <w:t>»</w:t>
      </w:r>
    </w:p>
    <w:p w:rsidR="00C95362" w:rsidRPr="00C95362" w:rsidRDefault="00C95362" w:rsidP="00C95362">
      <w:pPr>
        <w:ind w:firstLine="284"/>
        <w:jc w:val="both"/>
        <w:rPr>
          <w:sz w:val="16"/>
          <w:szCs w:val="16"/>
        </w:rPr>
      </w:pPr>
      <w:proofErr w:type="gramStart"/>
      <w:r w:rsidRPr="00C95362">
        <w:rPr>
          <w:sz w:val="16"/>
          <w:szCs w:val="16"/>
        </w:rPr>
        <w:t>В соответствии с Федеральным законом от 27.07.2010 № 210-ФЗ «Об организации предоставления государственных и муниципальных услуг»,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И.03.2010 N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N 6, в соответствии с</w:t>
      </w:r>
      <w:proofErr w:type="gramEnd"/>
      <w:r w:rsidRPr="00C95362">
        <w:rPr>
          <w:sz w:val="16"/>
          <w:szCs w:val="16"/>
        </w:rPr>
        <w:t xml:space="preserve"> Федеральным законом от 06.10.2003 № 131-Ф3 «Об общих принципах организации местного самоуправления в Российской Федерации», Уставом города Татарска Новосибирской области</w:t>
      </w:r>
    </w:p>
    <w:p w:rsidR="00C95362" w:rsidRPr="00C95362" w:rsidRDefault="00C95362" w:rsidP="00C95362">
      <w:pPr>
        <w:ind w:firstLine="284"/>
        <w:jc w:val="both"/>
        <w:rPr>
          <w:sz w:val="16"/>
          <w:szCs w:val="16"/>
          <w:lang w:val="en-US"/>
        </w:rPr>
      </w:pPr>
      <w:r w:rsidRPr="00C95362">
        <w:rPr>
          <w:sz w:val="16"/>
          <w:szCs w:val="16"/>
        </w:rPr>
        <w:t>ПОСТАНОВЛЯЮ</w:t>
      </w:r>
    </w:p>
    <w:p w:rsidR="00C95362" w:rsidRPr="00C95362" w:rsidRDefault="00C95362" w:rsidP="00C95362">
      <w:pPr>
        <w:ind w:firstLine="284"/>
        <w:jc w:val="both"/>
        <w:rPr>
          <w:sz w:val="16"/>
          <w:szCs w:val="16"/>
        </w:rPr>
      </w:pPr>
      <w:r w:rsidRPr="00C95362">
        <w:rPr>
          <w:sz w:val="16"/>
          <w:szCs w:val="16"/>
        </w:rPr>
        <w:t xml:space="preserve">1. Утвердить Административный </w:t>
      </w:r>
      <w:proofErr w:type="gramStart"/>
      <w:r w:rsidRPr="00C95362">
        <w:rPr>
          <w:sz w:val="16"/>
          <w:szCs w:val="16"/>
        </w:rPr>
        <w:t>регламент</w:t>
      </w:r>
      <w:proofErr w:type="gramEnd"/>
      <w:r w:rsidRPr="00C95362">
        <w:rPr>
          <w:sz w:val="16"/>
          <w:szCs w:val="16"/>
        </w:rPr>
        <w:t xml:space="preserve"> но предоставлению Администрацией поселения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города Татарска Новосибирской области, а также посадку (взлет) на расположенные в границах муниципального образования города Татарска Новосибирской области площадки, сведения о которых не опубликованы в документах аэронавигационной информации» согласно приложению к настоящему постановлению.</w:t>
      </w:r>
    </w:p>
    <w:p w:rsidR="00C95362" w:rsidRPr="00C95362" w:rsidRDefault="00C95362" w:rsidP="00C95362">
      <w:pPr>
        <w:ind w:firstLine="284"/>
        <w:jc w:val="both"/>
        <w:rPr>
          <w:sz w:val="16"/>
          <w:szCs w:val="16"/>
        </w:rPr>
      </w:pPr>
      <w:r w:rsidRPr="00C95362">
        <w:rPr>
          <w:sz w:val="16"/>
          <w:szCs w:val="16"/>
        </w:rPr>
        <w:t>2. Отделу организационно-контрольной, кадровой и правовой работы администрации города Татарска Новосибирской области опубликовать настоящее постановление в установленном порядке, и разместить на официальном сайте администрации города Татарска Новосибирской области.</w:t>
      </w:r>
    </w:p>
    <w:p w:rsidR="00C95362" w:rsidRPr="00C95362" w:rsidRDefault="00C95362" w:rsidP="00C95362">
      <w:pPr>
        <w:ind w:firstLine="284"/>
        <w:jc w:val="both"/>
        <w:rPr>
          <w:sz w:val="16"/>
          <w:szCs w:val="16"/>
        </w:rPr>
      </w:pPr>
      <w:r w:rsidRPr="00C95362">
        <w:rPr>
          <w:sz w:val="16"/>
          <w:szCs w:val="16"/>
        </w:rPr>
        <w:t xml:space="preserve">3.Контроль за исполнением настоящего постановления возложить на заместителя </w:t>
      </w:r>
      <w:proofErr w:type="gramStart"/>
      <w:r w:rsidRPr="00C95362">
        <w:rPr>
          <w:sz w:val="16"/>
          <w:szCs w:val="16"/>
        </w:rPr>
        <w:t>Главы администрации города Татарска Новосибирской области</w:t>
      </w:r>
      <w:proofErr w:type="gramEnd"/>
      <w:r w:rsidRPr="00C95362">
        <w:rPr>
          <w:sz w:val="16"/>
          <w:szCs w:val="16"/>
        </w:rPr>
        <w:t xml:space="preserve"> </w:t>
      </w:r>
      <w:proofErr w:type="spellStart"/>
      <w:r w:rsidRPr="00C95362">
        <w:rPr>
          <w:sz w:val="16"/>
          <w:szCs w:val="16"/>
        </w:rPr>
        <w:t>Барбашина</w:t>
      </w:r>
      <w:proofErr w:type="spellEnd"/>
      <w:r w:rsidRPr="00C95362">
        <w:rPr>
          <w:sz w:val="16"/>
          <w:szCs w:val="16"/>
        </w:rPr>
        <w:t xml:space="preserve"> В.Ю.</w:t>
      </w:r>
    </w:p>
    <w:p w:rsidR="00C95362" w:rsidRPr="00C95362" w:rsidRDefault="00C95362" w:rsidP="00C95362">
      <w:pPr>
        <w:ind w:firstLine="567"/>
        <w:jc w:val="both"/>
        <w:rPr>
          <w:sz w:val="16"/>
          <w:szCs w:val="16"/>
        </w:rPr>
      </w:pPr>
    </w:p>
    <w:p w:rsidR="00C95362" w:rsidRDefault="00C95362" w:rsidP="00C95362">
      <w:pPr>
        <w:jc w:val="both"/>
        <w:rPr>
          <w:sz w:val="16"/>
          <w:szCs w:val="16"/>
        </w:rPr>
      </w:pPr>
      <w:r w:rsidRPr="00C95362">
        <w:rPr>
          <w:sz w:val="16"/>
          <w:szCs w:val="16"/>
        </w:rPr>
        <w:t xml:space="preserve">Глава города Татарска </w:t>
      </w:r>
    </w:p>
    <w:p w:rsidR="00C95362" w:rsidRPr="00C95362" w:rsidRDefault="00C95362" w:rsidP="00C95362">
      <w:pPr>
        <w:jc w:val="both"/>
        <w:rPr>
          <w:sz w:val="16"/>
          <w:szCs w:val="16"/>
        </w:rPr>
      </w:pPr>
      <w:r w:rsidRPr="00C95362">
        <w:rPr>
          <w:sz w:val="16"/>
          <w:szCs w:val="16"/>
        </w:rPr>
        <w:t xml:space="preserve">Новосибирской области </w:t>
      </w:r>
      <w:r>
        <w:rPr>
          <w:sz w:val="16"/>
          <w:szCs w:val="16"/>
        </w:rPr>
        <w:t xml:space="preserve">                                                                                                                                                                                            </w:t>
      </w:r>
      <w:r w:rsidRPr="00C95362">
        <w:rPr>
          <w:sz w:val="16"/>
          <w:szCs w:val="16"/>
        </w:rPr>
        <w:t>А.В. Сиволапенко</w:t>
      </w: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bookmarkStart w:id="0" w:name="_GoBack"/>
      <w:bookmarkEnd w:id="0"/>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C95362" w:rsidRDefault="00C95362"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Default="00250753" w:rsidP="0083406B">
      <w:pPr>
        <w:ind w:firstLine="284"/>
        <w:jc w:val="both"/>
        <w:rPr>
          <w:sz w:val="6"/>
          <w:szCs w:val="16"/>
        </w:rPr>
      </w:pPr>
    </w:p>
    <w:p w:rsidR="00250753" w:rsidRPr="0083406B" w:rsidRDefault="00250753" w:rsidP="0083406B">
      <w:pPr>
        <w:ind w:firstLine="284"/>
        <w:jc w:val="both"/>
        <w:rPr>
          <w:sz w:val="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D148BE" w:rsidRPr="001E53F5" w:rsidRDefault="00D148BE" w:rsidP="009F4765">
            <w:pPr>
              <w:contextualSpacing/>
              <w:rPr>
                <w:sz w:val="16"/>
                <w:szCs w:val="16"/>
              </w:rPr>
            </w:pPr>
            <w:r>
              <w:rPr>
                <w:sz w:val="16"/>
                <w:szCs w:val="16"/>
              </w:rPr>
              <w:t xml:space="preserve">- </w:t>
            </w:r>
            <w:proofErr w:type="spellStart"/>
            <w:r w:rsidR="00250753">
              <w:rPr>
                <w:sz w:val="16"/>
                <w:szCs w:val="16"/>
              </w:rPr>
              <w:t>Логачева</w:t>
            </w:r>
            <w:proofErr w:type="spellEnd"/>
            <w:r w:rsidR="00250753">
              <w:rPr>
                <w:sz w:val="16"/>
                <w:szCs w:val="16"/>
              </w:rPr>
              <w:t xml:space="preserve"> В. В</w:t>
            </w:r>
            <w:r>
              <w:rPr>
                <w:sz w:val="16"/>
                <w:szCs w:val="16"/>
              </w:rPr>
              <w:t>.</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12"/>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B9" w:rsidRDefault="00E240B9" w:rsidP="00883D56">
      <w:r>
        <w:separator/>
      </w:r>
    </w:p>
  </w:endnote>
  <w:endnote w:type="continuationSeparator" w:id="0">
    <w:p w:rsidR="00E240B9" w:rsidRDefault="00E240B9"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DejaVu Sans">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E240B9" w:rsidRDefault="00E240B9">
        <w:pPr>
          <w:pStyle w:val="ae"/>
          <w:jc w:val="right"/>
        </w:pPr>
        <w:r>
          <w:fldChar w:fldCharType="begin"/>
        </w:r>
        <w:r>
          <w:instrText>PAGE   \* MERGEFORMAT</w:instrText>
        </w:r>
        <w:r>
          <w:fldChar w:fldCharType="separate"/>
        </w:r>
        <w:r w:rsidR="00C95362">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B9" w:rsidRDefault="00E240B9" w:rsidP="00883D56">
      <w:r>
        <w:separator/>
      </w:r>
    </w:p>
  </w:footnote>
  <w:footnote w:type="continuationSeparator" w:id="0">
    <w:p w:rsidR="00E240B9" w:rsidRDefault="00E240B9"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6702C8F"/>
    <w:multiLevelType w:val="multilevel"/>
    <w:tmpl w:val="D652A7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524B5"/>
    <w:multiLevelType w:val="hybridMultilevel"/>
    <w:tmpl w:val="47445F9A"/>
    <w:lvl w:ilvl="0" w:tplc="2E76EF2E">
      <w:start w:val="4"/>
      <w:numFmt w:val="decimal"/>
      <w:suff w:val="space"/>
      <w:lvlText w:val="%1."/>
      <w:lvlJc w:val="left"/>
      <w:pPr>
        <w:ind w:left="36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3">
    <w:nsid w:val="0C357E78"/>
    <w:multiLevelType w:val="multilevel"/>
    <w:tmpl w:val="BEFC5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55597"/>
    <w:multiLevelType w:val="hybridMultilevel"/>
    <w:tmpl w:val="5A34D132"/>
    <w:lvl w:ilvl="0" w:tplc="F3A82C4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4E1E2D"/>
    <w:multiLevelType w:val="hybridMultilevel"/>
    <w:tmpl w:val="AB08BBD6"/>
    <w:lvl w:ilvl="0" w:tplc="837A3FD8">
      <w:start w:val="1"/>
      <w:numFmt w:val="decimal"/>
      <w:suff w:val="space"/>
      <w:lvlText w:val="%1."/>
      <w:lvlJc w:val="left"/>
      <w:pPr>
        <w:ind w:left="720" w:hanging="360"/>
      </w:pPr>
      <w:rPr>
        <w:rFonts w:hint="default"/>
      </w:rPr>
    </w:lvl>
    <w:lvl w:ilvl="1" w:tplc="8F4E06DC">
      <w:numFmt w:val="none"/>
      <w:lvlText w:val=""/>
      <w:lvlJc w:val="left"/>
      <w:pPr>
        <w:tabs>
          <w:tab w:val="num" w:pos="360"/>
        </w:tabs>
      </w:pPr>
    </w:lvl>
    <w:lvl w:ilvl="2" w:tplc="94F2B2A8">
      <w:numFmt w:val="none"/>
      <w:lvlText w:val=""/>
      <w:lvlJc w:val="left"/>
      <w:pPr>
        <w:tabs>
          <w:tab w:val="num" w:pos="360"/>
        </w:tabs>
      </w:pPr>
    </w:lvl>
    <w:lvl w:ilvl="3" w:tplc="8AB81558">
      <w:numFmt w:val="none"/>
      <w:lvlText w:val=""/>
      <w:lvlJc w:val="left"/>
      <w:pPr>
        <w:tabs>
          <w:tab w:val="num" w:pos="360"/>
        </w:tabs>
      </w:pPr>
    </w:lvl>
    <w:lvl w:ilvl="4" w:tplc="1CE27B50">
      <w:numFmt w:val="none"/>
      <w:lvlText w:val=""/>
      <w:lvlJc w:val="left"/>
      <w:pPr>
        <w:tabs>
          <w:tab w:val="num" w:pos="360"/>
        </w:tabs>
      </w:pPr>
    </w:lvl>
    <w:lvl w:ilvl="5" w:tplc="330A52D2">
      <w:numFmt w:val="none"/>
      <w:lvlText w:val=""/>
      <w:lvlJc w:val="left"/>
      <w:pPr>
        <w:tabs>
          <w:tab w:val="num" w:pos="360"/>
        </w:tabs>
      </w:pPr>
    </w:lvl>
    <w:lvl w:ilvl="6" w:tplc="CDBAFC52">
      <w:numFmt w:val="none"/>
      <w:lvlText w:val=""/>
      <w:lvlJc w:val="left"/>
      <w:pPr>
        <w:tabs>
          <w:tab w:val="num" w:pos="360"/>
        </w:tabs>
      </w:pPr>
    </w:lvl>
    <w:lvl w:ilvl="7" w:tplc="7368D164">
      <w:numFmt w:val="none"/>
      <w:lvlText w:val=""/>
      <w:lvlJc w:val="left"/>
      <w:pPr>
        <w:tabs>
          <w:tab w:val="num" w:pos="360"/>
        </w:tabs>
      </w:pPr>
    </w:lvl>
    <w:lvl w:ilvl="8" w:tplc="A72262AC">
      <w:numFmt w:val="none"/>
      <w:lvlText w:val=""/>
      <w:lvlJc w:val="left"/>
      <w:pPr>
        <w:tabs>
          <w:tab w:val="num" w:pos="360"/>
        </w:tabs>
      </w:pPr>
    </w:lvl>
  </w:abstractNum>
  <w:abstractNum w:abstractNumId="6">
    <w:nsid w:val="134F6FB3"/>
    <w:multiLevelType w:val="hybridMultilevel"/>
    <w:tmpl w:val="1D1E49C0"/>
    <w:lvl w:ilvl="0" w:tplc="1436CB2E">
      <w:start w:val="1"/>
      <w:numFmt w:val="decimal"/>
      <w:suff w:val="space"/>
      <w:lvlText w:val="%1."/>
      <w:lvlJc w:val="left"/>
      <w:pPr>
        <w:ind w:left="135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555CFA"/>
    <w:multiLevelType w:val="hybridMultilevel"/>
    <w:tmpl w:val="628048A8"/>
    <w:lvl w:ilvl="0" w:tplc="DCD472C4">
      <w:start w:val="2"/>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11B35"/>
    <w:multiLevelType w:val="hybridMultilevel"/>
    <w:tmpl w:val="A3DA8714"/>
    <w:lvl w:ilvl="0" w:tplc="0F72CB4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10">
    <w:nsid w:val="1FC572D0"/>
    <w:multiLevelType w:val="hybridMultilevel"/>
    <w:tmpl w:val="F7CE3FEC"/>
    <w:lvl w:ilvl="0" w:tplc="35E8968C">
      <w:start w:val="1"/>
      <w:numFmt w:val="decimal"/>
      <w:suff w:val="space"/>
      <w:lvlText w:val="%1."/>
      <w:lvlJc w:val="left"/>
      <w:pPr>
        <w:ind w:left="394" w:hanging="360"/>
      </w:pPr>
      <w:rPr>
        <w:rFonts w:ascii="Times New Roman" w:hAnsi="Times New Roman" w:cs="Times New Roman" w:hint="default"/>
        <w:b w:val="0"/>
        <w:sz w:val="16"/>
        <w:szCs w:val="16"/>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123798C"/>
    <w:multiLevelType w:val="hybridMultilevel"/>
    <w:tmpl w:val="6F2C5E9A"/>
    <w:lvl w:ilvl="0" w:tplc="9162F5F6">
      <w:start w:val="1"/>
      <w:numFmt w:val="bullet"/>
      <w:suff w:val="space"/>
      <w:lvlText w:val="-"/>
      <w:lvlJc w:val="left"/>
      <w:pPr>
        <w:ind w:left="790" w:hanging="360"/>
      </w:pPr>
      <w:rPr>
        <w:rFonts w:ascii="Courier New" w:hAnsi="Courier New"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2">
    <w:nsid w:val="257656E6"/>
    <w:multiLevelType w:val="hybridMultilevel"/>
    <w:tmpl w:val="0A44514E"/>
    <w:lvl w:ilvl="0" w:tplc="B896F2DA">
      <w:start w:val="3"/>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B49F6"/>
    <w:multiLevelType w:val="hybridMultilevel"/>
    <w:tmpl w:val="9258BEEC"/>
    <w:lvl w:ilvl="0" w:tplc="15F48A1A">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9F262B"/>
    <w:multiLevelType w:val="hybridMultilevel"/>
    <w:tmpl w:val="AAD2E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766E1"/>
    <w:multiLevelType w:val="hybridMultilevel"/>
    <w:tmpl w:val="8766B5FA"/>
    <w:lvl w:ilvl="0" w:tplc="F2E6050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336DD8"/>
    <w:multiLevelType w:val="hybridMultilevel"/>
    <w:tmpl w:val="A3045052"/>
    <w:lvl w:ilvl="0" w:tplc="902099FA">
      <w:start w:val="5"/>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C53157"/>
    <w:multiLevelType w:val="hybridMultilevel"/>
    <w:tmpl w:val="27F2F9FA"/>
    <w:lvl w:ilvl="0" w:tplc="B2A84E8E">
      <w:start w:val="2"/>
      <w:numFmt w:val="decimal"/>
      <w:suff w:val="space"/>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6FD1A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58191E"/>
    <w:multiLevelType w:val="hybridMultilevel"/>
    <w:tmpl w:val="3A986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BA58A2"/>
    <w:multiLevelType w:val="hybridMultilevel"/>
    <w:tmpl w:val="729416A6"/>
    <w:lvl w:ilvl="0" w:tplc="FC74B75A">
      <w:start w:val="1"/>
      <w:numFmt w:val="decimal"/>
      <w:suff w:val="space"/>
      <w:lvlText w:val="%1."/>
      <w:lvlJc w:val="left"/>
      <w:pPr>
        <w:ind w:left="1715" w:hanging="100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4FE659E"/>
    <w:multiLevelType w:val="hybridMultilevel"/>
    <w:tmpl w:val="534014AC"/>
    <w:lvl w:ilvl="0" w:tplc="5ECE8D40">
      <w:start w:val="1"/>
      <w:numFmt w:val="decimal"/>
      <w:suff w:val="space"/>
      <w:lvlText w:val="%1."/>
      <w:lvlJc w:val="left"/>
      <w:pPr>
        <w:ind w:left="720" w:hanging="360"/>
      </w:pPr>
      <w:rPr>
        <w:rFonts w:eastAsia="Calibri"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D64AEE"/>
    <w:multiLevelType w:val="hybridMultilevel"/>
    <w:tmpl w:val="713687F2"/>
    <w:lvl w:ilvl="0" w:tplc="A3706D1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82179B"/>
    <w:multiLevelType w:val="hybridMultilevel"/>
    <w:tmpl w:val="389AECC4"/>
    <w:lvl w:ilvl="0" w:tplc="3626CDB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5948FE"/>
    <w:multiLevelType w:val="multilevel"/>
    <w:tmpl w:val="1604D82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B83395"/>
    <w:multiLevelType w:val="hybridMultilevel"/>
    <w:tmpl w:val="BE16F5B2"/>
    <w:lvl w:ilvl="0" w:tplc="B1D821FA">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009073F"/>
    <w:multiLevelType w:val="multilevel"/>
    <w:tmpl w:val="E1CE5982"/>
    <w:lvl w:ilvl="0">
      <w:start w:val="1"/>
      <w:numFmt w:val="decimal"/>
      <w:suff w:val="space"/>
      <w:lvlText w:val="%1."/>
      <w:lvlJc w:val="left"/>
      <w:pPr>
        <w:ind w:left="927" w:hanging="360"/>
      </w:pPr>
      <w:rPr>
        <w:rFonts w:ascii="Times New Roman" w:eastAsiaTheme="minorHAnsi" w:hAnsi="Times New Roman" w:cs="Times New Roman" w:hint="default"/>
      </w:rPr>
    </w:lvl>
    <w:lvl w:ilvl="1">
      <w:start w:val="1"/>
      <w:numFmt w:val="decimal"/>
      <w:isLgl/>
      <w:suff w:val="space"/>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28">
    <w:nsid w:val="63F90078"/>
    <w:multiLevelType w:val="hybridMultilevel"/>
    <w:tmpl w:val="C21657EA"/>
    <w:lvl w:ilvl="0" w:tplc="679A0562">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9">
    <w:nsid w:val="66A212CE"/>
    <w:multiLevelType w:val="hybridMultilevel"/>
    <w:tmpl w:val="B06ED8CA"/>
    <w:lvl w:ilvl="0" w:tplc="41A4A0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D570299"/>
    <w:multiLevelType w:val="hybridMultilevel"/>
    <w:tmpl w:val="2E4A1AD6"/>
    <w:lvl w:ilvl="0" w:tplc="B4CA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1319C0"/>
    <w:multiLevelType w:val="multilevel"/>
    <w:tmpl w:val="8F1EFAEA"/>
    <w:lvl w:ilvl="0">
      <w:start w:val="1"/>
      <w:numFmt w:val="decimal"/>
      <w:suff w:val="space"/>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ED952C2"/>
    <w:multiLevelType w:val="hybridMultilevel"/>
    <w:tmpl w:val="625A8346"/>
    <w:lvl w:ilvl="0" w:tplc="11F07E9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7924382B"/>
    <w:multiLevelType w:val="hybridMultilevel"/>
    <w:tmpl w:val="093E0A40"/>
    <w:lvl w:ilvl="0" w:tplc="D91CB1D6">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31"/>
  </w:num>
  <w:num w:numId="5">
    <w:abstractNumId w:val="19"/>
  </w:num>
  <w:num w:numId="6">
    <w:abstractNumId w:val="11"/>
  </w:num>
  <w:num w:numId="7">
    <w:abstractNumId w:val="25"/>
  </w:num>
  <w:num w:numId="8">
    <w:abstractNumId w:val="23"/>
  </w:num>
  <w:num w:numId="9">
    <w:abstractNumId w:val="30"/>
  </w:num>
  <w:num w:numId="10">
    <w:abstractNumId w:val="7"/>
  </w:num>
  <w:num w:numId="11">
    <w:abstractNumId w:val="6"/>
  </w:num>
  <w:num w:numId="12">
    <w:abstractNumId w:val="12"/>
  </w:num>
  <w:num w:numId="13">
    <w:abstractNumId w:val="29"/>
  </w:num>
  <w:num w:numId="14">
    <w:abstractNumId w:val="15"/>
  </w:num>
  <w:num w:numId="15">
    <w:abstractNumId w:val="16"/>
  </w:num>
  <w:num w:numId="16">
    <w:abstractNumId w:val="28"/>
  </w:num>
  <w:num w:numId="17">
    <w:abstractNumId w:val="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33"/>
  </w:num>
  <w:num w:numId="25">
    <w:abstractNumId w:val="26"/>
  </w:num>
  <w:num w:numId="26">
    <w:abstractNumId w:val="13"/>
  </w:num>
  <w:num w:numId="27">
    <w:abstractNumId w:val="18"/>
  </w:num>
  <w:num w:numId="28">
    <w:abstractNumId w:val="2"/>
  </w:num>
  <w:num w:numId="29">
    <w:abstractNumId w:val="20"/>
  </w:num>
  <w:num w:numId="30">
    <w:abstractNumId w:val="32"/>
  </w:num>
  <w:num w:numId="31">
    <w:abstractNumId w:val="10"/>
  </w:num>
  <w:num w:numId="32">
    <w:abstractNumId w:val="8"/>
  </w:num>
  <w:num w:numId="33">
    <w:abstractNumId w:val="21"/>
  </w:num>
  <w:num w:numId="34">
    <w:abstractNumId w:val="14"/>
  </w:num>
  <w:num w:numId="35">
    <w:abstractNumId w:val="27"/>
  </w:num>
  <w:num w:numId="36">
    <w:abstractNumId w:val="5"/>
  </w:num>
  <w:num w:numId="3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26E"/>
    <w:rsid w:val="00006F38"/>
    <w:rsid w:val="0000774A"/>
    <w:rsid w:val="00012411"/>
    <w:rsid w:val="0001365F"/>
    <w:rsid w:val="0001373C"/>
    <w:rsid w:val="0001475D"/>
    <w:rsid w:val="00014AF4"/>
    <w:rsid w:val="00014C27"/>
    <w:rsid w:val="00014E62"/>
    <w:rsid w:val="0001537A"/>
    <w:rsid w:val="00015F8A"/>
    <w:rsid w:val="00016452"/>
    <w:rsid w:val="00016DAC"/>
    <w:rsid w:val="00021136"/>
    <w:rsid w:val="000218AE"/>
    <w:rsid w:val="00021AFB"/>
    <w:rsid w:val="00022FB2"/>
    <w:rsid w:val="000308A2"/>
    <w:rsid w:val="00032A19"/>
    <w:rsid w:val="000337C9"/>
    <w:rsid w:val="00034AB9"/>
    <w:rsid w:val="00037F9F"/>
    <w:rsid w:val="000401EF"/>
    <w:rsid w:val="00041114"/>
    <w:rsid w:val="0004408A"/>
    <w:rsid w:val="00044CC4"/>
    <w:rsid w:val="00046962"/>
    <w:rsid w:val="0004698D"/>
    <w:rsid w:val="00051C3F"/>
    <w:rsid w:val="00055426"/>
    <w:rsid w:val="0005601D"/>
    <w:rsid w:val="00056FC7"/>
    <w:rsid w:val="00057F8B"/>
    <w:rsid w:val="000602F9"/>
    <w:rsid w:val="00060441"/>
    <w:rsid w:val="00060B1A"/>
    <w:rsid w:val="00060B1E"/>
    <w:rsid w:val="00061AD5"/>
    <w:rsid w:val="000634F6"/>
    <w:rsid w:val="000645C5"/>
    <w:rsid w:val="00070D24"/>
    <w:rsid w:val="00073AE7"/>
    <w:rsid w:val="00074581"/>
    <w:rsid w:val="00074CDC"/>
    <w:rsid w:val="00074F8A"/>
    <w:rsid w:val="00077056"/>
    <w:rsid w:val="0008185C"/>
    <w:rsid w:val="00083277"/>
    <w:rsid w:val="00083985"/>
    <w:rsid w:val="00083F89"/>
    <w:rsid w:val="00084413"/>
    <w:rsid w:val="00085242"/>
    <w:rsid w:val="00087D85"/>
    <w:rsid w:val="00090B3E"/>
    <w:rsid w:val="00091207"/>
    <w:rsid w:val="00091FBA"/>
    <w:rsid w:val="000952A1"/>
    <w:rsid w:val="00096DEA"/>
    <w:rsid w:val="000A07A0"/>
    <w:rsid w:val="000A07BF"/>
    <w:rsid w:val="000A1AEA"/>
    <w:rsid w:val="000A2F1B"/>
    <w:rsid w:val="000A301B"/>
    <w:rsid w:val="000A559D"/>
    <w:rsid w:val="000A6030"/>
    <w:rsid w:val="000A78E7"/>
    <w:rsid w:val="000B068D"/>
    <w:rsid w:val="000B2073"/>
    <w:rsid w:val="000B2D0D"/>
    <w:rsid w:val="000B38F3"/>
    <w:rsid w:val="000B3F60"/>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61A"/>
    <w:rsid w:val="00113B4C"/>
    <w:rsid w:val="001143AC"/>
    <w:rsid w:val="001149BA"/>
    <w:rsid w:val="00114D4C"/>
    <w:rsid w:val="00115F98"/>
    <w:rsid w:val="0012065F"/>
    <w:rsid w:val="00120DFE"/>
    <w:rsid w:val="00123CCF"/>
    <w:rsid w:val="00126171"/>
    <w:rsid w:val="00126F67"/>
    <w:rsid w:val="00130CD5"/>
    <w:rsid w:val="00131AEA"/>
    <w:rsid w:val="00132FCC"/>
    <w:rsid w:val="0013323E"/>
    <w:rsid w:val="001339D8"/>
    <w:rsid w:val="00136A44"/>
    <w:rsid w:val="00136A6C"/>
    <w:rsid w:val="00137A62"/>
    <w:rsid w:val="00140358"/>
    <w:rsid w:val="00141436"/>
    <w:rsid w:val="00141999"/>
    <w:rsid w:val="00143635"/>
    <w:rsid w:val="001479D7"/>
    <w:rsid w:val="00147FB3"/>
    <w:rsid w:val="00156247"/>
    <w:rsid w:val="00161CA9"/>
    <w:rsid w:val="00162162"/>
    <w:rsid w:val="00162DE9"/>
    <w:rsid w:val="00163666"/>
    <w:rsid w:val="00163C6F"/>
    <w:rsid w:val="00165BD5"/>
    <w:rsid w:val="0016675B"/>
    <w:rsid w:val="0016758F"/>
    <w:rsid w:val="00170CA2"/>
    <w:rsid w:val="0017409F"/>
    <w:rsid w:val="00174FCA"/>
    <w:rsid w:val="0017598F"/>
    <w:rsid w:val="00175DFD"/>
    <w:rsid w:val="00183B28"/>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AC2"/>
    <w:rsid w:val="001E07AE"/>
    <w:rsid w:val="001E278B"/>
    <w:rsid w:val="001E2BED"/>
    <w:rsid w:val="001E439E"/>
    <w:rsid w:val="001E516D"/>
    <w:rsid w:val="001E53F5"/>
    <w:rsid w:val="001E6F39"/>
    <w:rsid w:val="001F05A6"/>
    <w:rsid w:val="001F4725"/>
    <w:rsid w:val="002009F4"/>
    <w:rsid w:val="002025C6"/>
    <w:rsid w:val="002043A4"/>
    <w:rsid w:val="00206003"/>
    <w:rsid w:val="00206734"/>
    <w:rsid w:val="00206C1A"/>
    <w:rsid w:val="0021093A"/>
    <w:rsid w:val="00210949"/>
    <w:rsid w:val="002110FD"/>
    <w:rsid w:val="002114CD"/>
    <w:rsid w:val="002146C8"/>
    <w:rsid w:val="00215DA1"/>
    <w:rsid w:val="0021632A"/>
    <w:rsid w:val="002210D9"/>
    <w:rsid w:val="00221FF4"/>
    <w:rsid w:val="00223F9A"/>
    <w:rsid w:val="00224167"/>
    <w:rsid w:val="00227D25"/>
    <w:rsid w:val="00227F3C"/>
    <w:rsid w:val="00230732"/>
    <w:rsid w:val="00232F3C"/>
    <w:rsid w:val="002362AE"/>
    <w:rsid w:val="00240800"/>
    <w:rsid w:val="00242A2F"/>
    <w:rsid w:val="00242E0E"/>
    <w:rsid w:val="002449C0"/>
    <w:rsid w:val="00245BBE"/>
    <w:rsid w:val="00246516"/>
    <w:rsid w:val="00246557"/>
    <w:rsid w:val="00247E63"/>
    <w:rsid w:val="00250753"/>
    <w:rsid w:val="00250D4D"/>
    <w:rsid w:val="0025615E"/>
    <w:rsid w:val="00256E17"/>
    <w:rsid w:val="002579C8"/>
    <w:rsid w:val="00257EC9"/>
    <w:rsid w:val="00261E95"/>
    <w:rsid w:val="0026328D"/>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0E58"/>
    <w:rsid w:val="0029317A"/>
    <w:rsid w:val="0029704C"/>
    <w:rsid w:val="002A1311"/>
    <w:rsid w:val="002A1990"/>
    <w:rsid w:val="002A1E8F"/>
    <w:rsid w:val="002A248D"/>
    <w:rsid w:val="002A51C0"/>
    <w:rsid w:val="002B025D"/>
    <w:rsid w:val="002B0E55"/>
    <w:rsid w:val="002B262A"/>
    <w:rsid w:val="002B32AB"/>
    <w:rsid w:val="002B6025"/>
    <w:rsid w:val="002C0219"/>
    <w:rsid w:val="002C1086"/>
    <w:rsid w:val="002C231E"/>
    <w:rsid w:val="002C3BFF"/>
    <w:rsid w:val="002C4A66"/>
    <w:rsid w:val="002C4E95"/>
    <w:rsid w:val="002C6818"/>
    <w:rsid w:val="002C7BF7"/>
    <w:rsid w:val="002D1450"/>
    <w:rsid w:val="002D2206"/>
    <w:rsid w:val="002D37F0"/>
    <w:rsid w:val="002D3C7C"/>
    <w:rsid w:val="002D456A"/>
    <w:rsid w:val="002D4A3E"/>
    <w:rsid w:val="002D4A8B"/>
    <w:rsid w:val="002D6C59"/>
    <w:rsid w:val="002D7546"/>
    <w:rsid w:val="002D77C6"/>
    <w:rsid w:val="002D7A94"/>
    <w:rsid w:val="002E03B7"/>
    <w:rsid w:val="002E2AF3"/>
    <w:rsid w:val="002E338F"/>
    <w:rsid w:val="002E342F"/>
    <w:rsid w:val="002E3931"/>
    <w:rsid w:val="002E77BE"/>
    <w:rsid w:val="002E7CAC"/>
    <w:rsid w:val="002F0B69"/>
    <w:rsid w:val="002F7F9D"/>
    <w:rsid w:val="003035EF"/>
    <w:rsid w:val="003044C3"/>
    <w:rsid w:val="003063D1"/>
    <w:rsid w:val="00306BD2"/>
    <w:rsid w:val="00311304"/>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37AAB"/>
    <w:rsid w:val="00340C35"/>
    <w:rsid w:val="00341C75"/>
    <w:rsid w:val="00343142"/>
    <w:rsid w:val="00344917"/>
    <w:rsid w:val="00346B9D"/>
    <w:rsid w:val="00350A9B"/>
    <w:rsid w:val="00352A32"/>
    <w:rsid w:val="00352DDD"/>
    <w:rsid w:val="003530C2"/>
    <w:rsid w:val="003531F7"/>
    <w:rsid w:val="00355928"/>
    <w:rsid w:val="00355A6A"/>
    <w:rsid w:val="00355D34"/>
    <w:rsid w:val="003567C6"/>
    <w:rsid w:val="00357D05"/>
    <w:rsid w:val="00360711"/>
    <w:rsid w:val="00362C90"/>
    <w:rsid w:val="003715A2"/>
    <w:rsid w:val="00374A46"/>
    <w:rsid w:val="00374CE2"/>
    <w:rsid w:val="00374E93"/>
    <w:rsid w:val="00375CBB"/>
    <w:rsid w:val="00376D5D"/>
    <w:rsid w:val="0038323D"/>
    <w:rsid w:val="00383B2B"/>
    <w:rsid w:val="003854A1"/>
    <w:rsid w:val="00387831"/>
    <w:rsid w:val="00387E41"/>
    <w:rsid w:val="00391541"/>
    <w:rsid w:val="00393505"/>
    <w:rsid w:val="003935CB"/>
    <w:rsid w:val="0039385C"/>
    <w:rsid w:val="00394F1E"/>
    <w:rsid w:val="00395B66"/>
    <w:rsid w:val="003975B2"/>
    <w:rsid w:val="003A144E"/>
    <w:rsid w:val="003A3189"/>
    <w:rsid w:val="003A520A"/>
    <w:rsid w:val="003B07CE"/>
    <w:rsid w:val="003B149E"/>
    <w:rsid w:val="003B1B06"/>
    <w:rsid w:val="003B1F75"/>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BFF"/>
    <w:rsid w:val="003D3FDB"/>
    <w:rsid w:val="003E0A45"/>
    <w:rsid w:val="003E0BD4"/>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745"/>
    <w:rsid w:val="00426968"/>
    <w:rsid w:val="004273E2"/>
    <w:rsid w:val="004328D6"/>
    <w:rsid w:val="0043497D"/>
    <w:rsid w:val="0044027B"/>
    <w:rsid w:val="00441005"/>
    <w:rsid w:val="00442B92"/>
    <w:rsid w:val="004448B7"/>
    <w:rsid w:val="00445276"/>
    <w:rsid w:val="0045040F"/>
    <w:rsid w:val="00450E02"/>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515F"/>
    <w:rsid w:val="004B56F6"/>
    <w:rsid w:val="004B5A2B"/>
    <w:rsid w:val="004B6C00"/>
    <w:rsid w:val="004C1273"/>
    <w:rsid w:val="004C2176"/>
    <w:rsid w:val="004C4C5B"/>
    <w:rsid w:val="004C6128"/>
    <w:rsid w:val="004D4154"/>
    <w:rsid w:val="004D560C"/>
    <w:rsid w:val="004D5A59"/>
    <w:rsid w:val="004D6E64"/>
    <w:rsid w:val="004D72EF"/>
    <w:rsid w:val="004D7943"/>
    <w:rsid w:val="004E0124"/>
    <w:rsid w:val="004E132A"/>
    <w:rsid w:val="004E13AE"/>
    <w:rsid w:val="004E1DAF"/>
    <w:rsid w:val="004E2F3A"/>
    <w:rsid w:val="004E37B3"/>
    <w:rsid w:val="004E575B"/>
    <w:rsid w:val="004E5FAD"/>
    <w:rsid w:val="004E6CC4"/>
    <w:rsid w:val="005024C2"/>
    <w:rsid w:val="005025EA"/>
    <w:rsid w:val="00503A94"/>
    <w:rsid w:val="00503FFC"/>
    <w:rsid w:val="005043A3"/>
    <w:rsid w:val="005050E5"/>
    <w:rsid w:val="00505A9B"/>
    <w:rsid w:val="00506ADF"/>
    <w:rsid w:val="00511ABF"/>
    <w:rsid w:val="00512538"/>
    <w:rsid w:val="005139E8"/>
    <w:rsid w:val="00513D2C"/>
    <w:rsid w:val="00516BDA"/>
    <w:rsid w:val="00516E40"/>
    <w:rsid w:val="005208EC"/>
    <w:rsid w:val="00521822"/>
    <w:rsid w:val="00524D64"/>
    <w:rsid w:val="00524FF1"/>
    <w:rsid w:val="0052643E"/>
    <w:rsid w:val="00526E8C"/>
    <w:rsid w:val="00527178"/>
    <w:rsid w:val="00527B92"/>
    <w:rsid w:val="005300AB"/>
    <w:rsid w:val="00530CE5"/>
    <w:rsid w:val="005337FA"/>
    <w:rsid w:val="00533B9E"/>
    <w:rsid w:val="00534204"/>
    <w:rsid w:val="00534355"/>
    <w:rsid w:val="00535104"/>
    <w:rsid w:val="00540167"/>
    <w:rsid w:val="0054032D"/>
    <w:rsid w:val="00541614"/>
    <w:rsid w:val="0054654A"/>
    <w:rsid w:val="005468AF"/>
    <w:rsid w:val="00546AB7"/>
    <w:rsid w:val="00547542"/>
    <w:rsid w:val="005519D4"/>
    <w:rsid w:val="00552D53"/>
    <w:rsid w:val="005543F5"/>
    <w:rsid w:val="00554FAE"/>
    <w:rsid w:val="0055747E"/>
    <w:rsid w:val="005577C8"/>
    <w:rsid w:val="0056035C"/>
    <w:rsid w:val="00562007"/>
    <w:rsid w:val="005638C3"/>
    <w:rsid w:val="00563CA5"/>
    <w:rsid w:val="00563E5F"/>
    <w:rsid w:val="00565B17"/>
    <w:rsid w:val="00566047"/>
    <w:rsid w:val="00567412"/>
    <w:rsid w:val="00570097"/>
    <w:rsid w:val="005726B5"/>
    <w:rsid w:val="005801E1"/>
    <w:rsid w:val="00580965"/>
    <w:rsid w:val="0058338F"/>
    <w:rsid w:val="00583FF9"/>
    <w:rsid w:val="005858C5"/>
    <w:rsid w:val="00587044"/>
    <w:rsid w:val="00590EA1"/>
    <w:rsid w:val="00591BD6"/>
    <w:rsid w:val="00595D56"/>
    <w:rsid w:val="0059692D"/>
    <w:rsid w:val="005A2E11"/>
    <w:rsid w:val="005A310E"/>
    <w:rsid w:val="005A3344"/>
    <w:rsid w:val="005A3E55"/>
    <w:rsid w:val="005A43BF"/>
    <w:rsid w:val="005B1529"/>
    <w:rsid w:val="005B36A8"/>
    <w:rsid w:val="005B3D03"/>
    <w:rsid w:val="005B55CF"/>
    <w:rsid w:val="005B64E5"/>
    <w:rsid w:val="005C0D28"/>
    <w:rsid w:val="005C2146"/>
    <w:rsid w:val="005C3ABE"/>
    <w:rsid w:val="005C6708"/>
    <w:rsid w:val="005D252F"/>
    <w:rsid w:val="005D2A1C"/>
    <w:rsid w:val="005D3630"/>
    <w:rsid w:val="005D4DF6"/>
    <w:rsid w:val="005D67B9"/>
    <w:rsid w:val="005E00E9"/>
    <w:rsid w:val="005E14BD"/>
    <w:rsid w:val="005E1ACE"/>
    <w:rsid w:val="005E6CE9"/>
    <w:rsid w:val="005F08BA"/>
    <w:rsid w:val="005F0B22"/>
    <w:rsid w:val="005F578B"/>
    <w:rsid w:val="005F659F"/>
    <w:rsid w:val="005F6BE2"/>
    <w:rsid w:val="005F7A4B"/>
    <w:rsid w:val="00601AAC"/>
    <w:rsid w:val="00605B3E"/>
    <w:rsid w:val="00605D18"/>
    <w:rsid w:val="00606056"/>
    <w:rsid w:val="00606775"/>
    <w:rsid w:val="0060680F"/>
    <w:rsid w:val="00606A49"/>
    <w:rsid w:val="00610D43"/>
    <w:rsid w:val="00611112"/>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2C99"/>
    <w:rsid w:val="006509A1"/>
    <w:rsid w:val="00652A2F"/>
    <w:rsid w:val="006562FF"/>
    <w:rsid w:val="0066024E"/>
    <w:rsid w:val="006606AC"/>
    <w:rsid w:val="006607DA"/>
    <w:rsid w:val="00661476"/>
    <w:rsid w:val="00662207"/>
    <w:rsid w:val="00662BE4"/>
    <w:rsid w:val="00663AEE"/>
    <w:rsid w:val="00664397"/>
    <w:rsid w:val="006679E7"/>
    <w:rsid w:val="006702A7"/>
    <w:rsid w:val="0067140A"/>
    <w:rsid w:val="00673858"/>
    <w:rsid w:val="00674EA4"/>
    <w:rsid w:val="006753D3"/>
    <w:rsid w:val="00676F3E"/>
    <w:rsid w:val="006774C1"/>
    <w:rsid w:val="00682178"/>
    <w:rsid w:val="00682336"/>
    <w:rsid w:val="00683A53"/>
    <w:rsid w:val="0068588F"/>
    <w:rsid w:val="006862C7"/>
    <w:rsid w:val="00693096"/>
    <w:rsid w:val="006931B9"/>
    <w:rsid w:val="00693662"/>
    <w:rsid w:val="00693A3E"/>
    <w:rsid w:val="00693CC6"/>
    <w:rsid w:val="00693E1B"/>
    <w:rsid w:val="0069420D"/>
    <w:rsid w:val="006957CF"/>
    <w:rsid w:val="00696BE6"/>
    <w:rsid w:val="00696E27"/>
    <w:rsid w:val="006A103C"/>
    <w:rsid w:val="006A43F1"/>
    <w:rsid w:val="006A49C8"/>
    <w:rsid w:val="006A4E85"/>
    <w:rsid w:val="006A5002"/>
    <w:rsid w:val="006A58BD"/>
    <w:rsid w:val="006A6160"/>
    <w:rsid w:val="006A722D"/>
    <w:rsid w:val="006B1E62"/>
    <w:rsid w:val="006B29E4"/>
    <w:rsid w:val="006B2A83"/>
    <w:rsid w:val="006B2FF7"/>
    <w:rsid w:val="006B6A5E"/>
    <w:rsid w:val="006C1206"/>
    <w:rsid w:val="006C24DB"/>
    <w:rsid w:val="006C32CC"/>
    <w:rsid w:val="006C3711"/>
    <w:rsid w:val="006C7886"/>
    <w:rsid w:val="006D1567"/>
    <w:rsid w:val="006D1EA4"/>
    <w:rsid w:val="006D3956"/>
    <w:rsid w:val="006D3DE7"/>
    <w:rsid w:val="006D52B3"/>
    <w:rsid w:val="006D5F47"/>
    <w:rsid w:val="006D7557"/>
    <w:rsid w:val="006D7A4F"/>
    <w:rsid w:val="006E0325"/>
    <w:rsid w:val="006F0069"/>
    <w:rsid w:val="006F227D"/>
    <w:rsid w:val="006F3279"/>
    <w:rsid w:val="006F34E6"/>
    <w:rsid w:val="007016B8"/>
    <w:rsid w:val="00704C07"/>
    <w:rsid w:val="00704FF6"/>
    <w:rsid w:val="00705493"/>
    <w:rsid w:val="007067F5"/>
    <w:rsid w:val="00706D12"/>
    <w:rsid w:val="00706FC4"/>
    <w:rsid w:val="007070D4"/>
    <w:rsid w:val="007131C6"/>
    <w:rsid w:val="007132E8"/>
    <w:rsid w:val="00714847"/>
    <w:rsid w:val="00714FF8"/>
    <w:rsid w:val="00716ACE"/>
    <w:rsid w:val="00717E0C"/>
    <w:rsid w:val="00721A22"/>
    <w:rsid w:val="00722886"/>
    <w:rsid w:val="00723682"/>
    <w:rsid w:val="00735AB3"/>
    <w:rsid w:val="007363BD"/>
    <w:rsid w:val="007371D4"/>
    <w:rsid w:val="00737561"/>
    <w:rsid w:val="007403BD"/>
    <w:rsid w:val="00742C6B"/>
    <w:rsid w:val="0075103D"/>
    <w:rsid w:val="0075160B"/>
    <w:rsid w:val="007519F3"/>
    <w:rsid w:val="00752418"/>
    <w:rsid w:val="007548F5"/>
    <w:rsid w:val="00754939"/>
    <w:rsid w:val="00756A3D"/>
    <w:rsid w:val="007614B3"/>
    <w:rsid w:val="007617A1"/>
    <w:rsid w:val="00762685"/>
    <w:rsid w:val="0076362A"/>
    <w:rsid w:val="00765558"/>
    <w:rsid w:val="007661A2"/>
    <w:rsid w:val="0076698C"/>
    <w:rsid w:val="0077022C"/>
    <w:rsid w:val="00774B5A"/>
    <w:rsid w:val="00775899"/>
    <w:rsid w:val="00776069"/>
    <w:rsid w:val="007776F6"/>
    <w:rsid w:val="00783C4C"/>
    <w:rsid w:val="00784BF8"/>
    <w:rsid w:val="007864EB"/>
    <w:rsid w:val="00790222"/>
    <w:rsid w:val="00791172"/>
    <w:rsid w:val="0079143F"/>
    <w:rsid w:val="00792B16"/>
    <w:rsid w:val="0079682B"/>
    <w:rsid w:val="007A13C8"/>
    <w:rsid w:val="007A286E"/>
    <w:rsid w:val="007A46C1"/>
    <w:rsid w:val="007A611A"/>
    <w:rsid w:val="007B44B5"/>
    <w:rsid w:val="007B5D40"/>
    <w:rsid w:val="007B7847"/>
    <w:rsid w:val="007C00B5"/>
    <w:rsid w:val="007C1963"/>
    <w:rsid w:val="007C24D4"/>
    <w:rsid w:val="007C5F96"/>
    <w:rsid w:val="007C7E0C"/>
    <w:rsid w:val="007D42FB"/>
    <w:rsid w:val="007D44B3"/>
    <w:rsid w:val="007E17E5"/>
    <w:rsid w:val="007F156C"/>
    <w:rsid w:val="007F1C95"/>
    <w:rsid w:val="007F3BFB"/>
    <w:rsid w:val="007F6451"/>
    <w:rsid w:val="007F69BF"/>
    <w:rsid w:val="007F76C5"/>
    <w:rsid w:val="00802116"/>
    <w:rsid w:val="0080271E"/>
    <w:rsid w:val="00803BBC"/>
    <w:rsid w:val="00806373"/>
    <w:rsid w:val="008076BC"/>
    <w:rsid w:val="00810F31"/>
    <w:rsid w:val="00816D94"/>
    <w:rsid w:val="00817ABF"/>
    <w:rsid w:val="00817D9D"/>
    <w:rsid w:val="00820F6F"/>
    <w:rsid w:val="00821D04"/>
    <w:rsid w:val="0082428C"/>
    <w:rsid w:val="00825882"/>
    <w:rsid w:val="00830A28"/>
    <w:rsid w:val="00831C5A"/>
    <w:rsid w:val="0083406B"/>
    <w:rsid w:val="00836F90"/>
    <w:rsid w:val="00837D90"/>
    <w:rsid w:val="00841B18"/>
    <w:rsid w:val="008428BB"/>
    <w:rsid w:val="00843E12"/>
    <w:rsid w:val="00844905"/>
    <w:rsid w:val="00847664"/>
    <w:rsid w:val="0084780A"/>
    <w:rsid w:val="00847E89"/>
    <w:rsid w:val="00851E7A"/>
    <w:rsid w:val="00852581"/>
    <w:rsid w:val="00854B7D"/>
    <w:rsid w:val="00856B92"/>
    <w:rsid w:val="00857301"/>
    <w:rsid w:val="00857482"/>
    <w:rsid w:val="00857DAA"/>
    <w:rsid w:val="008602AE"/>
    <w:rsid w:val="00861451"/>
    <w:rsid w:val="00862229"/>
    <w:rsid w:val="00863429"/>
    <w:rsid w:val="008637FC"/>
    <w:rsid w:val="00864068"/>
    <w:rsid w:val="0086410A"/>
    <w:rsid w:val="0086632F"/>
    <w:rsid w:val="00867145"/>
    <w:rsid w:val="008704AD"/>
    <w:rsid w:val="00870F52"/>
    <w:rsid w:val="00871CE4"/>
    <w:rsid w:val="00873316"/>
    <w:rsid w:val="008746C9"/>
    <w:rsid w:val="00877463"/>
    <w:rsid w:val="00881581"/>
    <w:rsid w:val="00881C16"/>
    <w:rsid w:val="0088350C"/>
    <w:rsid w:val="00883A2D"/>
    <w:rsid w:val="00883D56"/>
    <w:rsid w:val="00884DA0"/>
    <w:rsid w:val="008916F1"/>
    <w:rsid w:val="00891DB6"/>
    <w:rsid w:val="0089251E"/>
    <w:rsid w:val="00892801"/>
    <w:rsid w:val="0089364E"/>
    <w:rsid w:val="00895EEE"/>
    <w:rsid w:val="00896368"/>
    <w:rsid w:val="0089714C"/>
    <w:rsid w:val="008A1431"/>
    <w:rsid w:val="008A1C6E"/>
    <w:rsid w:val="008A36C9"/>
    <w:rsid w:val="008A6D1A"/>
    <w:rsid w:val="008A7B8E"/>
    <w:rsid w:val="008B1163"/>
    <w:rsid w:val="008B1FD3"/>
    <w:rsid w:val="008B3D0D"/>
    <w:rsid w:val="008C5D04"/>
    <w:rsid w:val="008C7411"/>
    <w:rsid w:val="008D0A69"/>
    <w:rsid w:val="008D0C88"/>
    <w:rsid w:val="008D1539"/>
    <w:rsid w:val="008D2A32"/>
    <w:rsid w:val="008D3DD7"/>
    <w:rsid w:val="008D415C"/>
    <w:rsid w:val="008D55B2"/>
    <w:rsid w:val="008E5583"/>
    <w:rsid w:val="008F1017"/>
    <w:rsid w:val="008F6D2D"/>
    <w:rsid w:val="008F7B02"/>
    <w:rsid w:val="00900E2D"/>
    <w:rsid w:val="009028B9"/>
    <w:rsid w:val="00902BC8"/>
    <w:rsid w:val="00903038"/>
    <w:rsid w:val="009032C2"/>
    <w:rsid w:val="0090351C"/>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66A5"/>
    <w:rsid w:val="00936B3B"/>
    <w:rsid w:val="009374FA"/>
    <w:rsid w:val="00937ECB"/>
    <w:rsid w:val="00940F5B"/>
    <w:rsid w:val="0094110A"/>
    <w:rsid w:val="0094160D"/>
    <w:rsid w:val="0094203A"/>
    <w:rsid w:val="009427D3"/>
    <w:rsid w:val="00943235"/>
    <w:rsid w:val="0094389E"/>
    <w:rsid w:val="00944193"/>
    <w:rsid w:val="009504A5"/>
    <w:rsid w:val="009526EB"/>
    <w:rsid w:val="0095302C"/>
    <w:rsid w:val="00956D83"/>
    <w:rsid w:val="00957F7F"/>
    <w:rsid w:val="0096000D"/>
    <w:rsid w:val="00961170"/>
    <w:rsid w:val="00961FD1"/>
    <w:rsid w:val="009624CF"/>
    <w:rsid w:val="0096705A"/>
    <w:rsid w:val="009676BA"/>
    <w:rsid w:val="009708FE"/>
    <w:rsid w:val="00970AC6"/>
    <w:rsid w:val="00971618"/>
    <w:rsid w:val="00971856"/>
    <w:rsid w:val="0097264B"/>
    <w:rsid w:val="00974FF8"/>
    <w:rsid w:val="00977A46"/>
    <w:rsid w:val="009816A4"/>
    <w:rsid w:val="00981949"/>
    <w:rsid w:val="009820FC"/>
    <w:rsid w:val="0098332C"/>
    <w:rsid w:val="00983BCA"/>
    <w:rsid w:val="00985E87"/>
    <w:rsid w:val="009878ED"/>
    <w:rsid w:val="0099151F"/>
    <w:rsid w:val="0099184B"/>
    <w:rsid w:val="009918F5"/>
    <w:rsid w:val="0099727D"/>
    <w:rsid w:val="009974EF"/>
    <w:rsid w:val="009A0625"/>
    <w:rsid w:val="009A07E3"/>
    <w:rsid w:val="009B477C"/>
    <w:rsid w:val="009B72E3"/>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9F6FC6"/>
    <w:rsid w:val="00A01229"/>
    <w:rsid w:val="00A0264B"/>
    <w:rsid w:val="00A07DC6"/>
    <w:rsid w:val="00A106EE"/>
    <w:rsid w:val="00A122F7"/>
    <w:rsid w:val="00A134A9"/>
    <w:rsid w:val="00A13CD4"/>
    <w:rsid w:val="00A1639F"/>
    <w:rsid w:val="00A17DF6"/>
    <w:rsid w:val="00A21126"/>
    <w:rsid w:val="00A23063"/>
    <w:rsid w:val="00A23746"/>
    <w:rsid w:val="00A246F3"/>
    <w:rsid w:val="00A27221"/>
    <w:rsid w:val="00A27750"/>
    <w:rsid w:val="00A31096"/>
    <w:rsid w:val="00A31807"/>
    <w:rsid w:val="00A31EB4"/>
    <w:rsid w:val="00A32DEA"/>
    <w:rsid w:val="00A35810"/>
    <w:rsid w:val="00A36838"/>
    <w:rsid w:val="00A37625"/>
    <w:rsid w:val="00A37737"/>
    <w:rsid w:val="00A37EF9"/>
    <w:rsid w:val="00A40105"/>
    <w:rsid w:val="00A405FB"/>
    <w:rsid w:val="00A40D43"/>
    <w:rsid w:val="00A42365"/>
    <w:rsid w:val="00A42B17"/>
    <w:rsid w:val="00A43BFD"/>
    <w:rsid w:val="00A43E33"/>
    <w:rsid w:val="00A441E3"/>
    <w:rsid w:val="00A459F0"/>
    <w:rsid w:val="00A47477"/>
    <w:rsid w:val="00A534DF"/>
    <w:rsid w:val="00A54D52"/>
    <w:rsid w:val="00A56251"/>
    <w:rsid w:val="00A644E7"/>
    <w:rsid w:val="00A6626A"/>
    <w:rsid w:val="00A66547"/>
    <w:rsid w:val="00A66843"/>
    <w:rsid w:val="00A71904"/>
    <w:rsid w:val="00A7560C"/>
    <w:rsid w:val="00A75CD4"/>
    <w:rsid w:val="00A77153"/>
    <w:rsid w:val="00A77E65"/>
    <w:rsid w:val="00A83D8A"/>
    <w:rsid w:val="00A84556"/>
    <w:rsid w:val="00A8564C"/>
    <w:rsid w:val="00A912DD"/>
    <w:rsid w:val="00A91982"/>
    <w:rsid w:val="00A9463E"/>
    <w:rsid w:val="00A95292"/>
    <w:rsid w:val="00A96EB0"/>
    <w:rsid w:val="00AA6BE9"/>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890"/>
    <w:rsid w:val="00AC4DAF"/>
    <w:rsid w:val="00AC5105"/>
    <w:rsid w:val="00AC5935"/>
    <w:rsid w:val="00AD2BA9"/>
    <w:rsid w:val="00AD5226"/>
    <w:rsid w:val="00AD7763"/>
    <w:rsid w:val="00AE017F"/>
    <w:rsid w:val="00AE3E49"/>
    <w:rsid w:val="00AF0F0E"/>
    <w:rsid w:val="00AF20E0"/>
    <w:rsid w:val="00AF21B8"/>
    <w:rsid w:val="00AF2D38"/>
    <w:rsid w:val="00AF33E9"/>
    <w:rsid w:val="00AF348A"/>
    <w:rsid w:val="00AF43AE"/>
    <w:rsid w:val="00AF6346"/>
    <w:rsid w:val="00AF6FC5"/>
    <w:rsid w:val="00AF7B69"/>
    <w:rsid w:val="00B006E0"/>
    <w:rsid w:val="00B0076B"/>
    <w:rsid w:val="00B01BB9"/>
    <w:rsid w:val="00B01CF6"/>
    <w:rsid w:val="00B047F4"/>
    <w:rsid w:val="00B06A18"/>
    <w:rsid w:val="00B11675"/>
    <w:rsid w:val="00B12A6B"/>
    <w:rsid w:val="00B12BBF"/>
    <w:rsid w:val="00B154F8"/>
    <w:rsid w:val="00B17709"/>
    <w:rsid w:val="00B17737"/>
    <w:rsid w:val="00B202C1"/>
    <w:rsid w:val="00B213AD"/>
    <w:rsid w:val="00B215C3"/>
    <w:rsid w:val="00B24473"/>
    <w:rsid w:val="00B247B1"/>
    <w:rsid w:val="00B24D8A"/>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1F56"/>
    <w:rsid w:val="00B83387"/>
    <w:rsid w:val="00B84798"/>
    <w:rsid w:val="00B84B4A"/>
    <w:rsid w:val="00B86761"/>
    <w:rsid w:val="00B91171"/>
    <w:rsid w:val="00B91CE2"/>
    <w:rsid w:val="00B93536"/>
    <w:rsid w:val="00B9535F"/>
    <w:rsid w:val="00BA12B0"/>
    <w:rsid w:val="00BA3517"/>
    <w:rsid w:val="00BA3A4D"/>
    <w:rsid w:val="00BA5050"/>
    <w:rsid w:val="00BA67E9"/>
    <w:rsid w:val="00BA6915"/>
    <w:rsid w:val="00BB29F7"/>
    <w:rsid w:val="00BB351A"/>
    <w:rsid w:val="00BC0CC3"/>
    <w:rsid w:val="00BC1230"/>
    <w:rsid w:val="00BC1FF3"/>
    <w:rsid w:val="00BC2472"/>
    <w:rsid w:val="00BC3BE9"/>
    <w:rsid w:val="00BC426E"/>
    <w:rsid w:val="00BC6DD3"/>
    <w:rsid w:val="00BC72EE"/>
    <w:rsid w:val="00BD18AC"/>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5B90"/>
    <w:rsid w:val="00BF77B8"/>
    <w:rsid w:val="00BF7D20"/>
    <w:rsid w:val="00C00475"/>
    <w:rsid w:val="00C01510"/>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144E"/>
    <w:rsid w:val="00C624E5"/>
    <w:rsid w:val="00C62F29"/>
    <w:rsid w:val="00C6341F"/>
    <w:rsid w:val="00C64564"/>
    <w:rsid w:val="00C646EA"/>
    <w:rsid w:val="00C650FB"/>
    <w:rsid w:val="00C65ED1"/>
    <w:rsid w:val="00C66945"/>
    <w:rsid w:val="00C672D7"/>
    <w:rsid w:val="00C715E0"/>
    <w:rsid w:val="00C71F42"/>
    <w:rsid w:val="00C7353A"/>
    <w:rsid w:val="00C7438B"/>
    <w:rsid w:val="00C75D8E"/>
    <w:rsid w:val="00C75EFF"/>
    <w:rsid w:val="00C76361"/>
    <w:rsid w:val="00C805CE"/>
    <w:rsid w:val="00C84080"/>
    <w:rsid w:val="00C84732"/>
    <w:rsid w:val="00C86DE7"/>
    <w:rsid w:val="00C86F46"/>
    <w:rsid w:val="00C90766"/>
    <w:rsid w:val="00C92378"/>
    <w:rsid w:val="00C92413"/>
    <w:rsid w:val="00C93039"/>
    <w:rsid w:val="00C93816"/>
    <w:rsid w:val="00C95362"/>
    <w:rsid w:val="00C95D4B"/>
    <w:rsid w:val="00C97468"/>
    <w:rsid w:val="00CA0576"/>
    <w:rsid w:val="00CA44AF"/>
    <w:rsid w:val="00CA5F4F"/>
    <w:rsid w:val="00CA769D"/>
    <w:rsid w:val="00CA79C1"/>
    <w:rsid w:val="00CA7DF7"/>
    <w:rsid w:val="00CB0823"/>
    <w:rsid w:val="00CB0F14"/>
    <w:rsid w:val="00CB1361"/>
    <w:rsid w:val="00CB15C4"/>
    <w:rsid w:val="00CB7373"/>
    <w:rsid w:val="00CB7E5D"/>
    <w:rsid w:val="00CB7FB4"/>
    <w:rsid w:val="00CC1116"/>
    <w:rsid w:val="00CC2CCF"/>
    <w:rsid w:val="00CC30E7"/>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22F4"/>
    <w:rsid w:val="00CE3396"/>
    <w:rsid w:val="00CE3CC9"/>
    <w:rsid w:val="00CE5D23"/>
    <w:rsid w:val="00CF003C"/>
    <w:rsid w:val="00CF0996"/>
    <w:rsid w:val="00CF1CEB"/>
    <w:rsid w:val="00CF277B"/>
    <w:rsid w:val="00CF2B1A"/>
    <w:rsid w:val="00CF3608"/>
    <w:rsid w:val="00CF36A5"/>
    <w:rsid w:val="00CF5240"/>
    <w:rsid w:val="00CF5991"/>
    <w:rsid w:val="00CF681F"/>
    <w:rsid w:val="00CF6AB7"/>
    <w:rsid w:val="00D00101"/>
    <w:rsid w:val="00D00D2F"/>
    <w:rsid w:val="00D01254"/>
    <w:rsid w:val="00D020B5"/>
    <w:rsid w:val="00D02D78"/>
    <w:rsid w:val="00D03802"/>
    <w:rsid w:val="00D04E3F"/>
    <w:rsid w:val="00D05B96"/>
    <w:rsid w:val="00D1346E"/>
    <w:rsid w:val="00D142D9"/>
    <w:rsid w:val="00D148BE"/>
    <w:rsid w:val="00D14C35"/>
    <w:rsid w:val="00D14D8B"/>
    <w:rsid w:val="00D16574"/>
    <w:rsid w:val="00D20465"/>
    <w:rsid w:val="00D211D7"/>
    <w:rsid w:val="00D2231E"/>
    <w:rsid w:val="00D22FB9"/>
    <w:rsid w:val="00D2368A"/>
    <w:rsid w:val="00D237CB"/>
    <w:rsid w:val="00D23A6D"/>
    <w:rsid w:val="00D23C8B"/>
    <w:rsid w:val="00D2407B"/>
    <w:rsid w:val="00D263C5"/>
    <w:rsid w:val="00D2756A"/>
    <w:rsid w:val="00D33E1E"/>
    <w:rsid w:val="00D33FBB"/>
    <w:rsid w:val="00D34810"/>
    <w:rsid w:val="00D35037"/>
    <w:rsid w:val="00D37F5D"/>
    <w:rsid w:val="00D41312"/>
    <w:rsid w:val="00D4159B"/>
    <w:rsid w:val="00D41B87"/>
    <w:rsid w:val="00D43CB3"/>
    <w:rsid w:val="00D43D1D"/>
    <w:rsid w:val="00D45B91"/>
    <w:rsid w:val="00D46B6B"/>
    <w:rsid w:val="00D46FF6"/>
    <w:rsid w:val="00D576E7"/>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2A0E"/>
    <w:rsid w:val="00DD6FD0"/>
    <w:rsid w:val="00DE472C"/>
    <w:rsid w:val="00DE5471"/>
    <w:rsid w:val="00DE5D3A"/>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40B9"/>
    <w:rsid w:val="00E25A20"/>
    <w:rsid w:val="00E30546"/>
    <w:rsid w:val="00E34C09"/>
    <w:rsid w:val="00E3573B"/>
    <w:rsid w:val="00E35A82"/>
    <w:rsid w:val="00E35DF2"/>
    <w:rsid w:val="00E35EC3"/>
    <w:rsid w:val="00E377E6"/>
    <w:rsid w:val="00E41210"/>
    <w:rsid w:val="00E438FC"/>
    <w:rsid w:val="00E43D1B"/>
    <w:rsid w:val="00E4433F"/>
    <w:rsid w:val="00E45CFF"/>
    <w:rsid w:val="00E5028D"/>
    <w:rsid w:val="00E50FA9"/>
    <w:rsid w:val="00E5225F"/>
    <w:rsid w:val="00E52B30"/>
    <w:rsid w:val="00E5385F"/>
    <w:rsid w:val="00E54298"/>
    <w:rsid w:val="00E55DF8"/>
    <w:rsid w:val="00E568CC"/>
    <w:rsid w:val="00E56CDB"/>
    <w:rsid w:val="00E575F7"/>
    <w:rsid w:val="00E629E4"/>
    <w:rsid w:val="00E63E98"/>
    <w:rsid w:val="00E66102"/>
    <w:rsid w:val="00E66340"/>
    <w:rsid w:val="00E7115A"/>
    <w:rsid w:val="00E71575"/>
    <w:rsid w:val="00E7189F"/>
    <w:rsid w:val="00E72291"/>
    <w:rsid w:val="00E7237A"/>
    <w:rsid w:val="00E7269B"/>
    <w:rsid w:val="00E72860"/>
    <w:rsid w:val="00E76A99"/>
    <w:rsid w:val="00E76E59"/>
    <w:rsid w:val="00E80BC2"/>
    <w:rsid w:val="00E80FC7"/>
    <w:rsid w:val="00E81232"/>
    <w:rsid w:val="00E814F4"/>
    <w:rsid w:val="00E824AB"/>
    <w:rsid w:val="00E829C1"/>
    <w:rsid w:val="00E82F5D"/>
    <w:rsid w:val="00E8368B"/>
    <w:rsid w:val="00E8404E"/>
    <w:rsid w:val="00E8598E"/>
    <w:rsid w:val="00E8668D"/>
    <w:rsid w:val="00E86CD1"/>
    <w:rsid w:val="00E87104"/>
    <w:rsid w:val="00E8764F"/>
    <w:rsid w:val="00E949C1"/>
    <w:rsid w:val="00E94EB5"/>
    <w:rsid w:val="00E95B73"/>
    <w:rsid w:val="00E970C3"/>
    <w:rsid w:val="00EA0AC1"/>
    <w:rsid w:val="00EA0DE8"/>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2E98"/>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1805"/>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27A"/>
    <w:rsid w:val="00F26870"/>
    <w:rsid w:val="00F268F6"/>
    <w:rsid w:val="00F27033"/>
    <w:rsid w:val="00F27077"/>
    <w:rsid w:val="00F2774F"/>
    <w:rsid w:val="00F27B8D"/>
    <w:rsid w:val="00F3137E"/>
    <w:rsid w:val="00F31FFD"/>
    <w:rsid w:val="00F338D0"/>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67880"/>
    <w:rsid w:val="00F72784"/>
    <w:rsid w:val="00F736A8"/>
    <w:rsid w:val="00F7371B"/>
    <w:rsid w:val="00F73E8B"/>
    <w:rsid w:val="00F76C6F"/>
    <w:rsid w:val="00F77243"/>
    <w:rsid w:val="00F818FA"/>
    <w:rsid w:val="00F81BE2"/>
    <w:rsid w:val="00F84CDB"/>
    <w:rsid w:val="00F855DE"/>
    <w:rsid w:val="00F85BFD"/>
    <w:rsid w:val="00F86626"/>
    <w:rsid w:val="00F91B5A"/>
    <w:rsid w:val="00F91C8A"/>
    <w:rsid w:val="00F92871"/>
    <w:rsid w:val="00F93E17"/>
    <w:rsid w:val="00F971CB"/>
    <w:rsid w:val="00F97DA3"/>
    <w:rsid w:val="00F97E60"/>
    <w:rsid w:val="00FA0894"/>
    <w:rsid w:val="00FA2496"/>
    <w:rsid w:val="00FA2FCB"/>
    <w:rsid w:val="00FA34BC"/>
    <w:rsid w:val="00FA46DA"/>
    <w:rsid w:val="00FA55CE"/>
    <w:rsid w:val="00FA581D"/>
    <w:rsid w:val="00FA5A97"/>
    <w:rsid w:val="00FA665A"/>
    <w:rsid w:val="00FB0628"/>
    <w:rsid w:val="00FB06F2"/>
    <w:rsid w:val="00FB3081"/>
    <w:rsid w:val="00FB4526"/>
    <w:rsid w:val="00FB4B61"/>
    <w:rsid w:val="00FB59AE"/>
    <w:rsid w:val="00FC1942"/>
    <w:rsid w:val="00FC29B7"/>
    <w:rsid w:val="00FC4F9B"/>
    <w:rsid w:val="00FC59C9"/>
    <w:rsid w:val="00FC78C3"/>
    <w:rsid w:val="00FC7F20"/>
    <w:rsid w:val="00FD0D2C"/>
    <w:rsid w:val="00FD10B7"/>
    <w:rsid w:val="00FD16F2"/>
    <w:rsid w:val="00FD26A7"/>
    <w:rsid w:val="00FD40B6"/>
    <w:rsid w:val="00FD572D"/>
    <w:rsid w:val="00FD7098"/>
    <w:rsid w:val="00FD7E8E"/>
    <w:rsid w:val="00FE109A"/>
    <w:rsid w:val="00FE1AF9"/>
    <w:rsid w:val="00FE1D18"/>
    <w:rsid w:val="00FE5715"/>
    <w:rsid w:val="00FE6EFA"/>
    <w:rsid w:val="00FF36C6"/>
    <w:rsid w:val="00FF42D1"/>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rsid w:val="009B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uiPriority w:val="22"/>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 w:type="paragraph" w:customStyle="1" w:styleId="ConsTitle">
    <w:name w:val="ConsTitle"/>
    <w:rsid w:val="00374E9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374E93"/>
    <w:pPr>
      <w:ind w:firstLine="720"/>
      <w:jc w:val="both"/>
    </w:pPr>
    <w:rPr>
      <w:rFonts w:ascii="Arial" w:hAnsi="Arial" w:cs="Arial"/>
      <w:sz w:val="26"/>
      <w:szCs w:val="26"/>
    </w:rPr>
  </w:style>
  <w:style w:type="paragraph" w:customStyle="1" w:styleId="s16">
    <w:name w:val="s_16"/>
    <w:basedOn w:val="a"/>
    <w:rsid w:val="00374E93"/>
    <w:pPr>
      <w:spacing w:before="100" w:beforeAutospacing="1" w:after="100" w:afterAutospacing="1"/>
    </w:pPr>
  </w:style>
  <w:style w:type="character" w:customStyle="1" w:styleId="7125pt">
    <w:name w:val="Основной текст (7) + 12;5 pt;Полужирный;Не курсив"/>
    <w:basedOn w:val="a0"/>
    <w:rsid w:val="0025075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71">
    <w:name w:val="Основной текст (7)"/>
    <w:basedOn w:val="a0"/>
    <w:rsid w:val="00250753"/>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rsid w:val="009B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uiPriority w:val="22"/>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 w:type="paragraph" w:customStyle="1" w:styleId="ConsTitle">
    <w:name w:val="ConsTitle"/>
    <w:rsid w:val="00374E9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374E93"/>
    <w:pPr>
      <w:ind w:firstLine="720"/>
      <w:jc w:val="both"/>
    </w:pPr>
    <w:rPr>
      <w:rFonts w:ascii="Arial" w:hAnsi="Arial" w:cs="Arial"/>
      <w:sz w:val="26"/>
      <w:szCs w:val="26"/>
    </w:rPr>
  </w:style>
  <w:style w:type="paragraph" w:customStyle="1" w:styleId="s16">
    <w:name w:val="s_16"/>
    <w:basedOn w:val="a"/>
    <w:rsid w:val="00374E93"/>
    <w:pPr>
      <w:spacing w:before="100" w:beforeAutospacing="1" w:after="100" w:afterAutospacing="1"/>
    </w:pPr>
  </w:style>
  <w:style w:type="character" w:customStyle="1" w:styleId="7125pt">
    <w:name w:val="Основной текст (7) + 12;5 pt;Полужирный;Не курсив"/>
    <w:basedOn w:val="a0"/>
    <w:rsid w:val="0025075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71">
    <w:name w:val="Основной текст (7)"/>
    <w:basedOn w:val="a0"/>
    <w:rsid w:val="00250753"/>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32132638">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3936155">
      <w:bodyDiv w:val="1"/>
      <w:marLeft w:val="0"/>
      <w:marRight w:val="0"/>
      <w:marTop w:val="0"/>
      <w:marBottom w:val="0"/>
      <w:divBdr>
        <w:top w:val="none" w:sz="0" w:space="0" w:color="auto"/>
        <w:left w:val="none" w:sz="0" w:space="0" w:color="auto"/>
        <w:bottom w:val="none" w:sz="0" w:space="0" w:color="auto"/>
        <w:right w:val="none" w:sz="0" w:space="0" w:color="auto"/>
      </w:divBdr>
      <w:divsChild>
        <w:div w:id="862325960">
          <w:marLeft w:val="0"/>
          <w:marRight w:val="0"/>
          <w:marTop w:val="0"/>
          <w:marBottom w:val="0"/>
          <w:divBdr>
            <w:top w:val="none" w:sz="0" w:space="0" w:color="auto"/>
            <w:left w:val="none" w:sz="0" w:space="0" w:color="auto"/>
            <w:bottom w:val="none" w:sz="0" w:space="0" w:color="auto"/>
            <w:right w:val="none" w:sz="0" w:space="0" w:color="auto"/>
          </w:divBdr>
        </w:div>
        <w:div w:id="1957445073">
          <w:marLeft w:val="0"/>
          <w:marRight w:val="0"/>
          <w:marTop w:val="0"/>
          <w:marBottom w:val="0"/>
          <w:divBdr>
            <w:top w:val="none" w:sz="0" w:space="0" w:color="auto"/>
            <w:left w:val="none" w:sz="0" w:space="0" w:color="auto"/>
            <w:bottom w:val="none" w:sz="0" w:space="0" w:color="auto"/>
            <w:right w:val="none" w:sz="0" w:space="0" w:color="auto"/>
          </w:divBdr>
          <w:divsChild>
            <w:div w:id="1297098831">
              <w:marLeft w:val="0"/>
              <w:marRight w:val="0"/>
              <w:marTop w:val="0"/>
              <w:marBottom w:val="0"/>
              <w:divBdr>
                <w:top w:val="none" w:sz="0" w:space="0" w:color="auto"/>
                <w:left w:val="none" w:sz="0" w:space="0" w:color="auto"/>
                <w:bottom w:val="none" w:sz="0" w:space="0" w:color="auto"/>
                <w:right w:val="none" w:sz="0" w:space="0" w:color="auto"/>
              </w:divBdr>
            </w:div>
            <w:div w:id="1935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54861025">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1543406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23632390">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87739638">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573755">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8D8A-EB26-4694-9029-79CDC84B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4468</TotalTime>
  <Pages>6</Pages>
  <Words>3889</Words>
  <Characters>22171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638</cp:revision>
  <cp:lastPrinted>2018-11-13T02:36:00Z</cp:lastPrinted>
  <dcterms:created xsi:type="dcterms:W3CDTF">2017-06-27T03:35:00Z</dcterms:created>
  <dcterms:modified xsi:type="dcterms:W3CDTF">2022-05-30T05:20:00Z</dcterms:modified>
</cp:coreProperties>
</file>