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15FC" w:rsidRPr="008615FC" w:rsidRDefault="008615FC" w:rsidP="008615FC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615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ГОРОДА ТАТАРСКА</w:t>
      </w:r>
    </w:p>
    <w:p w:rsidR="008615FC" w:rsidRPr="008615FC" w:rsidRDefault="008615FC" w:rsidP="008615FC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615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ТАТАРСКОГО РАЙОНА НОВОСИБИРСКОЙ ОБЛАСТИ</w:t>
      </w:r>
    </w:p>
    <w:p w:rsidR="008615FC" w:rsidRPr="008615FC" w:rsidRDefault="008615FC" w:rsidP="008615FC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615FC" w:rsidRPr="008615FC" w:rsidRDefault="008615FC" w:rsidP="008615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8615F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ПОСТАНОВЛЕНИЕ</w:t>
      </w:r>
    </w:p>
    <w:p w:rsidR="008615FC" w:rsidRPr="008615FC" w:rsidRDefault="008615FC" w:rsidP="008615FC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45AE6" w:rsidRPr="00650755" w:rsidRDefault="008615FC" w:rsidP="008930EF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sz w:val="28"/>
          <w:szCs w:val="20"/>
          <w:u w:val="single"/>
          <w:lang w:eastAsia="ru-RU"/>
        </w:rPr>
      </w:pPr>
      <w:r w:rsidRPr="008615F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от </w:t>
      </w:r>
      <w:r w:rsidR="00650755" w:rsidRPr="00650755">
        <w:rPr>
          <w:rFonts w:ascii="Times New Roman" w:eastAsia="Times New Roman" w:hAnsi="Times New Roman" w:cs="Times New Roman"/>
          <w:sz w:val="28"/>
          <w:szCs w:val="20"/>
          <w:u w:val="single"/>
          <w:lang w:eastAsia="ru-RU"/>
        </w:rPr>
        <w:t>31.08.</w:t>
      </w:r>
      <w:r w:rsidRPr="00650755">
        <w:rPr>
          <w:rFonts w:ascii="Times New Roman" w:eastAsia="Times New Roman" w:hAnsi="Times New Roman" w:cs="Times New Roman"/>
          <w:sz w:val="28"/>
          <w:szCs w:val="20"/>
          <w:u w:val="single"/>
          <w:lang w:eastAsia="ru-RU"/>
        </w:rPr>
        <w:t>2022 г.</w:t>
      </w:r>
      <w:r w:rsidRPr="008615FC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№ </w:t>
      </w:r>
      <w:r w:rsidR="00650755" w:rsidRPr="00650755">
        <w:rPr>
          <w:rFonts w:ascii="Times New Roman" w:eastAsia="Times New Roman" w:hAnsi="Times New Roman" w:cs="Times New Roman"/>
          <w:sz w:val="28"/>
          <w:szCs w:val="20"/>
          <w:u w:val="single"/>
          <w:lang w:eastAsia="ru-RU"/>
        </w:rPr>
        <w:t>258</w:t>
      </w:r>
    </w:p>
    <w:p w:rsidR="008930EF" w:rsidRPr="008930EF" w:rsidRDefault="008930EF" w:rsidP="008930EF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8615FC" w:rsidRPr="008615FC" w:rsidRDefault="008615FC" w:rsidP="008615FC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615FC">
        <w:rPr>
          <w:rFonts w:ascii="Times New Roman" w:hAnsi="Times New Roman" w:cs="Times New Roman"/>
          <w:b/>
          <w:bCs/>
          <w:sz w:val="28"/>
          <w:szCs w:val="28"/>
        </w:rPr>
        <w:t>Об установлении публичного сервитута</w:t>
      </w:r>
    </w:p>
    <w:p w:rsidR="008930EF" w:rsidRDefault="008615FC" w:rsidP="005610E5">
      <w:pPr>
        <w:pStyle w:val="3"/>
        <w:shd w:val="clear" w:color="auto" w:fill="auto"/>
        <w:tabs>
          <w:tab w:val="left" w:pos="4042"/>
        </w:tabs>
        <w:spacing w:after="0" w:line="240" w:lineRule="auto"/>
        <w:ind w:left="20" w:right="20" w:firstLine="660"/>
        <w:jc w:val="both"/>
        <w:rPr>
          <w:color w:val="000000"/>
          <w:sz w:val="28"/>
          <w:szCs w:val="28"/>
        </w:rPr>
      </w:pPr>
      <w:proofErr w:type="gramStart"/>
      <w:r w:rsidRPr="008615FC">
        <w:rPr>
          <w:color w:val="000000"/>
          <w:sz w:val="28"/>
          <w:szCs w:val="28"/>
        </w:rPr>
        <w:t xml:space="preserve">В соответствии со статьей </w:t>
      </w:r>
      <w:r w:rsidR="00C972D8" w:rsidRPr="00C972D8">
        <w:rPr>
          <w:color w:val="000000"/>
          <w:sz w:val="28"/>
          <w:szCs w:val="28"/>
        </w:rPr>
        <w:t>39.37 Земельного кодекса Российской Федерации, статьей 3.6 Фе</w:t>
      </w:r>
      <w:r w:rsidR="00C972D8">
        <w:rPr>
          <w:color w:val="000000"/>
          <w:sz w:val="28"/>
          <w:szCs w:val="28"/>
        </w:rPr>
        <w:t>дерального закона от 25.10.2001</w:t>
      </w:r>
      <w:r w:rsidR="00C972D8" w:rsidRPr="00C972D8">
        <w:rPr>
          <w:color w:val="000000"/>
          <w:sz w:val="28"/>
          <w:szCs w:val="28"/>
        </w:rPr>
        <w:t>г. № 137-Ф3 «О введении в действие Земельного кодекса Российской Федерации», статьей 4 Федерального закона от 31.07.2020</w:t>
      </w:r>
      <w:r w:rsidR="00C972D8">
        <w:rPr>
          <w:color w:val="000000"/>
          <w:sz w:val="28"/>
          <w:szCs w:val="28"/>
        </w:rPr>
        <w:t>г.</w:t>
      </w:r>
      <w:r w:rsidR="00C972D8" w:rsidRPr="00C972D8">
        <w:rPr>
          <w:color w:val="000000"/>
          <w:sz w:val="28"/>
          <w:szCs w:val="28"/>
        </w:rPr>
        <w:t xml:space="preserve"> N 254-ФЗ «Об особенностях регулирования отдельных отношений в целях модернизации и расширения магистральной инфраструктуры и о внесении изменений в отдельные законодательные акты Российской Федерации»</w:t>
      </w:r>
      <w:r w:rsidRPr="008615FC">
        <w:rPr>
          <w:color w:val="000000"/>
          <w:sz w:val="28"/>
          <w:szCs w:val="28"/>
        </w:rPr>
        <w:t xml:space="preserve">, </w:t>
      </w:r>
      <w:r w:rsidR="00282D3B" w:rsidRPr="00282D3B">
        <w:rPr>
          <w:color w:val="000000"/>
          <w:sz w:val="28"/>
          <w:szCs w:val="28"/>
        </w:rPr>
        <w:t>Распоряжение</w:t>
      </w:r>
      <w:r w:rsidR="00282D3B">
        <w:rPr>
          <w:color w:val="000000"/>
          <w:sz w:val="28"/>
          <w:szCs w:val="28"/>
        </w:rPr>
        <w:t>м</w:t>
      </w:r>
      <w:r w:rsidR="00282D3B" w:rsidRPr="00282D3B">
        <w:rPr>
          <w:color w:val="000000"/>
          <w:sz w:val="28"/>
          <w:szCs w:val="28"/>
        </w:rPr>
        <w:t xml:space="preserve"> Федерального агентства железнодорожного</w:t>
      </w:r>
      <w:proofErr w:type="gramEnd"/>
      <w:r w:rsidR="00282D3B" w:rsidRPr="00282D3B">
        <w:rPr>
          <w:color w:val="000000"/>
          <w:sz w:val="28"/>
          <w:szCs w:val="28"/>
        </w:rPr>
        <w:t xml:space="preserve"> </w:t>
      </w:r>
      <w:proofErr w:type="gramStart"/>
      <w:r w:rsidR="00282D3B" w:rsidRPr="00282D3B">
        <w:rPr>
          <w:color w:val="000000"/>
          <w:sz w:val="28"/>
          <w:szCs w:val="28"/>
        </w:rPr>
        <w:t>транспорта от 24.11.2021 № АИ-562-р «Об утверждении документации по планировке территории (проект планировки территории и проект межевания территории) для размещения объекта «Реконструкция пассажирских обустройств вокзального комплекса станции Татарская»</w:t>
      </w:r>
      <w:r w:rsidR="00282D3B">
        <w:rPr>
          <w:color w:val="000000"/>
          <w:sz w:val="28"/>
          <w:szCs w:val="28"/>
        </w:rPr>
        <w:t xml:space="preserve">, </w:t>
      </w:r>
      <w:r w:rsidRPr="008615FC">
        <w:rPr>
          <w:color w:val="000000"/>
          <w:sz w:val="28"/>
          <w:szCs w:val="28"/>
        </w:rPr>
        <w:t xml:space="preserve">Уставом </w:t>
      </w:r>
      <w:r w:rsidR="00C972D8">
        <w:rPr>
          <w:color w:val="000000"/>
          <w:sz w:val="28"/>
          <w:szCs w:val="28"/>
        </w:rPr>
        <w:t>города Татарска Татарского района Новосибирской области</w:t>
      </w:r>
      <w:r w:rsidRPr="008615FC">
        <w:rPr>
          <w:color w:val="000000"/>
          <w:sz w:val="28"/>
          <w:szCs w:val="28"/>
        </w:rPr>
        <w:t xml:space="preserve">, рассмотрев представленные документы, ходатайство об установлении публичного сервитута </w:t>
      </w:r>
      <w:r w:rsidR="00C972D8">
        <w:rPr>
          <w:color w:val="000000"/>
          <w:sz w:val="28"/>
          <w:szCs w:val="28"/>
        </w:rPr>
        <w:t>о</w:t>
      </w:r>
      <w:r w:rsidR="00C972D8" w:rsidRPr="00C972D8">
        <w:rPr>
          <w:color w:val="000000"/>
          <w:sz w:val="28"/>
          <w:szCs w:val="28"/>
        </w:rPr>
        <w:t>ткрыто</w:t>
      </w:r>
      <w:r w:rsidR="00C972D8">
        <w:rPr>
          <w:color w:val="000000"/>
          <w:sz w:val="28"/>
          <w:szCs w:val="28"/>
        </w:rPr>
        <w:t>го</w:t>
      </w:r>
      <w:r w:rsidR="00C972D8" w:rsidRPr="00C972D8">
        <w:rPr>
          <w:color w:val="000000"/>
          <w:sz w:val="28"/>
          <w:szCs w:val="28"/>
        </w:rPr>
        <w:t xml:space="preserve"> акционерно</w:t>
      </w:r>
      <w:r w:rsidR="00C972D8">
        <w:rPr>
          <w:color w:val="000000"/>
          <w:sz w:val="28"/>
          <w:szCs w:val="28"/>
        </w:rPr>
        <w:t>го</w:t>
      </w:r>
      <w:r w:rsidR="00C972D8" w:rsidRPr="00C972D8">
        <w:rPr>
          <w:color w:val="000000"/>
          <w:sz w:val="28"/>
          <w:szCs w:val="28"/>
        </w:rPr>
        <w:t xml:space="preserve"> обществ</w:t>
      </w:r>
      <w:r w:rsidR="00C972D8">
        <w:rPr>
          <w:color w:val="000000"/>
          <w:sz w:val="28"/>
          <w:szCs w:val="28"/>
        </w:rPr>
        <w:t>а</w:t>
      </w:r>
      <w:r w:rsidR="00C972D8" w:rsidRPr="00C972D8">
        <w:rPr>
          <w:color w:val="000000"/>
          <w:sz w:val="28"/>
          <w:szCs w:val="28"/>
        </w:rPr>
        <w:t xml:space="preserve"> «Российские железные дороги»</w:t>
      </w:r>
      <w:r w:rsidR="00C972D8">
        <w:rPr>
          <w:color w:val="000000"/>
          <w:sz w:val="28"/>
          <w:szCs w:val="28"/>
        </w:rPr>
        <w:t xml:space="preserve"> </w:t>
      </w:r>
      <w:r w:rsidRPr="008615FC">
        <w:rPr>
          <w:color w:val="000000"/>
          <w:sz w:val="28"/>
          <w:szCs w:val="28"/>
        </w:rPr>
        <w:t xml:space="preserve">от </w:t>
      </w:r>
      <w:r w:rsidR="00C972D8">
        <w:rPr>
          <w:color w:val="000000"/>
          <w:sz w:val="28"/>
          <w:szCs w:val="28"/>
        </w:rPr>
        <w:t>20 июля</w:t>
      </w:r>
      <w:r w:rsidRPr="008615FC">
        <w:rPr>
          <w:color w:val="000000"/>
          <w:sz w:val="28"/>
          <w:szCs w:val="28"/>
        </w:rPr>
        <w:t xml:space="preserve"> 2022 г. № </w:t>
      </w:r>
      <w:r w:rsidR="00C972D8">
        <w:rPr>
          <w:color w:val="000000"/>
          <w:sz w:val="28"/>
          <w:szCs w:val="28"/>
        </w:rPr>
        <w:t>01-01-12/2005</w:t>
      </w:r>
      <w:r w:rsidRPr="008615FC">
        <w:rPr>
          <w:color w:val="000000"/>
          <w:sz w:val="28"/>
          <w:szCs w:val="28"/>
        </w:rPr>
        <w:t>, учитывая отсутствие заявлений иных правообладателей</w:t>
      </w:r>
      <w:proofErr w:type="gramEnd"/>
      <w:r w:rsidRPr="008615FC">
        <w:rPr>
          <w:color w:val="000000"/>
          <w:sz w:val="28"/>
          <w:szCs w:val="28"/>
        </w:rPr>
        <w:t xml:space="preserve"> земельных участков </w:t>
      </w:r>
      <w:r w:rsidR="0090526D">
        <w:rPr>
          <w:color w:val="000000"/>
          <w:sz w:val="28"/>
          <w:szCs w:val="28"/>
        </w:rPr>
        <w:t>в период публикации сообщения №</w:t>
      </w:r>
      <w:r w:rsidR="00C972D8">
        <w:rPr>
          <w:color w:val="000000"/>
          <w:sz w:val="28"/>
          <w:szCs w:val="28"/>
        </w:rPr>
        <w:t>3</w:t>
      </w:r>
      <w:r w:rsidRPr="008615FC">
        <w:rPr>
          <w:color w:val="000000"/>
          <w:sz w:val="28"/>
          <w:szCs w:val="28"/>
        </w:rPr>
        <w:t xml:space="preserve">/2022 о возможном установлении публичного сервитута, </w:t>
      </w:r>
    </w:p>
    <w:p w:rsidR="008615FC" w:rsidRDefault="008615FC" w:rsidP="008930EF">
      <w:pPr>
        <w:pStyle w:val="3"/>
        <w:shd w:val="clear" w:color="auto" w:fill="auto"/>
        <w:tabs>
          <w:tab w:val="left" w:pos="4042"/>
        </w:tabs>
        <w:spacing w:after="0" w:line="240" w:lineRule="auto"/>
        <w:ind w:right="20"/>
        <w:jc w:val="both"/>
        <w:rPr>
          <w:color w:val="000000"/>
          <w:sz w:val="28"/>
          <w:szCs w:val="28"/>
        </w:rPr>
      </w:pPr>
      <w:r w:rsidRPr="008615FC">
        <w:rPr>
          <w:color w:val="000000"/>
          <w:sz w:val="28"/>
          <w:szCs w:val="28"/>
        </w:rPr>
        <w:t>ПОСТАНОВЛЯ</w:t>
      </w:r>
      <w:r w:rsidR="00BC03A4">
        <w:rPr>
          <w:color w:val="000000"/>
          <w:sz w:val="28"/>
          <w:szCs w:val="28"/>
        </w:rPr>
        <w:t>Ю</w:t>
      </w:r>
      <w:r w:rsidRPr="008615FC">
        <w:rPr>
          <w:color w:val="000000"/>
          <w:sz w:val="28"/>
          <w:szCs w:val="28"/>
        </w:rPr>
        <w:t>:</w:t>
      </w:r>
    </w:p>
    <w:p w:rsidR="0090526D" w:rsidRDefault="0090526D" w:rsidP="005610E5">
      <w:pPr>
        <w:widowControl w:val="0"/>
        <w:tabs>
          <w:tab w:val="left" w:pos="1376"/>
        </w:tabs>
        <w:spacing w:after="0" w:line="240" w:lineRule="auto"/>
        <w:ind w:right="20"/>
        <w:jc w:val="both"/>
        <w:rPr>
          <w:rFonts w:ascii="Times New Roman" w:eastAsia="Times New Roman" w:hAnsi="Times New Roman" w:cs="Times New Roman"/>
          <w:spacing w:val="8"/>
          <w:sz w:val="28"/>
          <w:szCs w:val="28"/>
        </w:rPr>
      </w:pPr>
    </w:p>
    <w:p w:rsidR="0090526D" w:rsidRPr="0090526D" w:rsidRDefault="0090526D" w:rsidP="005610E5">
      <w:pPr>
        <w:widowControl w:val="0"/>
        <w:tabs>
          <w:tab w:val="left" w:pos="1376"/>
        </w:tabs>
        <w:spacing w:after="0" w:line="240" w:lineRule="auto"/>
        <w:ind w:right="20"/>
        <w:jc w:val="both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8"/>
          <w:sz w:val="28"/>
          <w:szCs w:val="28"/>
        </w:rPr>
        <w:t xml:space="preserve">     </w:t>
      </w:r>
      <w:r w:rsidR="00D87360">
        <w:rPr>
          <w:rFonts w:ascii="Times New Roman" w:eastAsia="Times New Roman" w:hAnsi="Times New Roman" w:cs="Times New Roman"/>
          <w:spacing w:val="8"/>
          <w:sz w:val="28"/>
          <w:szCs w:val="28"/>
        </w:rPr>
        <w:t xml:space="preserve">  </w:t>
      </w:r>
      <w:r w:rsidRPr="0090526D">
        <w:rPr>
          <w:rFonts w:ascii="Times New Roman" w:eastAsia="Times New Roman" w:hAnsi="Times New Roman" w:cs="Times New Roman"/>
          <w:spacing w:val="8"/>
          <w:sz w:val="28"/>
          <w:szCs w:val="28"/>
        </w:rPr>
        <w:t xml:space="preserve">1. </w:t>
      </w:r>
      <w:r w:rsidRPr="0090526D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ru-RU"/>
        </w:rPr>
        <w:t xml:space="preserve">Утвердить границы публичного сервитута общей площадью </w:t>
      </w:r>
      <w:r w:rsidR="00D87360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ru-RU"/>
        </w:rPr>
        <w:t>1919</w:t>
      </w:r>
      <w:r w:rsidR="00F92393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ru-RU"/>
        </w:rPr>
        <w:t xml:space="preserve"> </w:t>
      </w:r>
      <w:proofErr w:type="spellStart"/>
      <w:r w:rsidR="00F92393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ru-RU"/>
        </w:rPr>
        <w:t>кв.</w:t>
      </w:r>
      <w:r w:rsidRPr="0090526D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ru-RU"/>
        </w:rPr>
        <w:t>м</w:t>
      </w:r>
      <w:proofErr w:type="spellEnd"/>
      <w:r w:rsidR="00F92393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ru-RU"/>
        </w:rPr>
        <w:t>.</w:t>
      </w:r>
      <w:r w:rsidRPr="0090526D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ru-RU"/>
        </w:rPr>
        <w:t xml:space="preserve"> на землях, находящихся в государственной</w:t>
      </w:r>
      <w:r w:rsidR="00D87360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ru-RU"/>
        </w:rPr>
        <w:t xml:space="preserve"> неразграниченной</w:t>
      </w:r>
      <w:r w:rsidRPr="0090526D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ru-RU"/>
        </w:rPr>
        <w:t xml:space="preserve"> собственности, согласно приложению 1 к настоящему постановлению.</w:t>
      </w:r>
    </w:p>
    <w:p w:rsidR="008615FC" w:rsidRDefault="00D87360" w:rsidP="005610E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t xml:space="preserve">        </w:t>
      </w:r>
      <w:r w:rsidR="00530186">
        <w:t xml:space="preserve">    </w:t>
      </w:r>
      <w:r w:rsidRPr="00D87360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D87360">
        <w:rPr>
          <w:rFonts w:ascii="Times New Roman" w:hAnsi="Times New Roman" w:cs="Times New Roman"/>
          <w:sz w:val="28"/>
          <w:szCs w:val="28"/>
        </w:rPr>
        <w:t>Установить публичный сервитут, на основании ходатайства открытого акционерного общества «Российские железные дороги»</w:t>
      </w:r>
      <w:r w:rsidRPr="00D87360">
        <w:t xml:space="preserve"> </w:t>
      </w:r>
      <w:r w:rsidRPr="00D87360">
        <w:rPr>
          <w:rFonts w:ascii="Times New Roman" w:hAnsi="Times New Roman" w:cs="Times New Roman"/>
          <w:sz w:val="28"/>
          <w:szCs w:val="28"/>
        </w:rPr>
        <w:t>(107174, г. Москва, ул.</w:t>
      </w:r>
      <w:r w:rsidR="00530186">
        <w:rPr>
          <w:rFonts w:ascii="Times New Roman" w:hAnsi="Times New Roman" w:cs="Times New Roman"/>
          <w:sz w:val="28"/>
          <w:szCs w:val="28"/>
        </w:rPr>
        <w:t xml:space="preserve"> Новая </w:t>
      </w:r>
      <w:proofErr w:type="spellStart"/>
      <w:r w:rsidR="00530186">
        <w:rPr>
          <w:rFonts w:ascii="Times New Roman" w:hAnsi="Times New Roman" w:cs="Times New Roman"/>
          <w:sz w:val="28"/>
          <w:szCs w:val="28"/>
        </w:rPr>
        <w:t>Басманная</w:t>
      </w:r>
      <w:proofErr w:type="spellEnd"/>
      <w:r w:rsidR="00530186">
        <w:rPr>
          <w:rFonts w:ascii="Times New Roman" w:hAnsi="Times New Roman" w:cs="Times New Roman"/>
          <w:sz w:val="28"/>
          <w:szCs w:val="28"/>
        </w:rPr>
        <w:t>, д. 2/1 стр. 1</w:t>
      </w:r>
      <w:r w:rsidRPr="00D87360">
        <w:rPr>
          <w:rFonts w:ascii="Times New Roman" w:hAnsi="Times New Roman" w:cs="Times New Roman"/>
          <w:sz w:val="28"/>
          <w:szCs w:val="28"/>
        </w:rPr>
        <w:t xml:space="preserve">, ОГРН </w:t>
      </w:r>
      <w:r w:rsidR="00530186">
        <w:rPr>
          <w:rFonts w:ascii="Times New Roman" w:hAnsi="Times New Roman" w:cs="Times New Roman"/>
          <w:sz w:val="28"/>
          <w:szCs w:val="28"/>
        </w:rPr>
        <w:t>1037739877295</w:t>
      </w:r>
      <w:r w:rsidRPr="00D87360">
        <w:rPr>
          <w:rFonts w:ascii="Times New Roman" w:hAnsi="Times New Roman" w:cs="Times New Roman"/>
          <w:sz w:val="28"/>
          <w:szCs w:val="28"/>
        </w:rPr>
        <w:t xml:space="preserve">, ИНН </w:t>
      </w:r>
      <w:r w:rsidR="00530186">
        <w:rPr>
          <w:rFonts w:ascii="Times New Roman" w:hAnsi="Times New Roman" w:cs="Times New Roman"/>
          <w:sz w:val="28"/>
          <w:szCs w:val="28"/>
        </w:rPr>
        <w:t>7708503727</w:t>
      </w:r>
      <w:r w:rsidRPr="00D87360">
        <w:rPr>
          <w:rFonts w:ascii="Times New Roman" w:hAnsi="Times New Roman" w:cs="Times New Roman"/>
          <w:sz w:val="28"/>
          <w:szCs w:val="28"/>
        </w:rPr>
        <w:t xml:space="preserve">), общей площадью </w:t>
      </w:r>
      <w:r w:rsidR="00530186">
        <w:rPr>
          <w:rFonts w:ascii="Times New Roman" w:hAnsi="Times New Roman" w:cs="Times New Roman"/>
          <w:sz w:val="28"/>
          <w:szCs w:val="28"/>
        </w:rPr>
        <w:t>1919</w:t>
      </w:r>
      <w:r w:rsidRPr="00D87360">
        <w:rPr>
          <w:rFonts w:ascii="Times New Roman" w:hAnsi="Times New Roman" w:cs="Times New Roman"/>
          <w:sz w:val="28"/>
          <w:szCs w:val="28"/>
        </w:rPr>
        <w:t xml:space="preserve"> кв. м в целях</w:t>
      </w:r>
      <w:r w:rsidR="00EB5CA2" w:rsidRPr="00EB5CA2">
        <w:t xml:space="preserve"> </w:t>
      </w:r>
      <w:r w:rsidR="00EB5CA2" w:rsidRPr="00EB5CA2">
        <w:rPr>
          <w:rFonts w:ascii="Times New Roman" w:hAnsi="Times New Roman" w:cs="Times New Roman"/>
          <w:sz w:val="28"/>
          <w:szCs w:val="28"/>
        </w:rPr>
        <w:t>обеспечения строительства, реконструкции объектов инфраструктуры при реализации</w:t>
      </w:r>
      <w:r w:rsidR="00A046A2">
        <w:rPr>
          <w:rFonts w:ascii="Times New Roman" w:hAnsi="Times New Roman" w:cs="Times New Roman"/>
          <w:sz w:val="28"/>
          <w:szCs w:val="28"/>
        </w:rPr>
        <w:t xml:space="preserve"> </w:t>
      </w:r>
      <w:r w:rsidR="00EB5CA2" w:rsidRPr="00EB5CA2">
        <w:rPr>
          <w:rFonts w:ascii="Times New Roman" w:hAnsi="Times New Roman" w:cs="Times New Roman"/>
          <w:sz w:val="28"/>
          <w:szCs w:val="28"/>
        </w:rPr>
        <w:t>объекта «Реконструкция пассажирских обустройств вокзального комплекса станции Татарская»</w:t>
      </w:r>
      <w:r w:rsidR="00282D3B" w:rsidRPr="00282D3B">
        <w:t xml:space="preserve"> </w:t>
      </w:r>
      <w:r w:rsidR="00282D3B" w:rsidRPr="00282D3B">
        <w:rPr>
          <w:rFonts w:ascii="Times New Roman" w:hAnsi="Times New Roman" w:cs="Times New Roman"/>
          <w:sz w:val="28"/>
          <w:szCs w:val="28"/>
        </w:rPr>
        <w:t xml:space="preserve">сроком на </w:t>
      </w:r>
      <w:r w:rsidR="00282D3B">
        <w:rPr>
          <w:rFonts w:ascii="Times New Roman" w:hAnsi="Times New Roman" w:cs="Times New Roman"/>
          <w:sz w:val="28"/>
          <w:szCs w:val="28"/>
        </w:rPr>
        <w:t>12 месяцев</w:t>
      </w:r>
      <w:r w:rsidR="00282D3B" w:rsidRPr="00282D3B">
        <w:rPr>
          <w:rFonts w:ascii="Times New Roman" w:hAnsi="Times New Roman" w:cs="Times New Roman"/>
          <w:sz w:val="28"/>
          <w:szCs w:val="28"/>
        </w:rPr>
        <w:t xml:space="preserve"> на землях, находящихся в государственной неразграниченной собственности</w:t>
      </w:r>
      <w:proofErr w:type="gramEnd"/>
      <w:r w:rsidR="00282D3B" w:rsidRPr="00282D3B">
        <w:rPr>
          <w:rFonts w:ascii="Times New Roman" w:hAnsi="Times New Roman" w:cs="Times New Roman"/>
          <w:sz w:val="28"/>
          <w:szCs w:val="28"/>
        </w:rPr>
        <w:t>, согласно приложению 1 к настоящему постановлению</w:t>
      </w:r>
      <w:r w:rsidR="00EB5CA2" w:rsidRPr="00EB5CA2">
        <w:rPr>
          <w:rFonts w:ascii="Times New Roman" w:hAnsi="Times New Roman" w:cs="Times New Roman"/>
          <w:sz w:val="28"/>
          <w:szCs w:val="28"/>
        </w:rPr>
        <w:t>.</w:t>
      </w:r>
    </w:p>
    <w:p w:rsidR="00282D3B" w:rsidRDefault="00282D3B" w:rsidP="005610E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3.</w:t>
      </w:r>
      <w:r>
        <w:t xml:space="preserve"> </w:t>
      </w:r>
      <w:r w:rsidRPr="00282D3B">
        <w:rPr>
          <w:rFonts w:ascii="Times New Roman" w:hAnsi="Times New Roman" w:cs="Times New Roman"/>
          <w:sz w:val="28"/>
          <w:szCs w:val="28"/>
        </w:rPr>
        <w:t>Плата за публичный сервитут, указанный в пункте 1 настоящего постановления, устанавливается в соответствии со статьей 39.46 Земельного к</w:t>
      </w:r>
      <w:r w:rsidR="00531A16">
        <w:rPr>
          <w:rFonts w:ascii="Times New Roman" w:hAnsi="Times New Roman" w:cs="Times New Roman"/>
          <w:sz w:val="28"/>
          <w:szCs w:val="28"/>
        </w:rPr>
        <w:t xml:space="preserve">одекса Российской </w:t>
      </w:r>
      <w:r w:rsidR="00531A16" w:rsidRPr="003D3E16">
        <w:rPr>
          <w:rFonts w:ascii="Times New Roman" w:hAnsi="Times New Roman" w:cs="Times New Roman"/>
          <w:sz w:val="28"/>
          <w:szCs w:val="28"/>
        </w:rPr>
        <w:t>Федерации,</w:t>
      </w:r>
      <w:r w:rsidR="00106778" w:rsidRPr="003D3E16">
        <w:t xml:space="preserve"> </w:t>
      </w:r>
      <w:r w:rsidR="00106778" w:rsidRPr="003D3E16">
        <w:rPr>
          <w:rFonts w:ascii="Times New Roman" w:hAnsi="Times New Roman" w:cs="Times New Roman"/>
          <w:sz w:val="28"/>
          <w:szCs w:val="28"/>
        </w:rPr>
        <w:t>порядок</w:t>
      </w:r>
      <w:r w:rsidR="00106778" w:rsidRPr="00106778">
        <w:rPr>
          <w:rFonts w:ascii="Times New Roman" w:hAnsi="Times New Roman" w:cs="Times New Roman"/>
          <w:sz w:val="28"/>
          <w:szCs w:val="28"/>
        </w:rPr>
        <w:t xml:space="preserve"> расчета за публичный сервитут </w:t>
      </w:r>
      <w:r w:rsidR="00531A16">
        <w:rPr>
          <w:rFonts w:ascii="Times New Roman" w:hAnsi="Times New Roman" w:cs="Times New Roman"/>
          <w:sz w:val="28"/>
          <w:szCs w:val="28"/>
        </w:rPr>
        <w:t xml:space="preserve">определен </w:t>
      </w:r>
      <w:r w:rsidR="00106778" w:rsidRPr="00106778">
        <w:rPr>
          <w:rFonts w:ascii="Times New Roman" w:hAnsi="Times New Roman" w:cs="Times New Roman"/>
          <w:sz w:val="28"/>
          <w:szCs w:val="28"/>
        </w:rPr>
        <w:t>согласно приложению 2 к настоящему постановлению</w:t>
      </w:r>
      <w:r w:rsidR="00531A16">
        <w:rPr>
          <w:rFonts w:ascii="Times New Roman" w:hAnsi="Times New Roman" w:cs="Times New Roman"/>
          <w:sz w:val="28"/>
          <w:szCs w:val="28"/>
        </w:rPr>
        <w:t>.</w:t>
      </w:r>
    </w:p>
    <w:p w:rsidR="00531A16" w:rsidRDefault="00531A16" w:rsidP="005610E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1B4E4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4. О</w:t>
      </w:r>
      <w:r w:rsidRPr="00D87360">
        <w:rPr>
          <w:rFonts w:ascii="Times New Roman" w:hAnsi="Times New Roman" w:cs="Times New Roman"/>
          <w:sz w:val="28"/>
          <w:szCs w:val="28"/>
        </w:rPr>
        <w:t>ткрыто</w:t>
      </w:r>
      <w:r>
        <w:rPr>
          <w:rFonts w:ascii="Times New Roman" w:hAnsi="Times New Roman" w:cs="Times New Roman"/>
          <w:sz w:val="28"/>
          <w:szCs w:val="28"/>
        </w:rPr>
        <w:t>му</w:t>
      </w:r>
      <w:r w:rsidRPr="00D87360">
        <w:rPr>
          <w:rFonts w:ascii="Times New Roman" w:hAnsi="Times New Roman" w:cs="Times New Roman"/>
          <w:sz w:val="28"/>
          <w:szCs w:val="28"/>
        </w:rPr>
        <w:t xml:space="preserve"> акционерно</w:t>
      </w:r>
      <w:r>
        <w:rPr>
          <w:rFonts w:ascii="Times New Roman" w:hAnsi="Times New Roman" w:cs="Times New Roman"/>
          <w:sz w:val="28"/>
          <w:szCs w:val="28"/>
        </w:rPr>
        <w:t>му</w:t>
      </w:r>
      <w:r w:rsidRPr="00D87360">
        <w:rPr>
          <w:rFonts w:ascii="Times New Roman" w:hAnsi="Times New Roman" w:cs="Times New Roman"/>
          <w:sz w:val="28"/>
          <w:szCs w:val="28"/>
        </w:rPr>
        <w:t xml:space="preserve"> обществ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D87360">
        <w:rPr>
          <w:rFonts w:ascii="Times New Roman" w:hAnsi="Times New Roman" w:cs="Times New Roman"/>
          <w:sz w:val="28"/>
          <w:szCs w:val="28"/>
        </w:rPr>
        <w:t xml:space="preserve"> «Российские железные дороги»</w:t>
      </w:r>
      <w:r>
        <w:rPr>
          <w:rFonts w:ascii="Times New Roman" w:hAnsi="Times New Roman" w:cs="Times New Roman"/>
          <w:sz w:val="28"/>
          <w:szCs w:val="28"/>
        </w:rPr>
        <w:t xml:space="preserve">  в установленном законом порядке обеспечить:</w:t>
      </w:r>
    </w:p>
    <w:p w:rsidR="00531A16" w:rsidRPr="00531A16" w:rsidRDefault="00531A16" w:rsidP="005610E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</w:t>
      </w:r>
      <w:r w:rsidR="001B4E4C">
        <w:rPr>
          <w:rFonts w:ascii="Times New Roman" w:hAnsi="Times New Roman" w:cs="Times New Roman"/>
          <w:sz w:val="28"/>
          <w:szCs w:val="28"/>
        </w:rPr>
        <w:t xml:space="preserve"> </w:t>
      </w:r>
      <w:r w:rsidRPr="00531A16">
        <w:rPr>
          <w:rFonts w:ascii="Times New Roman" w:hAnsi="Times New Roman" w:cs="Times New Roman"/>
          <w:sz w:val="28"/>
          <w:szCs w:val="28"/>
        </w:rPr>
        <w:t>4.1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531A16">
        <w:rPr>
          <w:rFonts w:ascii="Times New Roman" w:hAnsi="Times New Roman" w:cs="Times New Roman"/>
          <w:sz w:val="28"/>
          <w:szCs w:val="28"/>
        </w:rPr>
        <w:t>внесение платы за публичный сервитут единовременным платежом не позднее шести месяцев со дня издания настоящего постановления по платежным реквизитам, указанным в приложении 2 к настоящему постановлению;</w:t>
      </w:r>
    </w:p>
    <w:p w:rsidR="00531A16" w:rsidRPr="00D87360" w:rsidRDefault="00531A16" w:rsidP="005610E5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1B4E4C">
        <w:rPr>
          <w:rFonts w:ascii="Times New Roman" w:hAnsi="Times New Roman" w:cs="Times New Roman"/>
          <w:sz w:val="28"/>
          <w:szCs w:val="28"/>
        </w:rPr>
        <w:t xml:space="preserve"> </w:t>
      </w:r>
      <w:r w:rsidRPr="00531A16">
        <w:rPr>
          <w:rFonts w:ascii="Times New Roman" w:hAnsi="Times New Roman" w:cs="Times New Roman"/>
          <w:sz w:val="28"/>
          <w:szCs w:val="28"/>
        </w:rPr>
        <w:t>4.2</w:t>
      </w:r>
      <w:r>
        <w:rPr>
          <w:rFonts w:ascii="Times New Roman" w:hAnsi="Times New Roman" w:cs="Times New Roman"/>
          <w:sz w:val="28"/>
          <w:szCs w:val="28"/>
        </w:rPr>
        <w:t> </w:t>
      </w:r>
      <w:r w:rsidRPr="00531A16">
        <w:rPr>
          <w:rFonts w:ascii="Times New Roman" w:hAnsi="Times New Roman" w:cs="Times New Roman"/>
          <w:sz w:val="28"/>
          <w:szCs w:val="28"/>
        </w:rPr>
        <w:t xml:space="preserve">после прекращения действия публичного сервитута привести земли, находящиеся в государственной </w:t>
      </w:r>
      <w:r>
        <w:rPr>
          <w:rFonts w:ascii="Times New Roman" w:hAnsi="Times New Roman" w:cs="Times New Roman"/>
          <w:sz w:val="28"/>
          <w:szCs w:val="28"/>
        </w:rPr>
        <w:t xml:space="preserve">неразграниченной </w:t>
      </w:r>
      <w:r w:rsidRPr="00531A16">
        <w:rPr>
          <w:rFonts w:ascii="Times New Roman" w:hAnsi="Times New Roman" w:cs="Times New Roman"/>
          <w:sz w:val="28"/>
          <w:szCs w:val="28"/>
        </w:rPr>
        <w:t>собственности, согласно приложению 1 к настоящему постановлению, в состояние, пригодное для их использования.</w:t>
      </w:r>
    </w:p>
    <w:p w:rsidR="003C7810" w:rsidRPr="003C7810" w:rsidRDefault="003C7810" w:rsidP="005610E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</w:t>
      </w:r>
      <w:r w:rsidR="001B4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C78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</w:t>
      </w:r>
      <w:r w:rsidRPr="003C78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Открыто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Pr="003C78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акционерно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</w:t>
      </w:r>
      <w:r w:rsidRPr="003C78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обществ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 «Российские железные дороги» </w:t>
      </w:r>
      <w:r w:rsidRPr="003C78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вправе:</w:t>
      </w:r>
    </w:p>
    <w:p w:rsidR="003C7810" w:rsidRPr="003C7810" w:rsidRDefault="003C7810" w:rsidP="005610E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</w:t>
      </w:r>
      <w:r w:rsidR="001B4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C78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5.1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C78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приступить к осуществлению публичного сервитута после внесения платы за публичный сервитут, в соответствии с настоящим постановлением, но не ранее дня внесения сведений о нем в Единый государственный реестр недвижимости;</w:t>
      </w:r>
    </w:p>
    <w:p w:rsidR="003C7810" w:rsidRPr="003C7810" w:rsidRDefault="003C7810" w:rsidP="005610E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</w:t>
      </w:r>
      <w:r w:rsidR="001B4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C78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5.2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C78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установленных границах публичного сервитута осуществлять, в соответствии с требованиями законодательства Российской Федерации, деятельность, для обеспечения которой установлен публичный сервитут;</w:t>
      </w:r>
    </w:p>
    <w:p w:rsidR="00531A16" w:rsidRDefault="003C7810" w:rsidP="005610E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</w:t>
      </w:r>
      <w:r w:rsidR="001B4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C78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5.3</w:t>
      </w:r>
      <w:r>
        <w:rPr>
          <w:lang w:eastAsia="ru-RU"/>
        </w:rPr>
        <w:t xml:space="preserve">  </w:t>
      </w:r>
      <w:r w:rsidRPr="003C78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 окончания срока публичного сервитута обратиться с ходатайством об установлении публичного сервитута на новый срок.</w:t>
      </w:r>
    </w:p>
    <w:p w:rsidR="001B4E4C" w:rsidRPr="001B4E4C" w:rsidRDefault="003C7810" w:rsidP="001B4E4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</w:t>
      </w:r>
      <w:r w:rsidR="001B4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1B4E4C" w:rsidRPr="001B4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</w:t>
      </w:r>
      <w:r w:rsidR="001B4E4C" w:rsidRPr="001B4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 Отделу экономики, имущества и земельных отношений </w:t>
      </w:r>
      <w:proofErr w:type="gramStart"/>
      <w:r w:rsidR="001B4E4C" w:rsidRPr="001B4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администрации города Татарска Татарского района Новосибирской области</w:t>
      </w:r>
      <w:proofErr w:type="gramEnd"/>
      <w:r w:rsidR="001B4E4C" w:rsidRPr="001B4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установленном законом порядке обеспечить:</w:t>
      </w:r>
    </w:p>
    <w:p w:rsidR="001B4E4C" w:rsidRPr="001B4E4C" w:rsidRDefault="001B4E4C" w:rsidP="001B4E4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B4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1B4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6.1 направление копии настоящего постановления в федеральный орган исполнительной власти, уполномоченный Правительством Российской Федерации на осуществление государственного кадастрового учета, ведение Единого государственного реестра недвижимости и предоставление сведений, содержащихся в Едином государственном реестре недвижимости;</w:t>
      </w:r>
    </w:p>
    <w:p w:rsidR="001B4E4C" w:rsidRPr="001B4E4C" w:rsidRDefault="001B4E4C" w:rsidP="001B4E4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B4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1B4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6.2 направление копий настоящего постановления правообладателям земельных участков, согласно приложению</w:t>
      </w:r>
      <w:r w:rsidR="00BC03A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</w:t>
      </w:r>
      <w:r w:rsidRPr="001B4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к настоящему постановлению;</w:t>
      </w:r>
    </w:p>
    <w:p w:rsidR="001B4E4C" w:rsidRPr="001B4E4C" w:rsidRDefault="001B4E4C" w:rsidP="001B4E4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B4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1B4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6.3 направление</w:t>
      </w:r>
      <w:r w:rsidR="00FB29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1B4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B29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копии настоящего постановления о</w:t>
      </w:r>
      <w:r w:rsidR="00FB2920" w:rsidRPr="003C78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ткрыто</w:t>
      </w:r>
      <w:r w:rsidR="00FB29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</w:t>
      </w:r>
      <w:r w:rsidR="00FB2920" w:rsidRPr="003C78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акционерно</w:t>
      </w:r>
      <w:r w:rsidR="00FB29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му </w:t>
      </w:r>
      <w:r w:rsidR="00FB2920" w:rsidRPr="003C781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обществ</w:t>
      </w:r>
      <w:r w:rsidR="00FB29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 «Российские железные дороги»</w:t>
      </w:r>
      <w:r w:rsidRPr="001B4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1B4E4C" w:rsidRPr="001B4E4C" w:rsidRDefault="001B4E4C" w:rsidP="001B4E4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B4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1B4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1B4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Отделу организационно-контрольной, кадровой и правовой службы </w:t>
      </w:r>
      <w:proofErr w:type="gramStart"/>
      <w:r w:rsidRPr="001B4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администрации города Татарска Татарского района Новосибирской области</w:t>
      </w:r>
      <w:proofErr w:type="gramEnd"/>
      <w:r w:rsidRPr="001B4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установленном законом порядке обеспечить:</w:t>
      </w:r>
    </w:p>
    <w:p w:rsidR="001B4E4C" w:rsidRPr="001B4E4C" w:rsidRDefault="001B4E4C" w:rsidP="001B4E4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B4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1B4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7.1 опубликование настоящего постановления в порядке, установленном для официального опубликования (обнародования) муниципальных правовых актов </w:t>
      </w:r>
      <w:proofErr w:type="gramStart"/>
      <w:r w:rsidRPr="001B4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администрации города Татарска Татарского района Новосибирской области</w:t>
      </w:r>
      <w:proofErr w:type="gramEnd"/>
      <w:r w:rsidRPr="001B4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531A16" w:rsidRDefault="001B4E4C" w:rsidP="001B4E4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8. </w:t>
      </w:r>
      <w:r w:rsidRPr="001B4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Контроль за исполнением настоящего постановления возложить на заместителя </w:t>
      </w:r>
      <w:proofErr w:type="gramStart"/>
      <w:r w:rsidRPr="001B4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главы администрации города Татарска Татарского района  Новосибирской области</w:t>
      </w:r>
      <w:proofErr w:type="gramEnd"/>
      <w:r w:rsidRPr="001B4E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Кузнецову Л.Л.</w:t>
      </w:r>
    </w:p>
    <w:p w:rsidR="002E6C2D" w:rsidRDefault="002E6C2D" w:rsidP="005610E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C03A4" w:rsidRDefault="00BC03A4" w:rsidP="005610E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615FC" w:rsidRPr="008615FC" w:rsidRDefault="008615FC" w:rsidP="005610E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615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Глава города Татарска</w:t>
      </w:r>
    </w:p>
    <w:p w:rsidR="008615FC" w:rsidRDefault="008615FC" w:rsidP="005610E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615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Татарского района Новосибирской области            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</w:t>
      </w:r>
      <w:r w:rsidRPr="008615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А. В. </w:t>
      </w:r>
      <w:proofErr w:type="spellStart"/>
      <w:r w:rsidRPr="008615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Сиволапенко</w:t>
      </w:r>
      <w:proofErr w:type="spellEnd"/>
    </w:p>
    <w:p w:rsidR="001B4E4C" w:rsidRDefault="001B4E4C" w:rsidP="00D16172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C03A4" w:rsidRDefault="00BC03A4" w:rsidP="00D16172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B2920" w:rsidRDefault="00D16172" w:rsidP="00D16172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D16172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Исполнитель: </w:t>
      </w:r>
      <w:proofErr w:type="spellStart"/>
      <w:r w:rsidRPr="00D16172">
        <w:rPr>
          <w:rFonts w:ascii="Times New Roman" w:eastAsia="Times New Roman" w:hAnsi="Times New Roman" w:cs="Times New Roman"/>
          <w:sz w:val="16"/>
          <w:szCs w:val="16"/>
          <w:lang w:eastAsia="ru-RU"/>
        </w:rPr>
        <w:t>Пялль</w:t>
      </w:r>
      <w:proofErr w:type="spellEnd"/>
      <w:r w:rsidRPr="00D16172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Г.В.</w:t>
      </w:r>
      <w:r w:rsidR="001B4E4C"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</w:t>
      </w:r>
    </w:p>
    <w:p w:rsidR="00602CAD" w:rsidRPr="00D16172" w:rsidRDefault="00D16172" w:rsidP="00D16172">
      <w:pPr>
        <w:tabs>
          <w:tab w:val="center" w:pos="4677"/>
          <w:tab w:val="right" w:pos="9355"/>
        </w:tabs>
        <w:spacing w:after="0" w:line="240" w:lineRule="auto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 w:rsidRPr="00D16172">
        <w:rPr>
          <w:rFonts w:ascii="Times New Roman" w:eastAsia="Times New Roman" w:hAnsi="Times New Roman" w:cs="Times New Roman"/>
          <w:sz w:val="16"/>
          <w:szCs w:val="16"/>
          <w:lang w:eastAsia="ru-RU"/>
        </w:rPr>
        <w:t>тел. 83836421561</w:t>
      </w:r>
    </w:p>
    <w:p w:rsidR="00602CAD" w:rsidRDefault="00602CAD" w:rsidP="002E6C2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02CAD" w:rsidRDefault="00602CAD" w:rsidP="00AF1B9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2C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Приложение 1</w:t>
      </w:r>
      <w:r w:rsidR="00AF1B9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602C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постановлению администрации</w:t>
      </w:r>
    </w:p>
    <w:p w:rsidR="00602CAD" w:rsidRDefault="00602CAD" w:rsidP="00602CAD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2C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города Татарска Татарского района </w:t>
      </w:r>
    </w:p>
    <w:p w:rsidR="00602CAD" w:rsidRPr="00602CAD" w:rsidRDefault="00602CAD" w:rsidP="00AF1B91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2C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Новосибирской области </w:t>
      </w:r>
      <w:r w:rsidR="00AF1B91" w:rsidRPr="00650755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softHyphen/>
      </w:r>
      <w:r w:rsidR="00AF1B91" w:rsidRPr="00650755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softHyphen/>
      </w:r>
      <w:r w:rsidR="00AF1B91" w:rsidRPr="00650755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softHyphen/>
      </w:r>
      <w:r w:rsidR="00AF1B91" w:rsidRPr="00650755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softHyphen/>
      </w:r>
      <w:r w:rsidR="00650755" w:rsidRPr="00650755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31.08.</w:t>
      </w:r>
      <w:r w:rsidR="00AF1B91" w:rsidRPr="00650755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2022г.</w:t>
      </w:r>
      <w:r w:rsidR="00AF1B9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602C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№</w:t>
      </w:r>
      <w:r w:rsidR="00650755" w:rsidRPr="00650755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258</w:t>
      </w:r>
    </w:p>
    <w:p w:rsidR="00602CAD" w:rsidRDefault="00602CAD" w:rsidP="002E6C2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02CAD" w:rsidRPr="008615FC" w:rsidRDefault="00602CAD" w:rsidP="002E6C2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tbl>
      <w:tblPr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82"/>
        <w:gridCol w:w="6174"/>
        <w:gridCol w:w="2835"/>
      </w:tblGrid>
      <w:tr w:rsidR="00AF1B91" w:rsidRPr="00AF1B91" w:rsidTr="005610E5">
        <w:trPr>
          <w:trHeight w:hRule="exact" w:val="950"/>
        </w:trPr>
        <w:tc>
          <w:tcPr>
            <w:tcW w:w="78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F1B91" w:rsidRPr="00AF1B91" w:rsidRDefault="00AF1B91" w:rsidP="00DC700D">
            <w:pPr>
              <w:widowControl w:val="0"/>
              <w:spacing w:after="60" w:line="240" w:lineRule="auto"/>
              <w:ind w:left="280"/>
              <w:rPr>
                <w:rFonts w:ascii="Times New Roman" w:eastAsia="Times New Roman" w:hAnsi="Times New Roman" w:cs="Times New Roman"/>
                <w:spacing w:val="8"/>
                <w:sz w:val="28"/>
                <w:szCs w:val="28"/>
                <w:lang w:eastAsia="ru-RU"/>
              </w:rPr>
            </w:pPr>
            <w:r w:rsidRPr="00C87684">
              <w:rPr>
                <w:rFonts w:ascii="Times New Roman" w:eastAsia="Times New Roman" w:hAnsi="Times New Roman" w:cs="Times New Roman"/>
                <w:color w:val="000000"/>
                <w:spacing w:val="8"/>
                <w:sz w:val="28"/>
                <w:szCs w:val="28"/>
                <w:shd w:val="clear" w:color="auto" w:fill="FFFFFF"/>
                <w:lang w:eastAsia="ru-RU"/>
              </w:rPr>
              <w:t>№</w:t>
            </w:r>
          </w:p>
          <w:p w:rsidR="00AF1B91" w:rsidRPr="00AF1B91" w:rsidRDefault="00AF1B91" w:rsidP="00DC700D">
            <w:pPr>
              <w:widowControl w:val="0"/>
              <w:spacing w:before="60" w:after="0" w:line="240" w:lineRule="auto"/>
              <w:ind w:left="280"/>
              <w:rPr>
                <w:rFonts w:ascii="Times New Roman" w:eastAsia="Times New Roman" w:hAnsi="Times New Roman" w:cs="Times New Roman"/>
                <w:spacing w:val="8"/>
                <w:sz w:val="28"/>
                <w:szCs w:val="28"/>
                <w:lang w:eastAsia="ru-RU"/>
              </w:rPr>
            </w:pPr>
            <w:proofErr w:type="gramStart"/>
            <w:r w:rsidRPr="00C87684">
              <w:rPr>
                <w:rFonts w:ascii="Times New Roman" w:eastAsia="Times New Roman" w:hAnsi="Times New Roman" w:cs="Times New Roman"/>
                <w:color w:val="000000"/>
                <w:spacing w:val="8"/>
                <w:sz w:val="28"/>
                <w:szCs w:val="28"/>
                <w:shd w:val="clear" w:color="auto" w:fill="FFFFFF"/>
                <w:lang w:eastAsia="ru-RU"/>
              </w:rPr>
              <w:t>п</w:t>
            </w:r>
            <w:proofErr w:type="gramEnd"/>
            <w:r w:rsidRPr="00C87684">
              <w:rPr>
                <w:rFonts w:ascii="Times New Roman" w:eastAsia="Times New Roman" w:hAnsi="Times New Roman" w:cs="Times New Roman"/>
                <w:color w:val="000000"/>
                <w:spacing w:val="8"/>
                <w:sz w:val="28"/>
                <w:szCs w:val="28"/>
                <w:shd w:val="clear" w:color="auto" w:fill="FFFFFF"/>
                <w:lang w:eastAsia="ru-RU"/>
              </w:rPr>
              <w:t>/п</w:t>
            </w:r>
          </w:p>
        </w:tc>
        <w:tc>
          <w:tcPr>
            <w:tcW w:w="617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F1B91" w:rsidRPr="00AF1B91" w:rsidRDefault="00AF1B91" w:rsidP="00DC700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8"/>
                <w:sz w:val="28"/>
                <w:szCs w:val="28"/>
                <w:lang w:eastAsia="ru-RU"/>
              </w:rPr>
            </w:pPr>
            <w:r w:rsidRPr="00C87684">
              <w:rPr>
                <w:rFonts w:ascii="Times New Roman" w:eastAsia="Times New Roman" w:hAnsi="Times New Roman" w:cs="Times New Roman"/>
                <w:color w:val="000000"/>
                <w:spacing w:val="8"/>
                <w:sz w:val="28"/>
                <w:szCs w:val="28"/>
                <w:shd w:val="clear" w:color="auto" w:fill="FFFFFF"/>
                <w:lang w:eastAsia="ru-RU"/>
              </w:rPr>
              <w:t>Кадастровый номер, адрес или местоположение земельного участка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F1B91" w:rsidRPr="00AF1B91" w:rsidRDefault="00AF1B91" w:rsidP="00DC700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8"/>
                <w:sz w:val="28"/>
                <w:szCs w:val="28"/>
                <w:lang w:eastAsia="ru-RU"/>
              </w:rPr>
            </w:pPr>
            <w:r w:rsidRPr="00C87684">
              <w:rPr>
                <w:rFonts w:ascii="Times New Roman" w:eastAsia="Times New Roman" w:hAnsi="Times New Roman" w:cs="Times New Roman"/>
                <w:color w:val="000000"/>
                <w:spacing w:val="8"/>
                <w:sz w:val="28"/>
                <w:szCs w:val="28"/>
                <w:shd w:val="clear" w:color="auto" w:fill="FFFFFF"/>
                <w:lang w:eastAsia="ru-RU"/>
              </w:rPr>
              <w:t>Площадь части земельного участка (кв. м)</w:t>
            </w:r>
          </w:p>
        </w:tc>
      </w:tr>
      <w:tr w:rsidR="00AF1B91" w:rsidRPr="00AF1B91" w:rsidTr="005610E5">
        <w:trPr>
          <w:trHeight w:hRule="exact" w:val="3249"/>
        </w:trPr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F1B91" w:rsidRPr="00AF1B91" w:rsidRDefault="00AF1B91" w:rsidP="00F747BD">
            <w:pPr>
              <w:widowControl w:val="0"/>
              <w:spacing w:after="0" w:line="240" w:lineRule="auto"/>
              <w:ind w:right="280"/>
              <w:jc w:val="center"/>
              <w:rPr>
                <w:rFonts w:ascii="Times New Roman" w:eastAsia="Times New Roman" w:hAnsi="Times New Roman" w:cs="Times New Roman"/>
                <w:spacing w:val="8"/>
                <w:sz w:val="28"/>
                <w:szCs w:val="28"/>
                <w:lang w:eastAsia="ru-RU"/>
              </w:rPr>
            </w:pPr>
            <w:r w:rsidRPr="00C87684">
              <w:rPr>
                <w:rFonts w:ascii="Times New Roman" w:eastAsia="Times New Roman" w:hAnsi="Times New Roman" w:cs="Times New Roman"/>
                <w:color w:val="000000"/>
                <w:spacing w:val="8"/>
                <w:sz w:val="28"/>
                <w:szCs w:val="28"/>
                <w:shd w:val="clear" w:color="auto" w:fill="FFFFFF"/>
                <w:lang w:eastAsia="ru-RU"/>
              </w:rPr>
              <w:t>1</w:t>
            </w:r>
            <w:r w:rsidR="00F747BD" w:rsidRPr="00C87684">
              <w:rPr>
                <w:rFonts w:ascii="Times New Roman" w:eastAsia="Times New Roman" w:hAnsi="Times New Roman" w:cs="Times New Roman"/>
                <w:color w:val="000000"/>
                <w:spacing w:val="8"/>
                <w:sz w:val="28"/>
                <w:szCs w:val="28"/>
                <w:shd w:val="clear" w:color="auto" w:fill="FFFFFF"/>
                <w:lang w:eastAsia="ru-RU"/>
              </w:rPr>
              <w:t>.</w:t>
            </w:r>
          </w:p>
        </w:tc>
        <w:tc>
          <w:tcPr>
            <w:tcW w:w="6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F1B91" w:rsidRPr="00C87684" w:rsidRDefault="00F747BD" w:rsidP="005610E5">
            <w:pPr>
              <w:widowControl w:val="0"/>
              <w:spacing w:after="0" w:line="240" w:lineRule="auto"/>
              <w:ind w:left="120"/>
              <w:jc w:val="both"/>
              <w:rPr>
                <w:rFonts w:ascii="Times New Roman" w:eastAsia="Times New Roman" w:hAnsi="Times New Roman" w:cs="Times New Roman"/>
                <w:color w:val="000000"/>
                <w:spacing w:val="8"/>
                <w:sz w:val="28"/>
                <w:szCs w:val="28"/>
                <w:shd w:val="clear" w:color="auto" w:fill="FFFFFF"/>
                <w:lang w:eastAsia="ru-RU"/>
              </w:rPr>
            </w:pPr>
            <w:r w:rsidRPr="00C87684">
              <w:rPr>
                <w:rFonts w:ascii="Times New Roman" w:eastAsia="Times New Roman" w:hAnsi="Times New Roman" w:cs="Times New Roman"/>
                <w:color w:val="000000"/>
                <w:spacing w:val="8"/>
                <w:sz w:val="28"/>
                <w:szCs w:val="28"/>
                <w:shd w:val="clear" w:color="auto" w:fill="FFFFFF"/>
                <w:lang w:eastAsia="ru-RU"/>
              </w:rPr>
              <w:t>Новосибирская область</w:t>
            </w:r>
            <w:r w:rsidR="00DC700D" w:rsidRPr="00C87684">
              <w:rPr>
                <w:rFonts w:ascii="Times New Roman" w:eastAsia="Times New Roman" w:hAnsi="Times New Roman" w:cs="Times New Roman"/>
                <w:color w:val="000000"/>
                <w:spacing w:val="8"/>
                <w:sz w:val="28"/>
                <w:szCs w:val="28"/>
                <w:shd w:val="clear" w:color="auto" w:fill="FFFFFF"/>
                <w:lang w:eastAsia="ru-RU"/>
              </w:rPr>
              <w:t xml:space="preserve"> г. Татарск </w:t>
            </w:r>
            <w:r w:rsidR="00E50E2D" w:rsidRPr="00C87684">
              <w:rPr>
                <w:rFonts w:ascii="Times New Roman" w:eastAsia="Times New Roman" w:hAnsi="Times New Roman" w:cs="Times New Roman"/>
                <w:color w:val="000000"/>
                <w:spacing w:val="8"/>
                <w:sz w:val="28"/>
                <w:szCs w:val="28"/>
                <w:shd w:val="clear" w:color="auto" w:fill="FFFFFF"/>
                <w:lang w:eastAsia="ru-RU"/>
              </w:rPr>
              <w:t xml:space="preserve">по ул. </w:t>
            </w:r>
            <w:r w:rsidR="00DC700D" w:rsidRPr="00C87684">
              <w:rPr>
                <w:rFonts w:ascii="Times New Roman" w:eastAsia="Times New Roman" w:hAnsi="Times New Roman" w:cs="Times New Roman"/>
                <w:color w:val="000000"/>
                <w:spacing w:val="8"/>
                <w:sz w:val="28"/>
                <w:szCs w:val="28"/>
                <w:shd w:val="clear" w:color="auto" w:fill="FFFFFF"/>
                <w:lang w:eastAsia="ru-RU"/>
              </w:rPr>
              <w:t>Ленина</w:t>
            </w:r>
            <w:r w:rsidR="008B2985" w:rsidRPr="00C87684">
              <w:rPr>
                <w:rFonts w:ascii="Times New Roman" w:eastAsia="Times New Roman" w:hAnsi="Times New Roman" w:cs="Times New Roman"/>
                <w:color w:val="000000"/>
                <w:spacing w:val="8"/>
                <w:sz w:val="28"/>
                <w:szCs w:val="28"/>
                <w:shd w:val="clear" w:color="auto" w:fill="FFFFFF"/>
                <w:lang w:eastAsia="ru-RU"/>
              </w:rPr>
              <w:t xml:space="preserve"> в районе домов </w:t>
            </w:r>
            <w:r w:rsidRPr="00C87684">
              <w:rPr>
                <w:rFonts w:ascii="Times New Roman" w:eastAsia="Times New Roman" w:hAnsi="Times New Roman" w:cs="Times New Roman"/>
                <w:color w:val="000000"/>
                <w:spacing w:val="8"/>
                <w:sz w:val="28"/>
                <w:szCs w:val="28"/>
                <w:shd w:val="clear" w:color="auto" w:fill="FFFFFF"/>
                <w:lang w:eastAsia="ru-RU"/>
              </w:rPr>
              <w:t>№</w:t>
            </w:r>
            <w:r w:rsidR="008B2985" w:rsidRPr="00C87684">
              <w:rPr>
                <w:rFonts w:ascii="Times New Roman" w:eastAsia="Times New Roman" w:hAnsi="Times New Roman" w:cs="Times New Roman"/>
                <w:color w:val="000000"/>
                <w:spacing w:val="8"/>
                <w:sz w:val="28"/>
                <w:szCs w:val="28"/>
                <w:shd w:val="clear" w:color="auto" w:fill="FFFFFF"/>
                <w:lang w:eastAsia="ru-RU"/>
              </w:rPr>
              <w:t>110,</w:t>
            </w:r>
            <w:r w:rsidR="00C87684">
              <w:rPr>
                <w:rFonts w:ascii="Times New Roman" w:eastAsia="Times New Roman" w:hAnsi="Times New Roman" w:cs="Times New Roman"/>
                <w:color w:val="000000"/>
                <w:spacing w:val="8"/>
                <w:sz w:val="28"/>
                <w:szCs w:val="28"/>
                <w:shd w:val="clear" w:color="auto" w:fill="FFFFFF"/>
                <w:lang w:eastAsia="ru-RU"/>
              </w:rPr>
              <w:t xml:space="preserve"> </w:t>
            </w:r>
            <w:r w:rsidRPr="00C87684">
              <w:rPr>
                <w:rFonts w:ascii="Times New Roman" w:eastAsia="Times New Roman" w:hAnsi="Times New Roman" w:cs="Times New Roman"/>
                <w:color w:val="000000"/>
                <w:spacing w:val="8"/>
                <w:sz w:val="28"/>
                <w:szCs w:val="28"/>
                <w:shd w:val="clear" w:color="auto" w:fill="FFFFFF"/>
                <w:lang w:eastAsia="ru-RU"/>
              </w:rPr>
              <w:t>№</w:t>
            </w:r>
            <w:r w:rsidR="008B2985" w:rsidRPr="00C87684">
              <w:rPr>
                <w:rFonts w:ascii="Times New Roman" w:eastAsia="Times New Roman" w:hAnsi="Times New Roman" w:cs="Times New Roman"/>
                <w:color w:val="000000"/>
                <w:spacing w:val="8"/>
                <w:sz w:val="28"/>
                <w:szCs w:val="28"/>
                <w:shd w:val="clear" w:color="auto" w:fill="FFFFFF"/>
                <w:lang w:eastAsia="ru-RU"/>
              </w:rPr>
              <w:t>112,</w:t>
            </w:r>
            <w:r w:rsidR="00C87684">
              <w:rPr>
                <w:rFonts w:ascii="Times New Roman" w:eastAsia="Times New Roman" w:hAnsi="Times New Roman" w:cs="Times New Roman"/>
                <w:color w:val="000000"/>
                <w:spacing w:val="8"/>
                <w:sz w:val="28"/>
                <w:szCs w:val="28"/>
                <w:shd w:val="clear" w:color="auto" w:fill="FFFFFF"/>
                <w:lang w:eastAsia="ru-RU"/>
              </w:rPr>
              <w:t xml:space="preserve"> </w:t>
            </w:r>
            <w:r w:rsidRPr="00C87684">
              <w:rPr>
                <w:rFonts w:ascii="Times New Roman" w:eastAsia="Times New Roman" w:hAnsi="Times New Roman" w:cs="Times New Roman"/>
                <w:color w:val="000000"/>
                <w:spacing w:val="8"/>
                <w:sz w:val="28"/>
                <w:szCs w:val="28"/>
                <w:shd w:val="clear" w:color="auto" w:fill="FFFFFF"/>
                <w:lang w:eastAsia="ru-RU"/>
              </w:rPr>
              <w:t>№</w:t>
            </w:r>
            <w:r w:rsidR="008B2985" w:rsidRPr="00C87684">
              <w:rPr>
                <w:rFonts w:ascii="Times New Roman" w:eastAsia="Times New Roman" w:hAnsi="Times New Roman" w:cs="Times New Roman"/>
                <w:color w:val="000000"/>
                <w:spacing w:val="8"/>
                <w:sz w:val="28"/>
                <w:szCs w:val="28"/>
                <w:shd w:val="clear" w:color="auto" w:fill="FFFFFF"/>
                <w:lang w:eastAsia="ru-RU"/>
              </w:rPr>
              <w:t>114</w:t>
            </w:r>
            <w:r w:rsidR="00E50E2D" w:rsidRPr="00C87684">
              <w:rPr>
                <w:rFonts w:ascii="Times New Roman" w:eastAsia="Times New Roman" w:hAnsi="Times New Roman" w:cs="Times New Roman"/>
                <w:color w:val="000000"/>
                <w:spacing w:val="8"/>
                <w:sz w:val="28"/>
                <w:szCs w:val="28"/>
                <w:shd w:val="clear" w:color="auto" w:fill="FFFFFF"/>
                <w:lang w:eastAsia="ru-RU"/>
              </w:rPr>
              <w:t xml:space="preserve"> в кадастровом квартале </w:t>
            </w:r>
            <w:r w:rsidR="00DC700D" w:rsidRPr="00C87684">
              <w:rPr>
                <w:rFonts w:ascii="Times New Roman" w:eastAsia="Times New Roman" w:hAnsi="Times New Roman" w:cs="Times New Roman"/>
                <w:color w:val="000000"/>
                <w:spacing w:val="8"/>
                <w:sz w:val="28"/>
                <w:szCs w:val="28"/>
                <w:shd w:val="clear" w:color="auto" w:fill="FFFFFF"/>
                <w:lang w:eastAsia="ru-RU"/>
              </w:rPr>
              <w:t>54:37:010223;</w:t>
            </w:r>
          </w:p>
          <w:p w:rsidR="00DC700D" w:rsidRPr="00C87684" w:rsidRDefault="00DC700D" w:rsidP="005610E5">
            <w:pPr>
              <w:widowControl w:val="0"/>
              <w:spacing w:after="0" w:line="240" w:lineRule="auto"/>
              <w:ind w:left="120"/>
              <w:jc w:val="both"/>
              <w:rPr>
                <w:rFonts w:ascii="Times New Roman" w:eastAsia="Times New Roman" w:hAnsi="Times New Roman" w:cs="Times New Roman"/>
                <w:color w:val="000000"/>
                <w:spacing w:val="8"/>
                <w:sz w:val="28"/>
                <w:szCs w:val="28"/>
                <w:shd w:val="clear" w:color="auto" w:fill="FFFFFF"/>
                <w:lang w:eastAsia="ru-RU"/>
              </w:rPr>
            </w:pPr>
            <w:r w:rsidRPr="00C87684">
              <w:rPr>
                <w:rFonts w:ascii="Times New Roman" w:eastAsia="Times New Roman" w:hAnsi="Times New Roman" w:cs="Times New Roman"/>
                <w:color w:val="000000"/>
                <w:spacing w:val="8"/>
                <w:sz w:val="28"/>
                <w:szCs w:val="28"/>
                <w:shd w:val="clear" w:color="auto" w:fill="FFFFFF"/>
                <w:lang w:eastAsia="ru-RU"/>
              </w:rPr>
              <w:t xml:space="preserve">Новосибирская область, г. Татарск по ул. </w:t>
            </w:r>
            <w:r w:rsidR="008B2985" w:rsidRPr="00C87684">
              <w:rPr>
                <w:rFonts w:ascii="Times New Roman" w:eastAsia="Times New Roman" w:hAnsi="Times New Roman" w:cs="Times New Roman"/>
                <w:color w:val="000000"/>
                <w:spacing w:val="8"/>
                <w:sz w:val="28"/>
                <w:szCs w:val="28"/>
                <w:shd w:val="clear" w:color="auto" w:fill="FFFFFF"/>
                <w:lang w:eastAsia="ru-RU"/>
              </w:rPr>
              <w:t>Некрасова</w:t>
            </w:r>
            <w:r w:rsidRPr="00C87684">
              <w:rPr>
                <w:rFonts w:ascii="Times New Roman" w:eastAsia="Times New Roman" w:hAnsi="Times New Roman" w:cs="Times New Roman"/>
                <w:color w:val="000000"/>
                <w:spacing w:val="8"/>
                <w:sz w:val="28"/>
                <w:szCs w:val="28"/>
                <w:shd w:val="clear" w:color="auto" w:fill="FFFFFF"/>
                <w:lang w:eastAsia="ru-RU"/>
              </w:rPr>
              <w:t xml:space="preserve"> </w:t>
            </w:r>
            <w:r w:rsidR="00F747BD" w:rsidRPr="00C87684">
              <w:rPr>
                <w:rFonts w:ascii="Times New Roman" w:eastAsia="Times New Roman" w:hAnsi="Times New Roman" w:cs="Times New Roman"/>
                <w:color w:val="000000"/>
                <w:spacing w:val="8"/>
                <w:sz w:val="28"/>
                <w:szCs w:val="28"/>
                <w:shd w:val="clear" w:color="auto" w:fill="FFFFFF"/>
                <w:lang w:eastAsia="ru-RU"/>
              </w:rPr>
              <w:t xml:space="preserve">в районе дома №57 </w:t>
            </w:r>
            <w:r w:rsidRPr="00C87684">
              <w:rPr>
                <w:rFonts w:ascii="Times New Roman" w:eastAsia="Times New Roman" w:hAnsi="Times New Roman" w:cs="Times New Roman"/>
                <w:color w:val="000000"/>
                <w:spacing w:val="8"/>
                <w:sz w:val="28"/>
                <w:szCs w:val="28"/>
                <w:shd w:val="clear" w:color="auto" w:fill="FFFFFF"/>
                <w:lang w:eastAsia="ru-RU"/>
              </w:rPr>
              <w:t>в кадастровом квартале 54:37:</w:t>
            </w:r>
            <w:r w:rsidR="008B2985" w:rsidRPr="00C87684">
              <w:rPr>
                <w:rFonts w:ascii="Times New Roman" w:eastAsia="Times New Roman" w:hAnsi="Times New Roman" w:cs="Times New Roman"/>
                <w:color w:val="000000"/>
                <w:spacing w:val="8"/>
                <w:sz w:val="28"/>
                <w:szCs w:val="28"/>
                <w:shd w:val="clear" w:color="auto" w:fill="FFFFFF"/>
                <w:lang w:eastAsia="ru-RU"/>
              </w:rPr>
              <w:t>010224;</w:t>
            </w:r>
          </w:p>
          <w:p w:rsidR="00DC700D" w:rsidRPr="00AF1B91" w:rsidRDefault="008B2985" w:rsidP="005610E5">
            <w:pPr>
              <w:widowControl w:val="0"/>
              <w:spacing w:after="0" w:line="240" w:lineRule="auto"/>
              <w:ind w:left="120"/>
              <w:jc w:val="both"/>
              <w:rPr>
                <w:rFonts w:ascii="Times New Roman" w:eastAsia="Times New Roman" w:hAnsi="Times New Roman" w:cs="Times New Roman"/>
                <w:spacing w:val="8"/>
                <w:sz w:val="28"/>
                <w:szCs w:val="28"/>
                <w:lang w:eastAsia="ru-RU"/>
              </w:rPr>
            </w:pPr>
            <w:r w:rsidRPr="00C87684">
              <w:rPr>
                <w:rFonts w:ascii="Times New Roman" w:eastAsia="Times New Roman" w:hAnsi="Times New Roman" w:cs="Times New Roman"/>
                <w:color w:val="000000"/>
                <w:spacing w:val="8"/>
                <w:sz w:val="28"/>
                <w:szCs w:val="28"/>
                <w:shd w:val="clear" w:color="auto" w:fill="FFFFFF"/>
                <w:lang w:eastAsia="ru-RU"/>
              </w:rPr>
              <w:t xml:space="preserve">Новосибирская область, г. Татарск по ул. Ленина  </w:t>
            </w:r>
            <w:r w:rsidR="00816C7E" w:rsidRPr="00C87684">
              <w:rPr>
                <w:rFonts w:ascii="Times New Roman" w:eastAsia="Times New Roman" w:hAnsi="Times New Roman" w:cs="Times New Roman"/>
                <w:color w:val="000000"/>
                <w:spacing w:val="8"/>
                <w:sz w:val="28"/>
                <w:szCs w:val="28"/>
                <w:shd w:val="clear" w:color="auto" w:fill="FFFFFF"/>
                <w:lang w:eastAsia="ru-RU"/>
              </w:rPr>
              <w:t xml:space="preserve">в районе дома №101 </w:t>
            </w:r>
            <w:r w:rsidRPr="00C87684">
              <w:rPr>
                <w:rFonts w:ascii="Times New Roman" w:eastAsia="Times New Roman" w:hAnsi="Times New Roman" w:cs="Times New Roman"/>
                <w:color w:val="000000"/>
                <w:spacing w:val="8"/>
                <w:sz w:val="28"/>
                <w:szCs w:val="28"/>
                <w:shd w:val="clear" w:color="auto" w:fill="FFFFFF"/>
                <w:lang w:eastAsia="ru-RU"/>
              </w:rPr>
              <w:t>в кадастровом квартале 54:37:0102</w:t>
            </w:r>
            <w:r w:rsidR="00816C7E" w:rsidRPr="00C87684">
              <w:rPr>
                <w:rFonts w:ascii="Times New Roman" w:eastAsia="Times New Roman" w:hAnsi="Times New Roman" w:cs="Times New Roman"/>
                <w:color w:val="000000"/>
                <w:spacing w:val="8"/>
                <w:sz w:val="28"/>
                <w:szCs w:val="28"/>
                <w:shd w:val="clear" w:color="auto" w:fill="FFFFFF"/>
                <w:lang w:eastAsia="ru-RU"/>
              </w:rPr>
              <w:t>30</w:t>
            </w:r>
            <w:r w:rsidRPr="00C87684">
              <w:rPr>
                <w:rFonts w:ascii="Times New Roman" w:eastAsia="Times New Roman" w:hAnsi="Times New Roman" w:cs="Times New Roman"/>
                <w:color w:val="000000"/>
                <w:spacing w:val="8"/>
                <w:sz w:val="28"/>
                <w:szCs w:val="28"/>
                <w:shd w:val="clear" w:color="auto" w:fill="FFFFFF"/>
                <w:lang w:eastAsia="ru-RU"/>
              </w:rPr>
              <w:t>.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F1B91" w:rsidRPr="00AF1B91" w:rsidRDefault="00F747BD" w:rsidP="00F747BD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8"/>
                <w:sz w:val="28"/>
                <w:szCs w:val="28"/>
                <w:lang w:eastAsia="ru-RU"/>
              </w:rPr>
            </w:pPr>
            <w:r w:rsidRPr="00C87684">
              <w:rPr>
                <w:rFonts w:ascii="Times New Roman" w:eastAsia="Times New Roman" w:hAnsi="Times New Roman" w:cs="Times New Roman"/>
                <w:color w:val="000000"/>
                <w:spacing w:val="8"/>
                <w:sz w:val="28"/>
                <w:szCs w:val="28"/>
                <w:shd w:val="clear" w:color="auto" w:fill="FFFFFF"/>
                <w:lang w:eastAsia="ru-RU"/>
              </w:rPr>
              <w:t>1919</w:t>
            </w:r>
          </w:p>
        </w:tc>
      </w:tr>
    </w:tbl>
    <w:p w:rsidR="008615FC" w:rsidRDefault="008615FC" w:rsidP="002E6C2D">
      <w:pPr>
        <w:spacing w:line="240" w:lineRule="auto"/>
      </w:pPr>
    </w:p>
    <w:p w:rsidR="0065240C" w:rsidRDefault="0065240C" w:rsidP="002E6C2D">
      <w:pPr>
        <w:spacing w:line="240" w:lineRule="auto"/>
      </w:pPr>
    </w:p>
    <w:p w:rsidR="0065240C" w:rsidRDefault="0065240C" w:rsidP="002E6C2D">
      <w:pPr>
        <w:spacing w:line="240" w:lineRule="auto"/>
      </w:pPr>
    </w:p>
    <w:p w:rsidR="0065240C" w:rsidRDefault="0065240C" w:rsidP="002E6C2D">
      <w:pPr>
        <w:spacing w:line="240" w:lineRule="auto"/>
      </w:pPr>
    </w:p>
    <w:p w:rsidR="0065240C" w:rsidRDefault="0065240C" w:rsidP="002E6C2D">
      <w:pPr>
        <w:spacing w:line="240" w:lineRule="auto"/>
      </w:pPr>
    </w:p>
    <w:p w:rsidR="0065240C" w:rsidRDefault="0065240C" w:rsidP="002E6C2D">
      <w:pPr>
        <w:spacing w:line="240" w:lineRule="auto"/>
      </w:pPr>
    </w:p>
    <w:p w:rsidR="0065240C" w:rsidRDefault="0065240C" w:rsidP="002E6C2D">
      <w:pPr>
        <w:spacing w:line="240" w:lineRule="auto"/>
      </w:pPr>
    </w:p>
    <w:p w:rsidR="0065240C" w:rsidRDefault="0065240C" w:rsidP="002E6C2D">
      <w:pPr>
        <w:spacing w:line="240" w:lineRule="auto"/>
      </w:pPr>
    </w:p>
    <w:p w:rsidR="0065240C" w:rsidRDefault="0065240C" w:rsidP="002E6C2D">
      <w:pPr>
        <w:spacing w:line="240" w:lineRule="auto"/>
      </w:pPr>
    </w:p>
    <w:p w:rsidR="0065240C" w:rsidRDefault="0065240C" w:rsidP="002E6C2D">
      <w:pPr>
        <w:spacing w:line="240" w:lineRule="auto"/>
      </w:pPr>
    </w:p>
    <w:p w:rsidR="0065240C" w:rsidRDefault="0065240C" w:rsidP="002E6C2D">
      <w:pPr>
        <w:spacing w:line="240" w:lineRule="auto"/>
      </w:pPr>
    </w:p>
    <w:p w:rsidR="0065240C" w:rsidRDefault="0065240C" w:rsidP="002E6C2D">
      <w:pPr>
        <w:spacing w:line="240" w:lineRule="auto"/>
      </w:pPr>
    </w:p>
    <w:p w:rsidR="0065240C" w:rsidRDefault="0065240C" w:rsidP="002E6C2D">
      <w:pPr>
        <w:spacing w:line="240" w:lineRule="auto"/>
      </w:pPr>
    </w:p>
    <w:p w:rsidR="0065240C" w:rsidRDefault="0065240C" w:rsidP="002E6C2D">
      <w:pPr>
        <w:spacing w:line="240" w:lineRule="auto"/>
      </w:pPr>
    </w:p>
    <w:p w:rsidR="0065240C" w:rsidRDefault="0065240C" w:rsidP="002E6C2D">
      <w:pPr>
        <w:spacing w:line="240" w:lineRule="auto"/>
      </w:pPr>
    </w:p>
    <w:p w:rsidR="0065240C" w:rsidRDefault="0065240C" w:rsidP="002E6C2D">
      <w:pPr>
        <w:spacing w:line="240" w:lineRule="auto"/>
      </w:pPr>
    </w:p>
    <w:p w:rsidR="0065240C" w:rsidRDefault="0065240C" w:rsidP="002E6C2D">
      <w:pPr>
        <w:spacing w:line="240" w:lineRule="auto"/>
      </w:pPr>
    </w:p>
    <w:p w:rsidR="0065240C" w:rsidRDefault="0065240C" w:rsidP="002E6C2D">
      <w:pPr>
        <w:spacing w:line="240" w:lineRule="auto"/>
      </w:pPr>
    </w:p>
    <w:p w:rsidR="0065240C" w:rsidRDefault="0065240C" w:rsidP="002E6C2D">
      <w:pPr>
        <w:spacing w:line="240" w:lineRule="auto"/>
      </w:pPr>
    </w:p>
    <w:p w:rsidR="0065240C" w:rsidRDefault="0065240C" w:rsidP="002E6C2D">
      <w:pPr>
        <w:spacing w:line="240" w:lineRule="auto"/>
      </w:pPr>
    </w:p>
    <w:p w:rsidR="0065240C" w:rsidRDefault="0065240C" w:rsidP="0065240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2C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Приложение </w:t>
      </w:r>
      <w:r w:rsidR="00DF161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602C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 постановлению администрации</w:t>
      </w:r>
    </w:p>
    <w:p w:rsidR="0065240C" w:rsidRDefault="0065240C" w:rsidP="0065240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2C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города Татарска Татарского района </w:t>
      </w:r>
    </w:p>
    <w:p w:rsidR="0065240C" w:rsidRPr="00602CAD" w:rsidRDefault="0065240C" w:rsidP="0065240C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02C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Новосибирской области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softHyphen/>
      </w:r>
      <w:r w:rsidR="00650755" w:rsidRPr="00650755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softHyphen/>
      </w:r>
      <w:r w:rsidR="00650755" w:rsidRPr="00650755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softHyphen/>
      </w:r>
      <w:r w:rsidR="00650755" w:rsidRPr="00650755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softHyphen/>
      </w:r>
      <w:r w:rsidR="00650755" w:rsidRPr="00650755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softHyphen/>
        <w:t>31.08.2022г.</w:t>
      </w:r>
      <w:r w:rsidR="006507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650755" w:rsidRPr="00602CA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№</w:t>
      </w:r>
      <w:r w:rsidR="00650755" w:rsidRPr="00650755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258</w:t>
      </w:r>
    </w:p>
    <w:p w:rsidR="0065240C" w:rsidRDefault="0065240C" w:rsidP="00DF1610">
      <w:pPr>
        <w:widowControl w:val="0"/>
        <w:spacing w:after="0" w:line="302" w:lineRule="exact"/>
        <w:rPr>
          <w:rFonts w:ascii="Times New Roman" w:eastAsia="Times New Roman" w:hAnsi="Times New Roman" w:cs="Times New Roman"/>
          <w:color w:val="000000"/>
          <w:spacing w:val="8"/>
          <w:sz w:val="24"/>
          <w:szCs w:val="24"/>
          <w:shd w:val="clear" w:color="auto" w:fill="FFFFFF"/>
          <w:lang w:eastAsia="ru-RU"/>
        </w:rPr>
      </w:pPr>
    </w:p>
    <w:p w:rsidR="0065240C" w:rsidRPr="0065240C" w:rsidRDefault="0065240C" w:rsidP="0065240C">
      <w:pPr>
        <w:widowControl w:val="0"/>
        <w:spacing w:after="0" w:line="302" w:lineRule="exact"/>
        <w:ind w:left="20"/>
        <w:jc w:val="center"/>
        <w:rPr>
          <w:rFonts w:ascii="Times New Roman" w:eastAsia="Times New Roman" w:hAnsi="Times New Roman" w:cs="Times New Roman"/>
          <w:b/>
          <w:bCs/>
          <w:spacing w:val="8"/>
          <w:sz w:val="28"/>
          <w:szCs w:val="28"/>
          <w:lang w:eastAsia="ru-RU"/>
        </w:rPr>
      </w:pPr>
      <w:r w:rsidRPr="00385BD5">
        <w:rPr>
          <w:rFonts w:ascii="Times New Roman" w:eastAsia="Times New Roman" w:hAnsi="Times New Roman" w:cs="Times New Roman"/>
          <w:b/>
          <w:color w:val="000000"/>
          <w:spacing w:val="8"/>
          <w:sz w:val="28"/>
          <w:szCs w:val="28"/>
          <w:shd w:val="clear" w:color="auto" w:fill="FFFFFF"/>
          <w:lang w:eastAsia="ru-RU"/>
        </w:rPr>
        <w:t xml:space="preserve">РАСЧЕТ </w:t>
      </w:r>
      <w:r w:rsidRPr="0065240C">
        <w:rPr>
          <w:rFonts w:ascii="Times New Roman" w:eastAsia="Times New Roman" w:hAnsi="Times New Roman" w:cs="Times New Roman"/>
          <w:b/>
          <w:bCs/>
          <w:color w:val="000000"/>
          <w:spacing w:val="8"/>
          <w:sz w:val="28"/>
          <w:szCs w:val="28"/>
          <w:lang w:eastAsia="ru-RU"/>
        </w:rPr>
        <w:t>платы за публичный сервитут</w:t>
      </w:r>
    </w:p>
    <w:p w:rsidR="0065240C" w:rsidRPr="00B66B01" w:rsidRDefault="0065240C" w:rsidP="0065240C">
      <w:pPr>
        <w:widowControl w:val="0"/>
        <w:spacing w:after="91" w:line="150" w:lineRule="exact"/>
        <w:ind w:left="20"/>
        <w:jc w:val="center"/>
        <w:rPr>
          <w:rFonts w:ascii="Times New Roman" w:eastAsia="Times New Roman" w:hAnsi="Times New Roman" w:cs="Times New Roman"/>
          <w:color w:val="000000"/>
          <w:spacing w:val="4"/>
          <w:sz w:val="18"/>
          <w:szCs w:val="18"/>
          <w:lang w:eastAsia="ru-RU"/>
        </w:rPr>
      </w:pPr>
      <w:r w:rsidRPr="00B66B01">
        <w:rPr>
          <w:rFonts w:ascii="Times New Roman" w:eastAsia="Times New Roman" w:hAnsi="Times New Roman" w:cs="Times New Roman"/>
          <w:color w:val="000000"/>
          <w:spacing w:val="4"/>
          <w:sz w:val="18"/>
          <w:szCs w:val="18"/>
          <w:lang w:eastAsia="ru-RU"/>
        </w:rPr>
        <w:t>(</w:t>
      </w:r>
      <w:r w:rsidR="00C87684" w:rsidRPr="00B66B01">
        <w:rPr>
          <w:rFonts w:ascii="Times New Roman" w:eastAsia="Times New Roman" w:hAnsi="Times New Roman" w:cs="Times New Roman"/>
          <w:color w:val="000000"/>
          <w:spacing w:val="4"/>
          <w:sz w:val="18"/>
          <w:szCs w:val="18"/>
          <w:lang w:eastAsia="ru-RU"/>
        </w:rPr>
        <w:t>Размер платы за земли, государственная собственность на которые не разграничена, земли населенных пунктов</w:t>
      </w:r>
      <w:bookmarkStart w:id="0" w:name="_GoBack"/>
      <w:bookmarkEnd w:id="0"/>
      <w:r w:rsidRPr="00B66B01">
        <w:rPr>
          <w:rFonts w:ascii="Times New Roman" w:eastAsia="Times New Roman" w:hAnsi="Times New Roman" w:cs="Times New Roman"/>
          <w:color w:val="000000"/>
          <w:spacing w:val="4"/>
          <w:sz w:val="18"/>
          <w:szCs w:val="18"/>
          <w:lang w:eastAsia="ru-RU"/>
        </w:rPr>
        <w:t>)</w:t>
      </w:r>
    </w:p>
    <w:p w:rsidR="00385BD5" w:rsidRDefault="00385BD5" w:rsidP="0065240C">
      <w:pPr>
        <w:widowControl w:val="0"/>
        <w:spacing w:after="91" w:line="150" w:lineRule="exact"/>
        <w:ind w:left="20"/>
        <w:jc w:val="center"/>
        <w:rPr>
          <w:rFonts w:ascii="Times New Roman" w:eastAsia="Times New Roman" w:hAnsi="Times New Roman" w:cs="Times New Roman"/>
          <w:color w:val="000000"/>
          <w:spacing w:val="4"/>
          <w:sz w:val="15"/>
          <w:szCs w:val="15"/>
          <w:lang w:eastAsia="ru-RU"/>
        </w:rPr>
      </w:pPr>
    </w:p>
    <w:p w:rsidR="00385BD5" w:rsidRPr="0065240C" w:rsidRDefault="00385BD5" w:rsidP="005610E5">
      <w:pPr>
        <w:widowControl w:val="0"/>
        <w:tabs>
          <w:tab w:val="left" w:pos="282"/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 xml:space="preserve">      </w:t>
      </w:r>
      <w:r w:rsidRPr="007159C7"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  <w:t>Плата за публичный сервитут рассчитывается пропорционально площади земельного участка и (или) земель в установленных границах сервитута.</w:t>
      </w:r>
    </w:p>
    <w:p w:rsidR="00385BD5" w:rsidRDefault="00385BD5" w:rsidP="005610E5">
      <w:pPr>
        <w:tabs>
          <w:tab w:val="left" w:pos="426"/>
        </w:tabs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3D3E16">
        <w:rPr>
          <w:rFonts w:ascii="Times New Roman" w:hAnsi="Times New Roman" w:cs="Times New Roman"/>
          <w:sz w:val="28"/>
          <w:szCs w:val="28"/>
        </w:rPr>
        <w:t>Плата за публичный сервитут в отношении земельного участка, находящегося в государственной или муниципальной собственности и не обремененного правами третьих лиц, устанавливается в размере 0,01 процента кадастровой стоимости такого земельного участка за каждый год использования этого земельного участка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385BD5" w:rsidRDefault="00385BD5" w:rsidP="005610E5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(S ЧЗУ) x </w:t>
      </w:r>
      <w:r w:rsidRPr="003D3E16">
        <w:rPr>
          <w:rFonts w:ascii="Times New Roman" w:hAnsi="Times New Roman" w:cs="Times New Roman"/>
          <w:sz w:val="28"/>
          <w:szCs w:val="28"/>
        </w:rPr>
        <w:t xml:space="preserve"> (СПКС) x 0,01% x </w:t>
      </w:r>
      <w:r>
        <w:rPr>
          <w:rFonts w:ascii="Times New Roman" w:hAnsi="Times New Roman" w:cs="Times New Roman"/>
          <w:sz w:val="28"/>
          <w:szCs w:val="28"/>
        </w:rPr>
        <w:t>количество</w:t>
      </w:r>
      <w:r w:rsidRPr="003D3E16">
        <w:rPr>
          <w:rFonts w:ascii="Times New Roman" w:hAnsi="Times New Roman" w:cs="Times New Roman"/>
          <w:sz w:val="28"/>
          <w:szCs w:val="28"/>
        </w:rPr>
        <w:t xml:space="preserve"> лет)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3D3E16">
        <w:rPr>
          <w:rFonts w:ascii="Times New Roman" w:hAnsi="Times New Roman" w:cs="Times New Roman"/>
          <w:sz w:val="28"/>
          <w:szCs w:val="28"/>
        </w:rPr>
        <w:t xml:space="preserve">где: </w:t>
      </w:r>
      <w:proofErr w:type="gramEnd"/>
    </w:p>
    <w:p w:rsidR="00385BD5" w:rsidRDefault="00385BD5" w:rsidP="005610E5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D3E16">
        <w:rPr>
          <w:rFonts w:ascii="Times New Roman" w:hAnsi="Times New Roman" w:cs="Times New Roman"/>
          <w:sz w:val="28"/>
          <w:szCs w:val="28"/>
        </w:rPr>
        <w:t>СПКС - средний показатель кадастровой стоимости земель, государственная собственность на которые не разграничена, по городскому округу. Значение СПКС определяется в соответствии с Приказ</w:t>
      </w:r>
      <w:r>
        <w:rPr>
          <w:rFonts w:ascii="Times New Roman" w:hAnsi="Times New Roman" w:cs="Times New Roman"/>
          <w:sz w:val="28"/>
          <w:szCs w:val="28"/>
        </w:rPr>
        <w:t>ом</w:t>
      </w:r>
      <w:r w:rsidRPr="003D3E16">
        <w:rPr>
          <w:rFonts w:ascii="Times New Roman" w:hAnsi="Times New Roman" w:cs="Times New Roman"/>
          <w:sz w:val="28"/>
          <w:szCs w:val="28"/>
        </w:rPr>
        <w:t xml:space="preserve"> департамента имущества и земельных отношений Новосибирской области от 28.10.2021 № 4003 «Об утверждении результатов определения кадастровой стоимости земельных участков из категории земель населенных пунктов, расположенных на территории Новосибирской области, и среднего уровня кадастровой стоимости земель населенных пунктов по муниципальным районам (городским округам) Новосибирской области»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B94996" w:rsidRPr="0065240C" w:rsidRDefault="00385BD5" w:rsidP="005610E5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E4AF7">
        <w:rPr>
          <w:rFonts w:ascii="Times New Roman" w:hAnsi="Times New Roman" w:cs="Times New Roman"/>
          <w:sz w:val="28"/>
          <w:szCs w:val="28"/>
        </w:rPr>
        <w:t>S ЧЗУ - площадь части земельного участка в установленны</w:t>
      </w:r>
      <w:r>
        <w:rPr>
          <w:rFonts w:ascii="Times New Roman" w:hAnsi="Times New Roman" w:cs="Times New Roman"/>
          <w:sz w:val="28"/>
          <w:szCs w:val="28"/>
        </w:rPr>
        <w:t>х границах публичного сервитута.</w:t>
      </w:r>
    </w:p>
    <w:p w:rsidR="0065240C" w:rsidRPr="0065240C" w:rsidRDefault="0065240C" w:rsidP="005610E5">
      <w:pPr>
        <w:widowControl w:val="0"/>
        <w:numPr>
          <w:ilvl w:val="0"/>
          <w:numId w:val="2"/>
        </w:numPr>
        <w:tabs>
          <w:tab w:val="left" w:pos="282"/>
        </w:tabs>
        <w:spacing w:after="0"/>
        <w:jc w:val="both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  <w:r w:rsidRPr="0065240C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ru-RU"/>
        </w:rPr>
        <w:t xml:space="preserve">Площадь </w:t>
      </w:r>
      <w:r w:rsidR="00B66B01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ru-RU"/>
        </w:rPr>
        <w:t xml:space="preserve">земель, обремененных сервитутом </w:t>
      </w:r>
      <w:r w:rsidRPr="0065240C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ru-RU"/>
        </w:rPr>
        <w:t xml:space="preserve"> </w:t>
      </w:r>
      <w:r w:rsidR="00B66B01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ru-RU"/>
        </w:rPr>
        <w:t>–</w:t>
      </w:r>
      <w:r w:rsidRPr="0065240C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ru-RU"/>
        </w:rPr>
        <w:t xml:space="preserve"> </w:t>
      </w:r>
      <w:r w:rsidR="001E4AF7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ru-RU"/>
        </w:rPr>
        <w:t>1919</w:t>
      </w:r>
      <w:r w:rsidRPr="0065240C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ru-RU"/>
        </w:rPr>
        <w:t xml:space="preserve"> кв. м.</w:t>
      </w:r>
    </w:p>
    <w:p w:rsidR="0065240C" w:rsidRPr="0065240C" w:rsidRDefault="0065240C" w:rsidP="005610E5">
      <w:pPr>
        <w:widowControl w:val="0"/>
        <w:numPr>
          <w:ilvl w:val="0"/>
          <w:numId w:val="2"/>
        </w:numPr>
        <w:tabs>
          <w:tab w:val="left" w:pos="282"/>
        </w:tabs>
        <w:spacing w:after="0"/>
        <w:jc w:val="both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  <w:r w:rsidRPr="0065240C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ru-RU"/>
        </w:rPr>
        <w:t xml:space="preserve">Средний показатель кадастровой стоимости </w:t>
      </w:r>
      <w:r w:rsidR="00385BD5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ru-RU"/>
        </w:rPr>
        <w:t>–</w:t>
      </w:r>
      <w:r w:rsidRPr="0065240C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ru-RU"/>
        </w:rPr>
        <w:t xml:space="preserve"> </w:t>
      </w:r>
      <w:r w:rsidR="00385BD5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ru-RU"/>
        </w:rPr>
        <w:t>336,16</w:t>
      </w:r>
      <w:r w:rsidRPr="0065240C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ru-RU"/>
        </w:rPr>
        <w:t xml:space="preserve"> руб./ кв. м.</w:t>
      </w:r>
    </w:p>
    <w:p w:rsidR="0065240C" w:rsidRPr="0065240C" w:rsidRDefault="0065240C" w:rsidP="005610E5">
      <w:pPr>
        <w:widowControl w:val="0"/>
        <w:numPr>
          <w:ilvl w:val="0"/>
          <w:numId w:val="2"/>
        </w:numPr>
        <w:tabs>
          <w:tab w:val="left" w:pos="282"/>
        </w:tabs>
        <w:spacing w:after="0"/>
        <w:jc w:val="both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  <w:r w:rsidRPr="0065240C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ru-RU"/>
        </w:rPr>
        <w:t xml:space="preserve">Процент от кадастровой стоимости </w:t>
      </w:r>
      <w:r w:rsidR="00B66B01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ru-RU"/>
        </w:rPr>
        <w:t>–</w:t>
      </w:r>
      <w:r w:rsidRPr="0065240C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ru-RU"/>
        </w:rPr>
        <w:t xml:space="preserve"> 0,01 </w:t>
      </w:r>
      <w:r w:rsidRPr="00B66B01">
        <w:rPr>
          <w:rFonts w:ascii="Times New Roman" w:eastAsia="Tahoma" w:hAnsi="Times New Roman" w:cs="Times New Roman"/>
          <w:iCs/>
          <w:color w:val="000000"/>
          <w:spacing w:val="-5"/>
          <w:sz w:val="28"/>
          <w:szCs w:val="28"/>
          <w:shd w:val="clear" w:color="auto" w:fill="FFFFFF"/>
          <w:lang w:eastAsia="ru-RU"/>
        </w:rPr>
        <w:t>%.</w:t>
      </w:r>
    </w:p>
    <w:p w:rsidR="0065240C" w:rsidRPr="0065240C" w:rsidRDefault="0065240C" w:rsidP="005610E5">
      <w:pPr>
        <w:widowControl w:val="0"/>
        <w:numPr>
          <w:ilvl w:val="0"/>
          <w:numId w:val="2"/>
        </w:numPr>
        <w:tabs>
          <w:tab w:val="left" w:pos="282"/>
        </w:tabs>
        <w:spacing w:after="0"/>
        <w:jc w:val="both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  <w:r w:rsidRPr="0065240C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ru-RU"/>
        </w:rPr>
        <w:t xml:space="preserve">Срок публичного сервитута </w:t>
      </w:r>
      <w:r w:rsidR="001E4AF7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ru-RU"/>
        </w:rPr>
        <w:t>–</w:t>
      </w:r>
      <w:r w:rsidRPr="0065240C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ru-RU"/>
        </w:rPr>
        <w:t xml:space="preserve"> </w:t>
      </w:r>
      <w:r w:rsidR="001E4AF7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ru-RU"/>
        </w:rPr>
        <w:t>1 год</w:t>
      </w:r>
      <w:r w:rsidRPr="0065240C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ru-RU"/>
        </w:rPr>
        <w:t>.</w:t>
      </w:r>
    </w:p>
    <w:p w:rsidR="00385BD5" w:rsidRPr="00385BD5" w:rsidRDefault="0065240C" w:rsidP="005610E5">
      <w:pPr>
        <w:widowControl w:val="0"/>
        <w:numPr>
          <w:ilvl w:val="0"/>
          <w:numId w:val="2"/>
        </w:numPr>
        <w:tabs>
          <w:tab w:val="left" w:pos="282"/>
        </w:tabs>
        <w:spacing w:after="0"/>
        <w:jc w:val="both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  <w:r w:rsidRPr="0065240C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ru-RU"/>
        </w:rPr>
        <w:t xml:space="preserve">Размер платы за весь срок сервитута </w:t>
      </w:r>
      <w:r w:rsidR="00385BD5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ru-RU"/>
        </w:rPr>
        <w:t>–</w:t>
      </w:r>
      <w:r w:rsidRPr="0065240C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ru-RU"/>
        </w:rPr>
        <w:t xml:space="preserve"> </w:t>
      </w:r>
      <w:r w:rsidR="00385BD5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ru-RU"/>
        </w:rPr>
        <w:t>64,51</w:t>
      </w:r>
      <w:r w:rsidRPr="0065240C">
        <w:rPr>
          <w:rFonts w:ascii="Times New Roman" w:eastAsia="Times New Roman" w:hAnsi="Times New Roman" w:cs="Times New Roman"/>
          <w:color w:val="000000"/>
          <w:spacing w:val="8"/>
          <w:sz w:val="28"/>
          <w:szCs w:val="28"/>
          <w:lang w:eastAsia="ru-RU"/>
        </w:rPr>
        <w:t xml:space="preserve"> руб.</w:t>
      </w:r>
    </w:p>
    <w:p w:rsidR="00385BD5" w:rsidRPr="00385BD5" w:rsidRDefault="00385BD5" w:rsidP="005610E5">
      <w:pPr>
        <w:widowControl w:val="0"/>
        <w:tabs>
          <w:tab w:val="left" w:pos="282"/>
        </w:tabs>
        <w:spacing w:after="0"/>
        <w:jc w:val="both"/>
        <w:rPr>
          <w:rFonts w:ascii="Times New Roman" w:eastAsia="Times New Roman" w:hAnsi="Times New Roman" w:cs="Times New Roman"/>
          <w:spacing w:val="8"/>
          <w:sz w:val="28"/>
          <w:szCs w:val="28"/>
          <w:lang w:eastAsia="ru-RU"/>
        </w:rPr>
      </w:pPr>
    </w:p>
    <w:p w:rsidR="007159C7" w:rsidRPr="00B66B01" w:rsidRDefault="00385BD5" w:rsidP="005610E5">
      <w:pPr>
        <w:widowControl w:val="0"/>
        <w:tabs>
          <w:tab w:val="left" w:pos="282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</w:pPr>
      <w:r w:rsidRPr="00B66B01">
        <w:rPr>
          <w:rFonts w:ascii="Times New Roman" w:eastAsia="Times New Roman" w:hAnsi="Times New Roman" w:cs="Times New Roman"/>
          <w:b/>
          <w:spacing w:val="8"/>
          <w:sz w:val="28"/>
          <w:szCs w:val="28"/>
          <w:lang w:eastAsia="ru-RU"/>
        </w:rPr>
        <w:t>ИТОГО плата за публичный сервитут составляет: 64 руб. 51 коп. (Шестьдесят четыре) рубля 51 копейка.</w:t>
      </w:r>
    </w:p>
    <w:p w:rsidR="00385BD5" w:rsidRDefault="00385BD5" w:rsidP="005610E5">
      <w:pPr>
        <w:pStyle w:val="20"/>
        <w:shd w:val="clear" w:color="auto" w:fill="auto"/>
        <w:spacing w:before="0" w:after="236" w:line="302" w:lineRule="exact"/>
        <w:ind w:left="20"/>
        <w:jc w:val="both"/>
        <w:rPr>
          <w:rStyle w:val="212pt"/>
          <w:sz w:val="28"/>
          <w:szCs w:val="28"/>
        </w:rPr>
      </w:pPr>
    </w:p>
    <w:p w:rsidR="00B66B01" w:rsidRDefault="00B66B01" w:rsidP="005610E5">
      <w:pPr>
        <w:pStyle w:val="20"/>
        <w:shd w:val="clear" w:color="auto" w:fill="auto"/>
        <w:spacing w:before="0" w:after="236" w:line="302" w:lineRule="exact"/>
        <w:ind w:left="20"/>
        <w:jc w:val="both"/>
        <w:rPr>
          <w:rStyle w:val="212pt"/>
          <w:sz w:val="28"/>
          <w:szCs w:val="28"/>
        </w:rPr>
      </w:pPr>
    </w:p>
    <w:p w:rsidR="00B66B01" w:rsidRDefault="00B66B01" w:rsidP="005610E5">
      <w:pPr>
        <w:pStyle w:val="20"/>
        <w:shd w:val="clear" w:color="auto" w:fill="auto"/>
        <w:spacing w:before="0" w:after="236" w:line="302" w:lineRule="exact"/>
        <w:ind w:left="20"/>
        <w:jc w:val="both"/>
        <w:rPr>
          <w:rStyle w:val="212pt"/>
          <w:sz w:val="28"/>
          <w:szCs w:val="28"/>
        </w:rPr>
      </w:pPr>
    </w:p>
    <w:p w:rsidR="00B66B01" w:rsidRDefault="00B66B01" w:rsidP="005610E5">
      <w:pPr>
        <w:pStyle w:val="20"/>
        <w:shd w:val="clear" w:color="auto" w:fill="auto"/>
        <w:spacing w:before="0" w:after="236" w:line="302" w:lineRule="exact"/>
        <w:ind w:left="20"/>
        <w:jc w:val="both"/>
        <w:rPr>
          <w:rStyle w:val="212pt"/>
          <w:sz w:val="28"/>
          <w:szCs w:val="28"/>
        </w:rPr>
      </w:pPr>
    </w:p>
    <w:p w:rsidR="00B66B01" w:rsidRPr="00B66B01" w:rsidRDefault="0065240C" w:rsidP="00B66B01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6B01">
        <w:rPr>
          <w:rStyle w:val="212pt"/>
          <w:rFonts w:eastAsiaTheme="minorHAnsi"/>
          <w:sz w:val="28"/>
          <w:szCs w:val="28"/>
        </w:rPr>
        <w:lastRenderedPageBreak/>
        <w:t>ПЛАТЕЖНЫЕ РЕКВИЗИТЫ</w:t>
      </w:r>
    </w:p>
    <w:p w:rsidR="0065240C" w:rsidRDefault="0065240C" w:rsidP="00B66B01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6B01">
        <w:rPr>
          <w:rFonts w:ascii="Times New Roman" w:hAnsi="Times New Roman" w:cs="Times New Roman"/>
          <w:b/>
          <w:sz w:val="28"/>
          <w:szCs w:val="28"/>
        </w:rPr>
        <w:t>для внесения платы за публичный сервитут</w:t>
      </w:r>
    </w:p>
    <w:p w:rsidR="00B66B01" w:rsidRPr="00B66B01" w:rsidRDefault="00B66B01" w:rsidP="00B66B01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F1610" w:rsidRPr="00DF1610" w:rsidRDefault="00DF1610" w:rsidP="005610E5">
      <w:pPr>
        <w:pStyle w:val="FR1"/>
        <w:spacing w:before="20"/>
        <w:ind w:left="0" w:right="-115"/>
        <w:jc w:val="both"/>
        <w:rPr>
          <w:rFonts w:ascii="Times New Roman" w:hAnsi="Times New Roman"/>
          <w:sz w:val="28"/>
          <w:szCs w:val="28"/>
        </w:rPr>
      </w:pPr>
      <w:r w:rsidRPr="00DF1610">
        <w:rPr>
          <w:rFonts w:ascii="Times New Roman" w:hAnsi="Times New Roman"/>
          <w:bCs/>
          <w:color w:val="000000"/>
          <w:sz w:val="28"/>
          <w:szCs w:val="28"/>
        </w:rPr>
        <w:t xml:space="preserve">Получатель: УФК по Новосибирской области </w:t>
      </w:r>
      <w:r w:rsidRPr="00DF1610">
        <w:rPr>
          <w:rFonts w:ascii="Times New Roman" w:eastAsia="Calibri" w:hAnsi="Times New Roman"/>
          <w:sz w:val="28"/>
          <w:szCs w:val="28"/>
          <w:lang w:eastAsia="en-US"/>
        </w:rPr>
        <w:t xml:space="preserve">(Администрация города Татарска </w:t>
      </w:r>
      <w:r>
        <w:rPr>
          <w:rFonts w:ascii="Times New Roman" w:eastAsia="Calibri" w:hAnsi="Times New Roman"/>
          <w:sz w:val="28"/>
          <w:szCs w:val="28"/>
          <w:lang w:eastAsia="en-US"/>
        </w:rPr>
        <w:t xml:space="preserve">Татарского района </w:t>
      </w:r>
      <w:r w:rsidRPr="00DF1610">
        <w:rPr>
          <w:rFonts w:ascii="Times New Roman" w:eastAsia="Calibri" w:hAnsi="Times New Roman"/>
          <w:sz w:val="28"/>
          <w:szCs w:val="28"/>
          <w:lang w:eastAsia="en-US"/>
        </w:rPr>
        <w:t xml:space="preserve">Новосибирской области, л/с 04513207290) ИНН 5453110233, КПП 545301001, расчетный счет № 03100643000000015100 в СИБИРСКОЕ ГУ Банка России // УФК по Новосибирской области г. Новосибирск, </w:t>
      </w:r>
      <w:proofErr w:type="spellStart"/>
      <w:proofErr w:type="gramStart"/>
      <w:r w:rsidRPr="00DF1610">
        <w:rPr>
          <w:rFonts w:ascii="Times New Roman" w:eastAsia="Calibri" w:hAnsi="Times New Roman"/>
          <w:sz w:val="28"/>
          <w:szCs w:val="28"/>
          <w:lang w:eastAsia="en-US"/>
        </w:rPr>
        <w:t>кор</w:t>
      </w:r>
      <w:proofErr w:type="spellEnd"/>
      <w:r w:rsidRPr="00DF1610">
        <w:rPr>
          <w:rFonts w:ascii="Times New Roman" w:eastAsia="Calibri" w:hAnsi="Times New Roman"/>
          <w:sz w:val="28"/>
          <w:szCs w:val="28"/>
          <w:lang w:eastAsia="en-US"/>
        </w:rPr>
        <w:t>. счет</w:t>
      </w:r>
      <w:proofErr w:type="gramEnd"/>
      <w:r w:rsidRPr="00DF1610">
        <w:rPr>
          <w:rFonts w:ascii="Times New Roman" w:eastAsia="Calibri" w:hAnsi="Times New Roman"/>
          <w:sz w:val="28"/>
          <w:szCs w:val="28"/>
          <w:lang w:eastAsia="en-US"/>
        </w:rPr>
        <w:t xml:space="preserve"> 40102810445370000043 (единый казначейский счет) БИК 045004001, ОКТМО 50650101,ОКПО 04035291 код бюджетной классификации 022 111 05014 13 0000 120</w:t>
      </w:r>
      <w:r w:rsidRPr="00DF1610">
        <w:rPr>
          <w:rFonts w:ascii="Times New Roman" w:hAnsi="Times New Roman"/>
          <w:bCs/>
          <w:sz w:val="28"/>
          <w:szCs w:val="28"/>
        </w:rPr>
        <w:t xml:space="preserve"> «Плата по соглашениям об установлении сервитута заключенного органами местного самоуправления городских поселений, государственными или муниципальными предприятиями,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городских поселений».</w:t>
      </w:r>
    </w:p>
    <w:p w:rsidR="0065240C" w:rsidRPr="00DF1610" w:rsidRDefault="0065240C" w:rsidP="005610E5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5240C" w:rsidRDefault="0065240C" w:rsidP="005610E5">
      <w:pPr>
        <w:jc w:val="both"/>
      </w:pPr>
    </w:p>
    <w:sectPr w:rsidR="0065240C" w:rsidSect="008615FC">
      <w:pgSz w:w="11906" w:h="16838"/>
      <w:pgMar w:top="851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C2E3700"/>
    <w:multiLevelType w:val="multilevel"/>
    <w:tmpl w:val="524231E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8"/>
        <w:w w:val="100"/>
        <w:position w:val="0"/>
        <w:sz w:val="23"/>
        <w:szCs w:val="23"/>
        <w:u w:val="none"/>
        <w:lang w:val="ru-RU"/>
      </w:rPr>
    </w:lvl>
    <w:lvl w:ilvl="1">
      <w:start w:val="1"/>
      <w:numFmt w:val="decimal"/>
      <w:lvlText w:val="%1.%2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8"/>
        <w:w w:val="100"/>
        <w:position w:val="0"/>
        <w:sz w:val="23"/>
        <w:szCs w:val="23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6AE76381"/>
    <w:multiLevelType w:val="multilevel"/>
    <w:tmpl w:val="FAAE703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8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82EA1"/>
    <w:rsid w:val="00106778"/>
    <w:rsid w:val="001B4E4C"/>
    <w:rsid w:val="001E4AF7"/>
    <w:rsid w:val="00282D3B"/>
    <w:rsid w:val="00282EA1"/>
    <w:rsid w:val="002E6C2D"/>
    <w:rsid w:val="00385BD5"/>
    <w:rsid w:val="003C7810"/>
    <w:rsid w:val="003D3E16"/>
    <w:rsid w:val="00530186"/>
    <w:rsid w:val="00531A16"/>
    <w:rsid w:val="005610E5"/>
    <w:rsid w:val="00602CAD"/>
    <w:rsid w:val="00650755"/>
    <w:rsid w:val="0065240C"/>
    <w:rsid w:val="007159C7"/>
    <w:rsid w:val="00816C7E"/>
    <w:rsid w:val="00836E57"/>
    <w:rsid w:val="008615FC"/>
    <w:rsid w:val="008930EF"/>
    <w:rsid w:val="008B2985"/>
    <w:rsid w:val="0090526D"/>
    <w:rsid w:val="00A046A2"/>
    <w:rsid w:val="00A11150"/>
    <w:rsid w:val="00AF1B91"/>
    <w:rsid w:val="00B66B01"/>
    <w:rsid w:val="00B94996"/>
    <w:rsid w:val="00BC03A4"/>
    <w:rsid w:val="00C45AE6"/>
    <w:rsid w:val="00C87684"/>
    <w:rsid w:val="00C972D8"/>
    <w:rsid w:val="00D16172"/>
    <w:rsid w:val="00D87360"/>
    <w:rsid w:val="00DC700D"/>
    <w:rsid w:val="00DF1610"/>
    <w:rsid w:val="00E50E2D"/>
    <w:rsid w:val="00EB5CA2"/>
    <w:rsid w:val="00F747BD"/>
    <w:rsid w:val="00F92393"/>
    <w:rsid w:val="00FB29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B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3"/>
    <w:rsid w:val="008615FC"/>
    <w:rPr>
      <w:rFonts w:ascii="Times New Roman" w:eastAsia="Times New Roman" w:hAnsi="Times New Roman" w:cs="Times New Roman"/>
      <w:spacing w:val="8"/>
      <w:sz w:val="23"/>
      <w:szCs w:val="23"/>
      <w:shd w:val="clear" w:color="auto" w:fill="FFFFFF"/>
    </w:rPr>
  </w:style>
  <w:style w:type="paragraph" w:customStyle="1" w:styleId="3">
    <w:name w:val="Основной текст3"/>
    <w:basedOn w:val="a"/>
    <w:link w:val="a3"/>
    <w:rsid w:val="008615FC"/>
    <w:pPr>
      <w:widowControl w:val="0"/>
      <w:shd w:val="clear" w:color="auto" w:fill="FFFFFF"/>
      <w:spacing w:after="540" w:line="312" w:lineRule="exact"/>
      <w:jc w:val="center"/>
    </w:pPr>
    <w:rPr>
      <w:rFonts w:ascii="Times New Roman" w:eastAsia="Times New Roman" w:hAnsi="Times New Roman" w:cs="Times New Roman"/>
      <w:spacing w:val="8"/>
      <w:sz w:val="23"/>
      <w:szCs w:val="23"/>
    </w:rPr>
  </w:style>
  <w:style w:type="paragraph" w:styleId="a4">
    <w:name w:val="No Spacing"/>
    <w:uiPriority w:val="1"/>
    <w:qFormat/>
    <w:rsid w:val="00D87360"/>
    <w:pPr>
      <w:spacing w:after="0" w:line="240" w:lineRule="auto"/>
    </w:pPr>
  </w:style>
  <w:style w:type="character" w:customStyle="1" w:styleId="2">
    <w:name w:val="Основной текст (2)_"/>
    <w:basedOn w:val="a0"/>
    <w:link w:val="20"/>
    <w:rsid w:val="0065240C"/>
    <w:rPr>
      <w:rFonts w:ascii="Times New Roman" w:eastAsia="Times New Roman" w:hAnsi="Times New Roman" w:cs="Times New Roman"/>
      <w:b/>
      <w:bCs/>
      <w:spacing w:val="8"/>
      <w:sz w:val="23"/>
      <w:szCs w:val="23"/>
      <w:shd w:val="clear" w:color="auto" w:fill="FFFFFF"/>
    </w:rPr>
  </w:style>
  <w:style w:type="character" w:customStyle="1" w:styleId="212pt">
    <w:name w:val="Основной текст (2) + 12 pt"/>
    <w:basedOn w:val="2"/>
    <w:rsid w:val="0065240C"/>
    <w:rPr>
      <w:rFonts w:ascii="Times New Roman" w:eastAsia="Times New Roman" w:hAnsi="Times New Roman" w:cs="Times New Roman"/>
      <w:b/>
      <w:bCs/>
      <w:color w:val="000000"/>
      <w:spacing w:val="8"/>
      <w:w w:val="100"/>
      <w:position w:val="0"/>
      <w:sz w:val="24"/>
      <w:szCs w:val="24"/>
      <w:shd w:val="clear" w:color="auto" w:fill="FFFFFF"/>
      <w:lang w:val="ru-RU"/>
    </w:rPr>
  </w:style>
  <w:style w:type="paragraph" w:customStyle="1" w:styleId="20">
    <w:name w:val="Основной текст (2)"/>
    <w:basedOn w:val="a"/>
    <w:link w:val="2"/>
    <w:rsid w:val="0065240C"/>
    <w:pPr>
      <w:widowControl w:val="0"/>
      <w:shd w:val="clear" w:color="auto" w:fill="FFFFFF"/>
      <w:spacing w:before="720" w:after="720" w:line="230" w:lineRule="exact"/>
    </w:pPr>
    <w:rPr>
      <w:rFonts w:ascii="Times New Roman" w:eastAsia="Times New Roman" w:hAnsi="Times New Roman" w:cs="Times New Roman"/>
      <w:b/>
      <w:bCs/>
      <w:spacing w:val="8"/>
      <w:sz w:val="23"/>
      <w:szCs w:val="23"/>
    </w:rPr>
  </w:style>
  <w:style w:type="paragraph" w:customStyle="1" w:styleId="FR1">
    <w:name w:val="FR1"/>
    <w:uiPriority w:val="99"/>
    <w:rsid w:val="00DF1610"/>
    <w:pPr>
      <w:widowControl w:val="0"/>
      <w:snapToGrid w:val="0"/>
      <w:spacing w:before="320" w:after="0" w:line="240" w:lineRule="auto"/>
      <w:ind w:left="5800"/>
    </w:pPr>
    <w:rPr>
      <w:rFonts w:ascii="Arial" w:eastAsia="Times New Roman" w:hAnsi="Arial" w:cs="Times New Roman"/>
      <w:sz w:val="24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B29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B292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BD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3"/>
    <w:rsid w:val="008615FC"/>
    <w:rPr>
      <w:rFonts w:ascii="Times New Roman" w:eastAsia="Times New Roman" w:hAnsi="Times New Roman" w:cs="Times New Roman"/>
      <w:spacing w:val="8"/>
      <w:sz w:val="23"/>
      <w:szCs w:val="23"/>
      <w:shd w:val="clear" w:color="auto" w:fill="FFFFFF"/>
    </w:rPr>
  </w:style>
  <w:style w:type="paragraph" w:customStyle="1" w:styleId="3">
    <w:name w:val="Основной текст3"/>
    <w:basedOn w:val="a"/>
    <w:link w:val="a3"/>
    <w:rsid w:val="008615FC"/>
    <w:pPr>
      <w:widowControl w:val="0"/>
      <w:shd w:val="clear" w:color="auto" w:fill="FFFFFF"/>
      <w:spacing w:after="540" w:line="312" w:lineRule="exact"/>
      <w:jc w:val="center"/>
    </w:pPr>
    <w:rPr>
      <w:rFonts w:ascii="Times New Roman" w:eastAsia="Times New Roman" w:hAnsi="Times New Roman" w:cs="Times New Roman"/>
      <w:spacing w:val="8"/>
      <w:sz w:val="23"/>
      <w:szCs w:val="23"/>
    </w:rPr>
  </w:style>
  <w:style w:type="paragraph" w:styleId="a4">
    <w:name w:val="No Spacing"/>
    <w:uiPriority w:val="1"/>
    <w:qFormat/>
    <w:rsid w:val="00D87360"/>
    <w:pPr>
      <w:spacing w:after="0" w:line="240" w:lineRule="auto"/>
    </w:pPr>
  </w:style>
  <w:style w:type="character" w:customStyle="1" w:styleId="2">
    <w:name w:val="Основной текст (2)_"/>
    <w:basedOn w:val="a0"/>
    <w:link w:val="20"/>
    <w:rsid w:val="0065240C"/>
    <w:rPr>
      <w:rFonts w:ascii="Times New Roman" w:eastAsia="Times New Roman" w:hAnsi="Times New Roman" w:cs="Times New Roman"/>
      <w:b/>
      <w:bCs/>
      <w:spacing w:val="8"/>
      <w:sz w:val="23"/>
      <w:szCs w:val="23"/>
      <w:shd w:val="clear" w:color="auto" w:fill="FFFFFF"/>
    </w:rPr>
  </w:style>
  <w:style w:type="character" w:customStyle="1" w:styleId="212pt">
    <w:name w:val="Основной текст (2) + 12 pt"/>
    <w:basedOn w:val="2"/>
    <w:rsid w:val="0065240C"/>
    <w:rPr>
      <w:rFonts w:ascii="Times New Roman" w:eastAsia="Times New Roman" w:hAnsi="Times New Roman" w:cs="Times New Roman"/>
      <w:b/>
      <w:bCs/>
      <w:color w:val="000000"/>
      <w:spacing w:val="8"/>
      <w:w w:val="100"/>
      <w:position w:val="0"/>
      <w:sz w:val="24"/>
      <w:szCs w:val="24"/>
      <w:shd w:val="clear" w:color="auto" w:fill="FFFFFF"/>
      <w:lang w:val="ru-RU"/>
    </w:rPr>
  </w:style>
  <w:style w:type="paragraph" w:customStyle="1" w:styleId="20">
    <w:name w:val="Основной текст (2)"/>
    <w:basedOn w:val="a"/>
    <w:link w:val="2"/>
    <w:rsid w:val="0065240C"/>
    <w:pPr>
      <w:widowControl w:val="0"/>
      <w:shd w:val="clear" w:color="auto" w:fill="FFFFFF"/>
      <w:spacing w:before="720" w:after="720" w:line="230" w:lineRule="exact"/>
    </w:pPr>
    <w:rPr>
      <w:rFonts w:ascii="Times New Roman" w:eastAsia="Times New Roman" w:hAnsi="Times New Roman" w:cs="Times New Roman"/>
      <w:b/>
      <w:bCs/>
      <w:spacing w:val="8"/>
      <w:sz w:val="23"/>
      <w:szCs w:val="23"/>
    </w:rPr>
  </w:style>
  <w:style w:type="paragraph" w:customStyle="1" w:styleId="FR1">
    <w:name w:val="FR1"/>
    <w:uiPriority w:val="99"/>
    <w:rsid w:val="00DF1610"/>
    <w:pPr>
      <w:widowControl w:val="0"/>
      <w:snapToGrid w:val="0"/>
      <w:spacing w:before="320" w:after="0" w:line="240" w:lineRule="auto"/>
      <w:ind w:left="5800"/>
    </w:pPr>
    <w:rPr>
      <w:rFonts w:ascii="Arial" w:eastAsia="Times New Roman" w:hAnsi="Arial" w:cs="Times New Roman"/>
      <w:sz w:val="24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B29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B292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1056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275</TotalTime>
  <Pages>1</Pages>
  <Words>1247</Words>
  <Characters>7110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BugayL</dc:creator>
  <cp:keywords/>
  <dc:description/>
  <cp:lastModifiedBy>Kabinet01</cp:lastModifiedBy>
  <cp:revision>21</cp:revision>
  <cp:lastPrinted>2022-08-29T08:46:00Z</cp:lastPrinted>
  <dcterms:created xsi:type="dcterms:W3CDTF">2022-08-05T01:23:00Z</dcterms:created>
  <dcterms:modified xsi:type="dcterms:W3CDTF">2022-08-31T07:44:00Z</dcterms:modified>
</cp:coreProperties>
</file>