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58" w:rsidRPr="004F6658" w:rsidRDefault="004F6658" w:rsidP="004F6658">
      <w:pPr>
        <w:widowControl/>
        <w:suppressAutoHyphens w:val="0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F6658" w:rsidRPr="004F6658" w:rsidRDefault="004F6658" w:rsidP="004F6658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F665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</w:t>
      </w: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F665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                ГОРОДА ТАТАРСКА НОВОСИБИРСКОЙ ОБЛАСТИ</w:t>
      </w: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32"/>
          <w:szCs w:val="32"/>
          <w:lang w:eastAsia="ru-RU"/>
        </w:rPr>
      </w:pPr>
      <w:r w:rsidRPr="004F6658">
        <w:rPr>
          <w:rFonts w:eastAsia="Times New Roman"/>
          <w:b/>
          <w:color w:val="auto"/>
          <w:kern w:val="0"/>
          <w:sz w:val="32"/>
          <w:szCs w:val="32"/>
          <w:lang w:eastAsia="ru-RU"/>
        </w:rPr>
        <w:t xml:space="preserve">                                          </w:t>
      </w:r>
      <w:r w:rsidRPr="004F6658">
        <w:rPr>
          <w:rFonts w:eastAsia="Times New Roman"/>
          <w:color w:val="auto"/>
          <w:kern w:val="0"/>
          <w:sz w:val="32"/>
          <w:szCs w:val="32"/>
          <w:lang w:eastAsia="ru-RU"/>
        </w:rPr>
        <w:t>ПОСТАНОВЛЕНИЕ</w:t>
      </w:r>
    </w:p>
    <w:p w:rsid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32"/>
          <w:szCs w:val="32"/>
          <w:lang w:eastAsia="ru-RU"/>
        </w:rPr>
      </w:pP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32"/>
          <w:szCs w:val="32"/>
          <w:lang w:eastAsia="ru-RU"/>
        </w:rPr>
      </w:pPr>
    </w:p>
    <w:p w:rsidR="00C96179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4F665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</w:t>
      </w:r>
      <w:r w:rsidR="007C310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</w:t>
      </w:r>
      <w:r w:rsidR="0051163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от  10 декабря </w:t>
      </w:r>
      <w:r w:rsidRPr="004F6658">
        <w:rPr>
          <w:rFonts w:eastAsia="Times New Roman"/>
          <w:color w:val="auto"/>
          <w:kern w:val="0"/>
          <w:sz w:val="28"/>
          <w:szCs w:val="28"/>
          <w:lang w:eastAsia="ru-RU"/>
        </w:rPr>
        <w:t>2021 г</w:t>
      </w:r>
      <w:r w:rsidRPr="004F6658">
        <w:rPr>
          <w:rFonts w:eastAsia="Times New Roman"/>
          <w:color w:val="auto"/>
          <w:kern w:val="0"/>
          <w:sz w:val="22"/>
          <w:szCs w:val="22"/>
          <w:lang w:eastAsia="ru-RU"/>
        </w:rPr>
        <w:t xml:space="preserve">.        </w:t>
      </w:r>
      <w:r w:rsidR="0051163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№ 341</w:t>
      </w:r>
    </w:p>
    <w:p w:rsid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F6658" w:rsidRPr="004F6658" w:rsidRDefault="004F6658" w:rsidP="004F665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11635" w:rsidRPr="00511635" w:rsidRDefault="007C3106" w:rsidP="00511635">
      <w:pPr>
        <w:pStyle w:val="ConsPlusNormal"/>
        <w:jc w:val="center"/>
        <w:rPr>
          <w:sz w:val="28"/>
          <w:szCs w:val="28"/>
        </w:rPr>
      </w:pPr>
      <w:r w:rsidRPr="007C3106">
        <w:rPr>
          <w:sz w:val="28"/>
          <w:szCs w:val="28"/>
        </w:rPr>
        <w:t xml:space="preserve"> </w:t>
      </w:r>
      <w:r w:rsidR="00511635" w:rsidRPr="00511635">
        <w:rPr>
          <w:sz w:val="28"/>
          <w:szCs w:val="28"/>
        </w:rPr>
        <w:t>О Порядке обеспечения многодетных семей, проживающих на территории города Татарска Новосибирской области, автономными дымовыми пожарными</w:t>
      </w:r>
    </w:p>
    <w:p w:rsidR="00D624F8" w:rsidRPr="00D624F8" w:rsidRDefault="00511635" w:rsidP="00511635">
      <w:pPr>
        <w:pStyle w:val="ConsPlusNormal"/>
        <w:jc w:val="center"/>
      </w:pPr>
      <w:r w:rsidRPr="00511635">
        <w:rPr>
          <w:sz w:val="28"/>
          <w:szCs w:val="28"/>
        </w:rPr>
        <w:t>извещателями</w:t>
      </w:r>
      <w:r w:rsidR="0035513A" w:rsidRPr="0035513A">
        <w:t xml:space="preserve"> </w:t>
      </w:r>
    </w:p>
    <w:p w:rsidR="00D624F8" w:rsidRPr="00D624F8" w:rsidRDefault="00D624F8" w:rsidP="00D624F8">
      <w:pPr>
        <w:pStyle w:val="ConsPlusNormal"/>
        <w:jc w:val="center"/>
        <w:rPr>
          <w:i/>
          <w:sz w:val="28"/>
          <w:szCs w:val="28"/>
        </w:rPr>
      </w:pPr>
    </w:p>
    <w:p w:rsidR="00511635" w:rsidRPr="00511635" w:rsidRDefault="0035513A" w:rsidP="00511635">
      <w:pPr>
        <w:pStyle w:val="3"/>
        <w:shd w:val="clear" w:color="auto" w:fill="auto"/>
        <w:spacing w:after="0" w:line="240" w:lineRule="auto"/>
        <w:ind w:left="20" w:right="20" w:firstLine="720"/>
        <w:jc w:val="both"/>
      </w:pPr>
      <w:r>
        <w:t xml:space="preserve">      </w:t>
      </w:r>
      <w:r w:rsidR="00D624F8">
        <w:t xml:space="preserve"> </w:t>
      </w:r>
      <w:r w:rsidR="00511635" w:rsidRPr="00511635">
        <w:rPr>
          <w:rStyle w:val="1"/>
          <w:sz w:val="28"/>
          <w:szCs w:val="28"/>
        </w:rPr>
        <w:t>В соответствии с Федеральным законом от 06 октября 2003 года №131- 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31.07,2020 №582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</w:t>
      </w:r>
      <w:r w:rsidR="00511635">
        <w:rPr>
          <w:rStyle w:val="1"/>
          <w:sz w:val="28"/>
          <w:szCs w:val="28"/>
        </w:rPr>
        <w:t xml:space="preserve">авила проектирования», </w:t>
      </w:r>
      <w:r w:rsidR="00511635" w:rsidRPr="00511635">
        <w:rPr>
          <w:rStyle w:val="1"/>
          <w:sz w:val="28"/>
          <w:szCs w:val="28"/>
        </w:rPr>
        <w:t>руководствуясь Уставом города Татарска Новосибирской области,</w:t>
      </w:r>
    </w:p>
    <w:p w:rsidR="00511635" w:rsidRPr="00511635" w:rsidRDefault="00511635" w:rsidP="00511635">
      <w:pPr>
        <w:pStyle w:val="3"/>
        <w:shd w:val="clear" w:color="auto" w:fill="auto"/>
        <w:spacing w:after="0" w:line="240" w:lineRule="auto"/>
        <w:ind w:left="20" w:firstLine="720"/>
        <w:jc w:val="both"/>
      </w:pPr>
      <w:r w:rsidRPr="00511635">
        <w:rPr>
          <w:rStyle w:val="1"/>
          <w:sz w:val="28"/>
          <w:szCs w:val="28"/>
        </w:rPr>
        <w:t>ПОСТАНОВЛЯЮ:</w:t>
      </w:r>
    </w:p>
    <w:p w:rsidR="00511635" w:rsidRPr="00511635" w:rsidRDefault="00511635" w:rsidP="00511635">
      <w:pPr>
        <w:pStyle w:val="3"/>
        <w:numPr>
          <w:ilvl w:val="0"/>
          <w:numId w:val="7"/>
        </w:numPr>
        <w:shd w:val="clear" w:color="auto" w:fill="auto"/>
        <w:tabs>
          <w:tab w:val="left" w:pos="986"/>
        </w:tabs>
        <w:spacing w:after="0" w:line="240" w:lineRule="auto"/>
        <w:ind w:left="20" w:right="20" w:firstLine="720"/>
        <w:jc w:val="both"/>
      </w:pPr>
      <w:r w:rsidRPr="00511635">
        <w:rPr>
          <w:rStyle w:val="1"/>
          <w:sz w:val="28"/>
          <w:szCs w:val="28"/>
        </w:rPr>
        <w:t>Утвердить Порядок обеспечения многодетных семей, проживающих на территории города Татарска Новосибирской области, автономными дымовыми пожарными извещателями (приложение).</w:t>
      </w:r>
    </w:p>
    <w:p w:rsidR="00511635" w:rsidRPr="00511635" w:rsidRDefault="00511635" w:rsidP="00511635">
      <w:pPr>
        <w:pStyle w:val="3"/>
        <w:numPr>
          <w:ilvl w:val="0"/>
          <w:numId w:val="7"/>
        </w:numPr>
        <w:shd w:val="clear" w:color="auto" w:fill="auto"/>
        <w:tabs>
          <w:tab w:val="left" w:pos="986"/>
        </w:tabs>
        <w:spacing w:after="0" w:line="240" w:lineRule="auto"/>
        <w:ind w:left="20" w:right="20" w:firstLine="720"/>
        <w:jc w:val="both"/>
      </w:pPr>
      <w:r w:rsidRPr="00511635">
        <w:rPr>
          <w:rStyle w:val="1"/>
          <w:sz w:val="28"/>
          <w:szCs w:val="28"/>
        </w:rPr>
        <w:t>Опубликовать настоящее постановление в «Бюллетене органов местного самоуправления города Татарска Новосибирской области» и разместить на официальном сайте администрации города Татарска Новосибирской области.</w:t>
      </w:r>
    </w:p>
    <w:p w:rsidR="0014732F" w:rsidRPr="00511635" w:rsidRDefault="00511635" w:rsidP="00511635">
      <w:pPr>
        <w:pStyle w:val="3"/>
        <w:numPr>
          <w:ilvl w:val="0"/>
          <w:numId w:val="7"/>
        </w:numPr>
        <w:shd w:val="clear" w:color="auto" w:fill="auto"/>
        <w:tabs>
          <w:tab w:val="left" w:pos="986"/>
        </w:tabs>
        <w:spacing w:after="0" w:line="240" w:lineRule="auto"/>
        <w:ind w:left="20" w:right="20" w:firstLine="720"/>
        <w:jc w:val="both"/>
      </w:pPr>
      <w:r w:rsidRPr="00511635">
        <w:rPr>
          <w:rStyle w:val="1"/>
          <w:sz w:val="28"/>
          <w:szCs w:val="28"/>
        </w:rPr>
        <w:t>Настоящее постановление вступает в с</w:t>
      </w:r>
      <w:r>
        <w:rPr>
          <w:rStyle w:val="1"/>
          <w:sz w:val="28"/>
          <w:szCs w:val="28"/>
        </w:rPr>
        <w:t xml:space="preserve">илу со дня, следующего за днём </w:t>
      </w:r>
      <w:r w:rsidRPr="00511635">
        <w:rPr>
          <w:rStyle w:val="1"/>
          <w:sz w:val="28"/>
          <w:szCs w:val="28"/>
        </w:rPr>
        <w:t>его официального опубликования.</w:t>
      </w:r>
      <w:r w:rsidR="009307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pt;margin-top:91.15pt;width:101.05pt;height:11.45pt;z-index:-25165721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8312E4" w:rsidRDefault="008312E4" w:rsidP="00511635">
                  <w:pPr>
                    <w:pStyle w:val="3"/>
                    <w:shd w:val="clear" w:color="auto" w:fill="auto"/>
                    <w:spacing w:after="0" w:line="230" w:lineRule="exact"/>
                    <w:jc w:val="left"/>
                  </w:pPr>
                  <w:r>
                    <w:rPr>
                      <w:rStyle w:val="Exact"/>
                      <w:rFonts w:eastAsia="DejaVu Sans"/>
                    </w:rPr>
                    <w:t>А.В. Сиволапенко</w:t>
                  </w:r>
                </w:p>
              </w:txbxContent>
            </v:textbox>
            <w10:wrap type="square" anchorx="margin"/>
          </v:shape>
        </w:pict>
      </w:r>
    </w:p>
    <w:p w:rsidR="0014732F" w:rsidRDefault="00930735" w:rsidP="005116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202" style="position:absolute;left:0;text-align:left;margin-left:145.9pt;margin-top:56.85pt;width:3.55pt;height:6.05pt;z-index:-251656192;mso-wrap-distance-left:5pt;mso-wrap-distance-right:5pt;mso-position-horizontal-relative:margin" filled="f" stroked="f">
            <v:textbox inset="0,0,0,0">
              <w:txbxContent>
                <w:p w:rsidR="008312E4" w:rsidRDefault="008312E4" w:rsidP="00511635">
                  <w:pPr>
                    <w:pStyle w:val="3"/>
                    <w:shd w:val="clear" w:color="auto" w:fill="auto"/>
                    <w:spacing w:after="0" w:line="312" w:lineRule="exact"/>
                    <w:ind w:right="100"/>
                    <w:jc w:val="both"/>
                  </w:pPr>
                  <w:r>
                    <w:rPr>
                      <w:rStyle w:val="Exact"/>
                      <w:rFonts w:eastAsia="DejaVu Sans"/>
                    </w:rPr>
                    <w:t xml:space="preserve">Глава города </w:t>
                  </w:r>
                </w:p>
              </w:txbxContent>
            </v:textbox>
            <w10:wrap type="topAndBottom" anchorx="margin"/>
          </v:shape>
        </w:pict>
      </w:r>
      <w:r w:rsidR="001D4E26" w:rsidRPr="00511635">
        <w:rPr>
          <w:spacing w:val="3"/>
          <w:sz w:val="28"/>
          <w:szCs w:val="28"/>
        </w:rPr>
        <w:t xml:space="preserve">         4</w:t>
      </w:r>
      <w:r w:rsidR="0014732F" w:rsidRPr="00511635">
        <w:rPr>
          <w:spacing w:val="3"/>
          <w:sz w:val="28"/>
          <w:szCs w:val="28"/>
        </w:rPr>
        <w:t>.</w:t>
      </w:r>
      <w:r w:rsidR="0014732F" w:rsidRPr="00511635">
        <w:rPr>
          <w:sz w:val="28"/>
          <w:szCs w:val="28"/>
        </w:rPr>
        <w:t xml:space="preserve"> Контроль  за исполнением настоящего постановления возложить на заместителя </w:t>
      </w:r>
      <w:proofErr w:type="gramStart"/>
      <w:r w:rsidR="0014732F" w:rsidRPr="00511635">
        <w:rPr>
          <w:sz w:val="28"/>
          <w:szCs w:val="28"/>
        </w:rPr>
        <w:t xml:space="preserve">главы администрации </w:t>
      </w:r>
      <w:r w:rsidR="00511635">
        <w:rPr>
          <w:sz w:val="28"/>
          <w:szCs w:val="28"/>
        </w:rPr>
        <w:t>города Татарска Новосибирской области</w:t>
      </w:r>
      <w:proofErr w:type="gramEnd"/>
      <w:r w:rsidR="00511635">
        <w:rPr>
          <w:sz w:val="28"/>
          <w:szCs w:val="28"/>
        </w:rPr>
        <w:t xml:space="preserve"> </w:t>
      </w:r>
      <w:r w:rsidR="00171FFF">
        <w:rPr>
          <w:sz w:val="28"/>
          <w:szCs w:val="28"/>
        </w:rPr>
        <w:t xml:space="preserve">В.Ю. </w:t>
      </w:r>
      <w:r w:rsidR="00511635">
        <w:rPr>
          <w:sz w:val="28"/>
          <w:szCs w:val="28"/>
        </w:rPr>
        <w:t>Барбашина</w:t>
      </w:r>
      <w:r w:rsidR="00171FFF">
        <w:rPr>
          <w:sz w:val="28"/>
          <w:szCs w:val="28"/>
        </w:rPr>
        <w:t>.</w:t>
      </w:r>
    </w:p>
    <w:p w:rsidR="0014732F" w:rsidRPr="00381DD5" w:rsidRDefault="0014732F" w:rsidP="0014732F">
      <w:pPr>
        <w:pStyle w:val="ConsPlusNormal"/>
        <w:jc w:val="both"/>
        <w:rPr>
          <w:spacing w:val="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5006"/>
      </w:tblGrid>
      <w:tr w:rsidR="0014732F" w:rsidRPr="00381DD5" w:rsidTr="003B58E2">
        <w:tc>
          <w:tcPr>
            <w:tcW w:w="5006" w:type="dxa"/>
            <w:shd w:val="clear" w:color="auto" w:fill="auto"/>
          </w:tcPr>
          <w:p w:rsidR="0014732F" w:rsidRPr="00381DD5" w:rsidRDefault="0014732F" w:rsidP="003B58E2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81D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Глава города Татарска</w:t>
            </w:r>
          </w:p>
          <w:p w:rsidR="0014732F" w:rsidRPr="00381DD5" w:rsidRDefault="0014732F" w:rsidP="003B58E2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81D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5006" w:type="dxa"/>
            <w:shd w:val="clear" w:color="auto" w:fill="auto"/>
          </w:tcPr>
          <w:p w:rsidR="0014732F" w:rsidRPr="00381DD5" w:rsidRDefault="0014732F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14732F" w:rsidRPr="00381DD5" w:rsidRDefault="0014732F" w:rsidP="003B58E2">
            <w:pPr>
              <w:widowControl/>
              <w:suppressAutoHyphens w:val="0"/>
              <w:jc w:val="right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381D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А.В. Сиволапенко</w:t>
            </w:r>
          </w:p>
        </w:tc>
      </w:tr>
    </w:tbl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14732F" w:rsidRPr="00CE682B" w:rsidRDefault="0014732F" w:rsidP="00171FFF">
      <w:pPr>
        <w:shd w:val="clear" w:color="auto" w:fill="FFFFFF"/>
        <w:rPr>
          <w:color w:val="auto"/>
          <w:sz w:val="28"/>
          <w:szCs w:val="28"/>
        </w:rPr>
      </w:pP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Заместитель главы администрации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города Татарска Новосибирской области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   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В.Ю.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Барбашин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4732F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Начальник отдела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организационно-</w:t>
      </w:r>
    </w:p>
    <w:p w:rsidR="0014732F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к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онтрольной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кадровой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правовой </w:t>
      </w:r>
    </w:p>
    <w:p w:rsidR="0014732F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работы администрации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города 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Татарска Новосибирской области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В.В.  Логачева</w:t>
      </w:r>
    </w:p>
    <w:p w:rsidR="0014732F" w:rsidRPr="00D43818" w:rsidRDefault="0014732F" w:rsidP="0014732F">
      <w:pPr>
        <w:tabs>
          <w:tab w:val="right" w:pos="8022"/>
        </w:tabs>
        <w:suppressAutoHyphens w:val="0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14732F" w:rsidRPr="00D43818" w:rsidRDefault="0014732F" w:rsidP="0014732F">
      <w:pPr>
        <w:tabs>
          <w:tab w:val="right" w:pos="8022"/>
        </w:tabs>
        <w:suppressAutoHyphens w:val="0"/>
        <w:jc w:val="both"/>
        <w:rPr>
          <w:rFonts w:eastAsia="Times New Roman"/>
          <w:kern w:val="0"/>
          <w:sz w:val="26"/>
          <w:szCs w:val="26"/>
          <w:lang w:eastAsia="ru-RU"/>
        </w:rPr>
      </w:pP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Начальник отдела по  ГО, ЧС и МР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администрации города  Татарска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Новосибирской области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>А.И.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D4381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Русаков </w:t>
      </w:r>
    </w:p>
    <w:p w:rsidR="0014732F" w:rsidRPr="00D43818" w:rsidRDefault="0014732F" w:rsidP="0014732F">
      <w:pPr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4732F" w:rsidRDefault="0014732F" w:rsidP="0014732F">
      <w:pPr>
        <w:shd w:val="clear" w:color="auto" w:fill="FFFFFF"/>
        <w:jc w:val="right"/>
        <w:rPr>
          <w:color w:val="auto"/>
          <w:sz w:val="28"/>
          <w:szCs w:val="28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4610C1" w:rsidRDefault="004610C1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8312E4" w:rsidRDefault="008312E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8312E4" w:rsidRDefault="008312E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8312E4" w:rsidRDefault="008312E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8312E4" w:rsidRDefault="008312E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8312E4" w:rsidRDefault="008312E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8312E4" w:rsidRDefault="008312E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8312E4" w:rsidRDefault="008312E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8312E4" w:rsidRDefault="008312E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8312E4" w:rsidRDefault="008312E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8312E4" w:rsidRDefault="008312E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8312E4" w:rsidRDefault="008312E4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Pr="00381DD5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  <w:r w:rsidRPr="00381DD5">
        <w:rPr>
          <w:rFonts w:eastAsia="Times New Roman"/>
          <w:color w:val="auto"/>
          <w:kern w:val="0"/>
          <w:sz w:val="18"/>
          <w:szCs w:val="18"/>
          <w:lang w:eastAsia="ru-RU"/>
        </w:rPr>
        <w:t>Исп. Усольцев А.М.</w:t>
      </w: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  <w:r w:rsidRPr="00381DD5">
        <w:rPr>
          <w:rFonts w:eastAsia="Times New Roman"/>
          <w:color w:val="auto"/>
          <w:kern w:val="0"/>
          <w:sz w:val="18"/>
          <w:szCs w:val="18"/>
          <w:lang w:eastAsia="ru-RU"/>
        </w:rPr>
        <w:t>8 383 64 21</w:t>
      </w:r>
      <w:r>
        <w:rPr>
          <w:rFonts w:eastAsia="Times New Roman"/>
          <w:color w:val="auto"/>
          <w:kern w:val="0"/>
          <w:sz w:val="18"/>
          <w:szCs w:val="18"/>
          <w:lang w:eastAsia="ru-RU"/>
        </w:rPr>
        <w:t> </w:t>
      </w:r>
      <w:r w:rsidRPr="00381DD5">
        <w:rPr>
          <w:rFonts w:eastAsia="Times New Roman"/>
          <w:color w:val="auto"/>
          <w:kern w:val="0"/>
          <w:sz w:val="18"/>
          <w:szCs w:val="18"/>
          <w:lang w:eastAsia="ru-RU"/>
        </w:rPr>
        <w:t>100</w:t>
      </w:r>
    </w:p>
    <w:p w:rsidR="0014732F" w:rsidRDefault="0014732F" w:rsidP="0014732F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suppressAutoHyphens w:val="0"/>
        <w:sectPr w:rsidR="00D624F8">
          <w:pgSz w:w="11906" w:h="16838"/>
          <w:pgMar w:top="1134" w:right="567" w:bottom="1134" w:left="1418" w:header="720" w:footer="720" w:gutter="0"/>
          <w:cols w:space="720"/>
        </w:sectPr>
      </w:pPr>
    </w:p>
    <w:p w:rsidR="00D624F8" w:rsidRPr="003F4DA2" w:rsidRDefault="003F4DA2" w:rsidP="00D624F8">
      <w:pPr>
        <w:pStyle w:val="ConsPlusNormal"/>
        <w:ind w:firstLine="720"/>
        <w:jc w:val="right"/>
        <w:rPr>
          <w:rFonts w:ascii="Calibri" w:hAnsi="Calibri" w:cs="Calibri"/>
          <w:sz w:val="28"/>
          <w:szCs w:val="28"/>
        </w:rPr>
      </w:pPr>
      <w:r w:rsidRPr="003F4DA2">
        <w:rPr>
          <w:sz w:val="28"/>
          <w:szCs w:val="28"/>
        </w:rPr>
        <w:lastRenderedPageBreak/>
        <w:t>Приложение</w:t>
      </w:r>
      <w:r w:rsidR="001D4E26" w:rsidRPr="003F4DA2">
        <w:rPr>
          <w:sz w:val="28"/>
          <w:szCs w:val="28"/>
        </w:rPr>
        <w:t> </w:t>
      </w:r>
    </w:p>
    <w:p w:rsidR="001D4E26" w:rsidRDefault="003F4DA2" w:rsidP="001D4E26">
      <w:pPr>
        <w:pStyle w:val="ConsPlusNormal"/>
        <w:ind w:firstLine="720"/>
        <w:jc w:val="right"/>
      </w:pPr>
      <w:r>
        <w:t>к постановлению</w:t>
      </w:r>
      <w:r w:rsidR="001D4E26">
        <w:t xml:space="preserve"> администрации</w:t>
      </w:r>
      <w:r w:rsidR="001D4E26" w:rsidRPr="001D4E26">
        <w:rPr>
          <w:sz w:val="28"/>
          <w:szCs w:val="28"/>
        </w:rPr>
        <w:t xml:space="preserve"> </w:t>
      </w:r>
      <w:r w:rsidR="001D4E26" w:rsidRPr="001D4E26">
        <w:t xml:space="preserve">города </w:t>
      </w:r>
    </w:p>
    <w:p w:rsidR="00D624F8" w:rsidRPr="001D4E26" w:rsidRDefault="001D4E26" w:rsidP="001D4E26">
      <w:pPr>
        <w:pStyle w:val="ConsPlusNormal"/>
        <w:ind w:firstLine="720"/>
        <w:jc w:val="right"/>
        <w:rPr>
          <w:sz w:val="28"/>
          <w:szCs w:val="28"/>
        </w:rPr>
      </w:pPr>
      <w:r w:rsidRPr="001D4E26">
        <w:t>Татарска Новосибирской области</w:t>
      </w:r>
    </w:p>
    <w:p w:rsidR="00D624F8" w:rsidRPr="004610C1" w:rsidRDefault="003F4DA2" w:rsidP="00D624F8">
      <w:pPr>
        <w:pStyle w:val="ConsPlusNormal"/>
        <w:ind w:firstLine="720"/>
        <w:jc w:val="right"/>
      </w:pPr>
      <w:r>
        <w:t>от 10. 12. 2021  г . № 341</w:t>
      </w:r>
    </w:p>
    <w:p w:rsidR="00D624F8" w:rsidRPr="004610C1" w:rsidRDefault="00D624F8" w:rsidP="00D624F8">
      <w:pPr>
        <w:pStyle w:val="ConsPlusNormal"/>
        <w:ind w:firstLine="720"/>
        <w:jc w:val="both"/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D624F8" w:rsidRDefault="00D624F8" w:rsidP="00D624F8">
      <w:pPr>
        <w:pStyle w:val="ConsPlusNormal"/>
        <w:ind w:firstLine="720"/>
        <w:jc w:val="both"/>
        <w:rPr>
          <w:sz w:val="28"/>
          <w:szCs w:val="28"/>
        </w:rPr>
      </w:pPr>
    </w:p>
    <w:p w:rsidR="003F4DA2" w:rsidRPr="003F4DA2" w:rsidRDefault="003F4DA2" w:rsidP="003F4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DA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F4DA2" w:rsidRPr="003F4DA2" w:rsidRDefault="003F4DA2" w:rsidP="003F4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DA2">
        <w:rPr>
          <w:rFonts w:ascii="Times New Roman" w:hAnsi="Times New Roman" w:cs="Times New Roman"/>
          <w:b w:val="0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b w:val="0"/>
          <w:sz w:val="28"/>
          <w:szCs w:val="28"/>
        </w:rPr>
        <w:t>многодетных семей, проживающих н</w:t>
      </w:r>
      <w:r w:rsidRPr="003F4DA2">
        <w:rPr>
          <w:rFonts w:ascii="Times New Roman" w:hAnsi="Times New Roman" w:cs="Times New Roman"/>
          <w:b w:val="0"/>
          <w:sz w:val="28"/>
          <w:szCs w:val="28"/>
        </w:rPr>
        <w:t>а территории города Татарска Новосибирской области, автономными дымовыми пожарными</w:t>
      </w:r>
    </w:p>
    <w:p w:rsidR="003F4DA2" w:rsidRDefault="003F4DA2" w:rsidP="003F4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извещате</w:t>
      </w:r>
      <w:r w:rsidRPr="003F4DA2">
        <w:rPr>
          <w:rFonts w:ascii="Times New Roman" w:hAnsi="Times New Roman" w:cs="Times New Roman"/>
          <w:b w:val="0"/>
          <w:sz w:val="28"/>
          <w:szCs w:val="28"/>
        </w:rPr>
        <w:t>лями</w:t>
      </w:r>
    </w:p>
    <w:p w:rsidR="003F4DA2" w:rsidRPr="003F4DA2" w:rsidRDefault="003F4DA2" w:rsidP="003F4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DA2" w:rsidRDefault="003F4DA2" w:rsidP="003F4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DA2">
        <w:rPr>
          <w:rFonts w:ascii="Times New Roman" w:hAnsi="Times New Roman" w:cs="Times New Roman"/>
          <w:b w:val="0"/>
          <w:sz w:val="28"/>
          <w:szCs w:val="28"/>
        </w:rPr>
        <w:t>1.Общие положения</w:t>
      </w:r>
    </w:p>
    <w:p w:rsidR="003F4DA2" w:rsidRPr="003F4DA2" w:rsidRDefault="003F4DA2" w:rsidP="003F4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6404" w:rsidRDefault="003A6404" w:rsidP="003A6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4DA2">
        <w:rPr>
          <w:sz w:val="28"/>
          <w:szCs w:val="28"/>
        </w:rPr>
        <w:t xml:space="preserve"> </w:t>
      </w:r>
      <w:r w:rsidR="003F4DA2" w:rsidRPr="003F4DA2">
        <w:rPr>
          <w:sz w:val="28"/>
          <w:szCs w:val="28"/>
        </w:rPr>
        <w:t>1.1.</w:t>
      </w:r>
      <w:r w:rsidR="003F4DA2" w:rsidRPr="003F4DA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="003F4DA2" w:rsidRPr="003F4DA2">
        <w:rPr>
          <w:sz w:val="28"/>
          <w:szCs w:val="28"/>
        </w:rPr>
        <w:t>Порядок обеспечения многодетных семей, проживающих на территории города Татарска Новосибирской области, автономными дымовыми пожарными извещателями (далее - Порядок) разработан в соответствии с Федеральным законом от 06.10.2003 № 131 -ФЗ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r w:rsidR="003F4DA2">
        <w:rPr>
          <w:sz w:val="28"/>
          <w:szCs w:val="28"/>
        </w:rPr>
        <w:t xml:space="preserve"> </w:t>
      </w:r>
      <w:r w:rsidR="00061E80">
        <w:rPr>
          <w:sz w:val="28"/>
          <w:szCs w:val="28"/>
        </w:rPr>
        <w:t>31.07.2020</w:t>
      </w:r>
      <w:r w:rsidR="00061E80">
        <w:rPr>
          <w:sz w:val="28"/>
          <w:szCs w:val="28"/>
        </w:rPr>
        <w:tab/>
        <w:t xml:space="preserve"> №</w:t>
      </w:r>
      <w:r w:rsidR="003F4DA2" w:rsidRPr="003F4DA2">
        <w:rPr>
          <w:sz w:val="28"/>
          <w:szCs w:val="28"/>
        </w:rPr>
        <w:t xml:space="preserve"> 582 «Об утверждении свода пра</w:t>
      </w:r>
      <w:r w:rsidR="00061E80">
        <w:rPr>
          <w:sz w:val="28"/>
          <w:szCs w:val="28"/>
        </w:rPr>
        <w:t>вил «Системы противопожарной</w:t>
      </w:r>
      <w:proofErr w:type="gramEnd"/>
      <w:r w:rsidR="00061E80">
        <w:rPr>
          <w:sz w:val="28"/>
          <w:szCs w:val="28"/>
        </w:rPr>
        <w:t xml:space="preserve"> защ</w:t>
      </w:r>
      <w:r w:rsidR="003F4DA2" w:rsidRPr="003F4DA2">
        <w:rPr>
          <w:sz w:val="28"/>
          <w:szCs w:val="28"/>
        </w:rPr>
        <w:t xml:space="preserve">иты. Системы пожарной сигнализации и автоматизация систем противопожарной защиты. Нормы и правила проектирования» (далее - свод правил), Уставом города </w:t>
      </w:r>
      <w:r>
        <w:rPr>
          <w:sz w:val="28"/>
          <w:szCs w:val="28"/>
        </w:rPr>
        <w:t>Татарска Новосибирской области.</w:t>
      </w:r>
    </w:p>
    <w:p w:rsidR="0011795D" w:rsidRPr="0011795D" w:rsidRDefault="003A6404" w:rsidP="003A6404">
      <w:pPr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Порядок </w:t>
      </w:r>
      <w:r w:rsidR="003F4DA2" w:rsidRPr="003F4DA2">
        <w:rPr>
          <w:sz w:val="28"/>
          <w:szCs w:val="28"/>
        </w:rPr>
        <w:t xml:space="preserve"> опре</w:t>
      </w:r>
      <w:r>
        <w:rPr>
          <w:sz w:val="28"/>
          <w:szCs w:val="28"/>
        </w:rPr>
        <w:t>деляет условия</w:t>
      </w:r>
      <w:r w:rsidR="003F4DA2" w:rsidRPr="003F4DA2">
        <w:rPr>
          <w:sz w:val="28"/>
          <w:szCs w:val="28"/>
        </w:rPr>
        <w:t xml:space="preserve"> обеспечения многодетных семей, проживающих на территории города</w:t>
      </w:r>
      <w:r>
        <w:rPr>
          <w:sz w:val="28"/>
          <w:szCs w:val="28"/>
        </w:rPr>
        <w:t xml:space="preserve"> Татарска Новосибирской области</w:t>
      </w:r>
      <w:r w:rsidR="003F4DA2" w:rsidRPr="003F4DA2">
        <w:rPr>
          <w:sz w:val="28"/>
          <w:szCs w:val="28"/>
        </w:rPr>
        <w:t xml:space="preserve"> автономными дымовыми пожарными из</w:t>
      </w:r>
      <w:r w:rsidR="0011795D">
        <w:rPr>
          <w:sz w:val="28"/>
          <w:szCs w:val="28"/>
        </w:rPr>
        <w:t xml:space="preserve">вещателями (далее - </w:t>
      </w:r>
      <w:proofErr w:type="spellStart"/>
      <w:r w:rsidR="0011795D">
        <w:rPr>
          <w:sz w:val="28"/>
          <w:szCs w:val="28"/>
        </w:rPr>
        <w:t>извещатель</w:t>
      </w:r>
      <w:proofErr w:type="spellEnd"/>
      <w:r w:rsidR="0011795D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вопросы </w:t>
      </w: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взаимодействия</w:t>
      </w:r>
      <w:r w:rsidR="0011795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администрации</w:t>
      </w:r>
      <w:r w:rsidR="0011795D" w:rsidRPr="0011795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11795D" w:rsidRPr="003F4DA2">
        <w:rPr>
          <w:sz w:val="28"/>
          <w:szCs w:val="28"/>
        </w:rPr>
        <w:t xml:space="preserve">города Татарска </w:t>
      </w:r>
      <w:r w:rsidR="0011795D" w:rsidRPr="0011795D">
        <w:rPr>
          <w:rFonts w:eastAsia="Times New Roman"/>
          <w:color w:val="auto"/>
          <w:kern w:val="0"/>
          <w:sz w:val="28"/>
          <w:szCs w:val="28"/>
          <w:lang w:eastAsia="ru-RU"/>
        </w:rPr>
        <w:t>Но</w:t>
      </w:r>
      <w:r w:rsidR="0011795D">
        <w:rPr>
          <w:rFonts w:eastAsia="Times New Roman"/>
          <w:color w:val="auto"/>
          <w:kern w:val="0"/>
          <w:sz w:val="28"/>
          <w:szCs w:val="28"/>
          <w:lang w:eastAsia="ru-RU"/>
        </w:rPr>
        <w:t>восибирской области</w:t>
      </w:r>
      <w:proofErr w:type="gramEnd"/>
      <w:r w:rsidR="0011795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учреждений, расположенных в городе Татарске </w:t>
      </w:r>
      <w:r w:rsidR="0011795D" w:rsidRPr="0011795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Новосибирской области</w:t>
      </w:r>
      <w:r w:rsidR="00782BDE"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="0011795D" w:rsidRPr="0011795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 учету многодетн</w:t>
      </w:r>
      <w:r w:rsidR="0011795D">
        <w:rPr>
          <w:rFonts w:eastAsia="Times New Roman"/>
          <w:color w:val="auto"/>
          <w:kern w:val="0"/>
          <w:sz w:val="28"/>
          <w:szCs w:val="28"/>
          <w:lang w:eastAsia="ru-RU"/>
        </w:rPr>
        <w:t>ых семей</w:t>
      </w:r>
      <w:r w:rsidR="0011795D" w:rsidRPr="0011795D">
        <w:rPr>
          <w:rFonts w:eastAsia="Times New Roman"/>
          <w:color w:val="auto"/>
          <w:kern w:val="0"/>
          <w:sz w:val="28"/>
          <w:szCs w:val="28"/>
          <w:lang w:eastAsia="ru-RU"/>
        </w:rPr>
        <w:t>,  установке</w:t>
      </w:r>
      <w:r w:rsidR="0011795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техническому обслуживанию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11795D" w:rsidRPr="0011795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автономных дымовых пожарных </w:t>
      </w:r>
      <w:proofErr w:type="spellStart"/>
      <w:r w:rsidR="0011795D" w:rsidRPr="0011795D">
        <w:rPr>
          <w:rFonts w:eastAsia="Times New Roman"/>
          <w:color w:val="auto"/>
          <w:kern w:val="0"/>
          <w:sz w:val="28"/>
          <w:szCs w:val="28"/>
          <w:lang w:eastAsia="ru-RU"/>
        </w:rPr>
        <w:t>извещателей</w:t>
      </w:r>
      <w:proofErr w:type="spellEnd"/>
      <w:r w:rsidR="0011795D" w:rsidRPr="0011795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 </w:t>
      </w:r>
      <w:r w:rsidR="0011795D" w:rsidRPr="0011795D">
        <w:rPr>
          <w:rFonts w:eastAsia="Times New Roman"/>
          <w:color w:val="auto"/>
          <w:kern w:val="0"/>
          <w:sz w:val="28"/>
          <w:szCs w:val="28"/>
          <w:lang w:val="en-US" w:eastAsia="ru-RU"/>
        </w:rPr>
        <w:t>GSM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-модулем</w:t>
      </w:r>
      <w:r w:rsidR="0011795D" w:rsidRPr="0011795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</w:t>
      </w:r>
    </w:p>
    <w:p w:rsidR="003F4DA2" w:rsidRPr="003F4DA2" w:rsidRDefault="003A6404" w:rsidP="00061E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61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1.2.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ab/>
        <w:t>Право на обеспе</w:t>
      </w:r>
      <w:r w:rsidR="00061E80">
        <w:rPr>
          <w:rFonts w:ascii="Times New Roman" w:hAnsi="Times New Roman" w:cs="Times New Roman"/>
          <w:b w:val="0"/>
          <w:sz w:val="28"/>
          <w:szCs w:val="28"/>
        </w:rPr>
        <w:t xml:space="preserve">чение извещателями имеют семьи,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 xml:space="preserve">обладающие статусом многодетных семей в соответствии с законодательством Новосибирской области, </w:t>
      </w:r>
      <w:r w:rsidR="00061E80">
        <w:rPr>
          <w:rFonts w:ascii="Times New Roman" w:hAnsi="Times New Roman" w:cs="Times New Roman"/>
          <w:b w:val="0"/>
          <w:sz w:val="28"/>
          <w:szCs w:val="28"/>
        </w:rPr>
        <w:t>имеющие регистрацию по месту постоянного проживания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города Татарска Новосибирской области (далее - многодетные семьи).</w:t>
      </w:r>
    </w:p>
    <w:p w:rsidR="003F4DA2" w:rsidRDefault="002E2FD2" w:rsidP="002E2F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1.3.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ab/>
        <w:t>Обеспечение многодетных семей извещателями осуществляется администрацией города Татарска Новосибирской области.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Расходы на приобретение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извещателей</w:t>
      </w:r>
      <w:proofErr w:type="spellEnd"/>
      <w:r w:rsidR="0019079A">
        <w:rPr>
          <w:rFonts w:ascii="Times New Roman" w:hAnsi="Times New Roman" w:cs="Times New Roman"/>
          <w:b w:val="0"/>
          <w:sz w:val="28"/>
          <w:szCs w:val="28"/>
        </w:rPr>
        <w:t>, их обслуживание,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осуществляются в пределах бюджетных ассигнований, предусмотренных в бюджете города Татарска Новосибирской области на текущий финансовый год и плановый период.</w:t>
      </w:r>
    </w:p>
    <w:p w:rsidR="007F7FE1" w:rsidRDefault="007F7FE1" w:rsidP="002E2F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7FE1" w:rsidRDefault="007F7FE1" w:rsidP="002E2F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7FE1" w:rsidRDefault="007F7FE1" w:rsidP="002E2F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7FE1" w:rsidRDefault="007F7FE1" w:rsidP="002E2F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FD2" w:rsidRPr="003F4DA2" w:rsidRDefault="002E2FD2" w:rsidP="002E2F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FD2" w:rsidRDefault="002E2FD2" w:rsidP="003F4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2.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ab/>
        <w:t>Условия и порядок обеспечения многодетных семей</w:t>
      </w:r>
    </w:p>
    <w:p w:rsidR="003F4DA2" w:rsidRDefault="002E2FD2" w:rsidP="003F4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 xml:space="preserve"> автономными дымовыми пожарными извещателями</w:t>
      </w:r>
    </w:p>
    <w:p w:rsidR="002E2FD2" w:rsidRPr="003F4DA2" w:rsidRDefault="002E2FD2" w:rsidP="003F4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4DA2" w:rsidRPr="003F4DA2" w:rsidRDefault="002E2FD2" w:rsidP="002E2FD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2.1.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Для обеспечения извещателями один из родителей (опекун, попечитель) в многодетной семье (далее - з</w:t>
      </w:r>
      <w:r w:rsidR="0019079A">
        <w:rPr>
          <w:rFonts w:ascii="Times New Roman" w:hAnsi="Times New Roman" w:cs="Times New Roman"/>
          <w:b w:val="0"/>
          <w:sz w:val="28"/>
          <w:szCs w:val="28"/>
        </w:rPr>
        <w:t>аявитель) подает</w:t>
      </w:r>
      <w:r w:rsidR="00AB104F">
        <w:rPr>
          <w:rFonts w:ascii="Times New Roman" w:hAnsi="Times New Roman" w:cs="Times New Roman"/>
          <w:b w:val="0"/>
          <w:sz w:val="28"/>
          <w:szCs w:val="28"/>
        </w:rPr>
        <w:t xml:space="preserve"> в ГКУ НСО «Ц</w:t>
      </w:r>
      <w:r w:rsidR="0019079A">
        <w:rPr>
          <w:rFonts w:ascii="Times New Roman" w:hAnsi="Times New Roman" w:cs="Times New Roman"/>
          <w:b w:val="0"/>
          <w:sz w:val="28"/>
          <w:szCs w:val="28"/>
        </w:rPr>
        <w:t>ентр социальной поддержки населения Татарского района</w:t>
      </w:r>
      <w:r w:rsidR="00AB104F">
        <w:rPr>
          <w:rFonts w:ascii="Times New Roman" w:hAnsi="Times New Roman" w:cs="Times New Roman"/>
          <w:b w:val="0"/>
          <w:sz w:val="28"/>
          <w:szCs w:val="28"/>
        </w:rPr>
        <w:t>»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 xml:space="preserve"> заявление об обеспечении многодетной семьи извещателями (далее - заявление)</w:t>
      </w:r>
      <w:r w:rsidR="0008416C">
        <w:rPr>
          <w:rFonts w:ascii="Times New Roman" w:hAnsi="Times New Roman" w:cs="Times New Roman"/>
          <w:b w:val="0"/>
          <w:sz w:val="28"/>
          <w:szCs w:val="28"/>
        </w:rPr>
        <w:t xml:space="preserve"> по форме, согласно приложению к Порядку,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 xml:space="preserve"> с указанием адреса </w:t>
      </w:r>
      <w:r w:rsidR="0008416C">
        <w:rPr>
          <w:rFonts w:ascii="Times New Roman" w:hAnsi="Times New Roman" w:cs="Times New Roman"/>
          <w:b w:val="0"/>
          <w:sz w:val="28"/>
          <w:szCs w:val="28"/>
        </w:rPr>
        <w:t xml:space="preserve">постоянного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мес</w:t>
      </w:r>
      <w:r w:rsidR="0019079A">
        <w:rPr>
          <w:rFonts w:ascii="Times New Roman" w:hAnsi="Times New Roman" w:cs="Times New Roman"/>
          <w:b w:val="0"/>
          <w:sz w:val="28"/>
          <w:szCs w:val="28"/>
        </w:rPr>
        <w:t>та жительства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 xml:space="preserve"> многодетной семьи на </w:t>
      </w:r>
      <w:r w:rsidR="0019079A">
        <w:rPr>
          <w:rFonts w:ascii="Times New Roman" w:hAnsi="Times New Roman" w:cs="Times New Roman"/>
          <w:b w:val="0"/>
          <w:sz w:val="28"/>
          <w:szCs w:val="28"/>
        </w:rPr>
        <w:t>территории города Т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 xml:space="preserve">атарска Новосибирской области. </w:t>
      </w:r>
      <w:proofErr w:type="gramEnd"/>
    </w:p>
    <w:p w:rsidR="003F4DA2" w:rsidRPr="003F4DA2" w:rsidRDefault="0019079A" w:rsidP="00AB10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2.2.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ab/>
        <w:t>К заявлению прилагаются следующие документы:</w:t>
      </w:r>
    </w:p>
    <w:p w:rsidR="003F4DA2" w:rsidRPr="003F4DA2" w:rsidRDefault="0019079A" w:rsidP="00AB10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документ, удостоверяющий личность заявителя;</w:t>
      </w:r>
    </w:p>
    <w:p w:rsidR="003F4DA2" w:rsidRPr="003F4DA2" w:rsidRDefault="0019079A" w:rsidP="00AB10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AC1D2F" w:rsidRDefault="00AC1D2F" w:rsidP="00AB10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документы,  подтверждающие регистрацию заявителя и членов его семьи по месту постоянного проживания в городе Татарске Новосибирской области;</w:t>
      </w:r>
    </w:p>
    <w:p w:rsidR="003F4DA2" w:rsidRPr="003F4DA2" w:rsidRDefault="0019079A" w:rsidP="00AB10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удостоверение многодетной семьи.</w:t>
      </w:r>
    </w:p>
    <w:p w:rsidR="003F4DA2" w:rsidRPr="003F4DA2" w:rsidRDefault="003F4DA2" w:rsidP="00AB10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F4DA2">
        <w:rPr>
          <w:rFonts w:ascii="Times New Roman" w:hAnsi="Times New Roman" w:cs="Times New Roman"/>
          <w:b w:val="0"/>
          <w:sz w:val="28"/>
          <w:szCs w:val="28"/>
        </w:rPr>
        <w:t>Копии документов принимаются при условии их заверения в соответствии с законодательством либо, при отсутствии такого заверения, - с предъявлением подлинников документов.</w:t>
      </w:r>
    </w:p>
    <w:p w:rsidR="003F4DA2" w:rsidRPr="003F4DA2" w:rsidRDefault="00AC1D2F" w:rsidP="00AB10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2.3.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ab/>
        <w:t>Основания для отказа в обеспечении многодетной семьи извещателями:</w:t>
      </w:r>
    </w:p>
    <w:p w:rsidR="003F4DA2" w:rsidRPr="003F4DA2" w:rsidRDefault="00AC1D2F" w:rsidP="00AB10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несоответствие заявителя требованиям, предусмотренным пунктом 1.2 Порядка;</w:t>
      </w:r>
    </w:p>
    <w:p w:rsidR="003F4DA2" w:rsidRPr="003F4DA2" w:rsidRDefault="00AC1D2F" w:rsidP="00AB10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непредставление (пр</w:t>
      </w:r>
      <w:r w:rsidR="00AB104F">
        <w:rPr>
          <w:rFonts w:ascii="Times New Roman" w:hAnsi="Times New Roman" w:cs="Times New Roman"/>
          <w:b w:val="0"/>
          <w:sz w:val="28"/>
          <w:szCs w:val="28"/>
        </w:rPr>
        <w:t xml:space="preserve">едставление не в полном объеме)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докуме</w:t>
      </w:r>
      <w:r w:rsidR="00AB104F">
        <w:rPr>
          <w:rFonts w:ascii="Times New Roman" w:hAnsi="Times New Roman" w:cs="Times New Roman"/>
          <w:b w:val="0"/>
          <w:sz w:val="28"/>
          <w:szCs w:val="28"/>
        </w:rPr>
        <w:t xml:space="preserve">нтов,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предусмотренных пунктом 2.2 Порядка;</w:t>
      </w:r>
    </w:p>
    <w:p w:rsidR="003F4DA2" w:rsidRPr="00AB104F" w:rsidRDefault="00AC1D2F" w:rsidP="00AB104F">
      <w:pPr>
        <w:pStyle w:val="ConsPlusTitle"/>
        <w:jc w:val="both"/>
        <w:rPr>
          <w:rFonts w:ascii="Times New Roman" w:eastAsia="DejaVu Sans" w:hAnsi="Times New Roman" w:cs="Times New Roman"/>
          <w:b w:val="0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многодетная се</w:t>
      </w:r>
      <w:r w:rsidR="00AB104F">
        <w:rPr>
          <w:rFonts w:ascii="Times New Roman" w:hAnsi="Times New Roman" w:cs="Times New Roman"/>
          <w:b w:val="0"/>
          <w:sz w:val="28"/>
          <w:szCs w:val="28"/>
        </w:rPr>
        <w:t>мья ранее была обеспечена извещ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ателями по</w:t>
      </w:r>
      <w:r w:rsidR="00AB104F">
        <w:rPr>
          <w:rFonts w:ascii="Times New Roman" w:hAnsi="Times New Roman" w:cs="Times New Roman"/>
          <w:b w:val="0"/>
          <w:sz w:val="28"/>
          <w:szCs w:val="28"/>
        </w:rPr>
        <w:t xml:space="preserve"> адресу,  указанному в заявлении;</w:t>
      </w:r>
      <w:r w:rsidRPr="00AC1D2F">
        <w:rPr>
          <w:rFonts w:ascii="Times New Roman" w:eastAsia="DejaVu Sans" w:hAnsi="Times New Roman" w:cs="Times New Roman"/>
          <w:b w:val="0"/>
          <w:color w:val="000000"/>
          <w:kern w:val="2"/>
          <w:sz w:val="28"/>
          <w:szCs w:val="28"/>
          <w:lang w:eastAsia="en-US"/>
        </w:rPr>
        <w:t xml:space="preserve"> 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br/>
      </w:r>
      <w:r w:rsidR="00AB104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t>наличие в документах, предусмотренных пунктом 2.2 Порядка,</w:t>
      </w:r>
      <w:r w:rsidR="00AB104F">
        <w:rPr>
          <w:rFonts w:ascii="Times New Roman" w:hAnsi="Times New Roman" w:cs="Times New Roman"/>
          <w:b w:val="0"/>
          <w:sz w:val="28"/>
          <w:szCs w:val="28"/>
        </w:rPr>
        <w:t xml:space="preserve"> неполной</w:t>
      </w:r>
      <w:r w:rsidR="00AB104F">
        <w:rPr>
          <w:rFonts w:ascii="Times New Roman" w:hAnsi="Times New Roman" w:cs="Times New Roman"/>
          <w:b w:val="0"/>
          <w:sz w:val="28"/>
          <w:szCs w:val="28"/>
        </w:rPr>
        <w:br/>
        <w:t xml:space="preserve">или недостоверной 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t>информации;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br/>
      </w:r>
      <w:r w:rsidR="00AB104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t>отсутствие бюджетных ассигнований в соответствии с пунктом 1.3 Порядка;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br/>
      </w:r>
      <w:r w:rsidR="00AB104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D257F">
        <w:rPr>
          <w:rFonts w:ascii="Times New Roman" w:hAnsi="Times New Roman" w:cs="Times New Roman"/>
          <w:b w:val="0"/>
          <w:sz w:val="28"/>
          <w:szCs w:val="28"/>
        </w:rPr>
        <w:t>2.4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t xml:space="preserve">. Установка </w:t>
      </w:r>
      <w:r w:rsidR="00720C54">
        <w:rPr>
          <w:rFonts w:ascii="Times New Roman" w:hAnsi="Times New Roman" w:cs="Times New Roman"/>
          <w:b w:val="0"/>
          <w:sz w:val="28"/>
          <w:szCs w:val="28"/>
        </w:rPr>
        <w:t>полученн</w:t>
      </w:r>
      <w:r w:rsidR="00C06245">
        <w:rPr>
          <w:rFonts w:ascii="Times New Roman" w:hAnsi="Times New Roman" w:cs="Times New Roman"/>
          <w:b w:val="0"/>
          <w:sz w:val="28"/>
          <w:szCs w:val="28"/>
        </w:rPr>
        <w:t>ых (оплаченных администрацией го</w:t>
      </w:r>
      <w:r w:rsidR="00720C54">
        <w:rPr>
          <w:rFonts w:ascii="Times New Roman" w:hAnsi="Times New Roman" w:cs="Times New Roman"/>
          <w:b w:val="0"/>
          <w:sz w:val="28"/>
          <w:szCs w:val="28"/>
        </w:rPr>
        <w:t>рода Татарска Новосибирск</w:t>
      </w:r>
      <w:r w:rsidR="00C06245">
        <w:rPr>
          <w:rFonts w:ascii="Times New Roman" w:hAnsi="Times New Roman" w:cs="Times New Roman"/>
          <w:b w:val="0"/>
          <w:sz w:val="28"/>
          <w:szCs w:val="28"/>
        </w:rPr>
        <w:t xml:space="preserve">ой области) </w:t>
      </w:r>
      <w:proofErr w:type="spellStart"/>
      <w:r w:rsidRPr="00AC1D2F">
        <w:rPr>
          <w:rFonts w:ascii="Times New Roman" w:hAnsi="Times New Roman" w:cs="Times New Roman"/>
          <w:b w:val="0"/>
          <w:sz w:val="28"/>
          <w:szCs w:val="28"/>
        </w:rPr>
        <w:t>извещателей</w:t>
      </w:r>
      <w:proofErr w:type="spellEnd"/>
      <w:r w:rsidR="00C06245">
        <w:rPr>
          <w:rFonts w:ascii="Times New Roman" w:hAnsi="Times New Roman" w:cs="Times New Roman"/>
          <w:b w:val="0"/>
          <w:sz w:val="28"/>
          <w:szCs w:val="28"/>
        </w:rPr>
        <w:t>,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работникам</w:t>
      </w:r>
      <w:proofErr w:type="gramStart"/>
      <w:r w:rsidRPr="00AC1D2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3D257F">
        <w:rPr>
          <w:rFonts w:ascii="Times New Roman" w:hAnsi="Times New Roman" w:cs="Times New Roman"/>
          <w:b w:val="0"/>
          <w:sz w:val="28"/>
          <w:szCs w:val="28"/>
        </w:rPr>
        <w:t>ООО</w:t>
      </w:r>
      <w:proofErr w:type="gramEnd"/>
      <w:r w:rsidR="003D257F">
        <w:rPr>
          <w:rFonts w:ascii="Times New Roman" w:hAnsi="Times New Roman" w:cs="Times New Roman"/>
          <w:b w:val="0"/>
          <w:sz w:val="28"/>
          <w:szCs w:val="28"/>
        </w:rPr>
        <w:t xml:space="preserve"> «Сокол», согласно заключенного договора,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требованиями свода правил</w:t>
      </w:r>
      <w:r w:rsidR="00720C5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D257F">
        <w:rPr>
          <w:rFonts w:ascii="Times New Roman" w:hAnsi="Times New Roman" w:cs="Times New Roman"/>
          <w:b w:val="0"/>
          <w:sz w:val="28"/>
          <w:szCs w:val="28"/>
        </w:rPr>
        <w:t xml:space="preserve"> в т</w:t>
      </w:r>
      <w:r w:rsidR="00D82E9D">
        <w:rPr>
          <w:rFonts w:ascii="Times New Roman" w:hAnsi="Times New Roman" w:cs="Times New Roman"/>
          <w:b w:val="0"/>
          <w:sz w:val="28"/>
          <w:szCs w:val="28"/>
        </w:rPr>
        <w:t>ечение 3</w:t>
      </w:r>
      <w:r w:rsidR="003D257F"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="00720C54">
        <w:rPr>
          <w:rFonts w:ascii="Times New Roman" w:hAnsi="Times New Roman" w:cs="Times New Roman"/>
          <w:b w:val="0"/>
          <w:sz w:val="28"/>
          <w:szCs w:val="28"/>
        </w:rPr>
        <w:t xml:space="preserve"> со дня получения заявки от администрации города Татарска Новосибирской области на установку АДПИ многодетной семье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t>.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br/>
        <w:t>Работники учреждения проводят инструктаж по соблюдению мер пожарной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br/>
        <w:t>безопасности и по использованию</w:t>
      </w:r>
      <w:r w:rsidR="00C06245">
        <w:rPr>
          <w:rFonts w:ascii="Times New Roman" w:hAnsi="Times New Roman" w:cs="Times New Roman"/>
          <w:b w:val="0"/>
          <w:sz w:val="28"/>
          <w:szCs w:val="28"/>
        </w:rPr>
        <w:t xml:space="preserve"> АДПИ</w:t>
      </w:r>
      <w:r w:rsidRPr="00AC1D2F">
        <w:rPr>
          <w:rFonts w:ascii="Times New Roman" w:hAnsi="Times New Roman" w:cs="Times New Roman"/>
          <w:b w:val="0"/>
          <w:sz w:val="28"/>
          <w:szCs w:val="28"/>
        </w:rPr>
        <w:t xml:space="preserve"> с лицами, проживающими в жилых помещениях.</w:t>
      </w:r>
    </w:p>
    <w:p w:rsidR="003F4DA2" w:rsidRPr="003F4DA2" w:rsidRDefault="00C06245" w:rsidP="00C062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2.5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.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ab/>
        <w:t>По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ab/>
        <w:t xml:space="preserve">факту передачи пожарных </w:t>
      </w:r>
      <w:proofErr w:type="spellStart"/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извещателей</w:t>
      </w:r>
      <w:proofErr w:type="spellEnd"/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 xml:space="preserve"> заявителю, составляется акт приема-передачи </w:t>
      </w:r>
      <w:proofErr w:type="spellStart"/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извещателей</w:t>
      </w:r>
      <w:proofErr w:type="spellEnd"/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 xml:space="preserve"> по форме, согласно приложению к Порядку.</w:t>
      </w:r>
    </w:p>
    <w:p w:rsidR="00C06245" w:rsidRDefault="00C06245" w:rsidP="00C062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2.6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.</w:t>
      </w:r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ab/>
        <w:t xml:space="preserve">Администрация города Татарска Новосибирской области осуществляет учет, </w:t>
      </w:r>
      <w:proofErr w:type="gramStart"/>
      <w:r w:rsidR="003F4DA2" w:rsidRPr="003F4DA2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ыданных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заявителям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6245" w:rsidRPr="00C06245" w:rsidRDefault="00C06245" w:rsidP="00C06245">
      <w:pPr>
        <w:suppressAutoHyphens w:val="0"/>
        <w:autoSpaceDE w:val="0"/>
        <w:autoSpaceDN w:val="0"/>
        <w:ind w:firstLine="709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3</w:t>
      </w:r>
      <w:r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.  Порядок  ведения учета социально-незащищенной категории граждан и мест их проживания</w:t>
      </w:r>
    </w:p>
    <w:p w:rsidR="00C06245" w:rsidRPr="00C06245" w:rsidRDefault="00C06245" w:rsidP="00C06245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C06245" w:rsidRPr="00C06245" w:rsidRDefault="007F7FE1" w:rsidP="007F7FE1">
      <w:pPr>
        <w:suppressAutoHyphens w:val="0"/>
        <w:autoSpaceDE w:val="0"/>
        <w:autoSpaceDN w:val="0"/>
        <w:jc w:val="both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</w:t>
      </w:r>
      <w:r w:rsidR="00C06245">
        <w:rPr>
          <w:rFonts w:eastAsia="Times New Roman"/>
          <w:color w:val="auto"/>
          <w:kern w:val="0"/>
          <w:sz w:val="28"/>
          <w:szCs w:val="28"/>
          <w:lang w:eastAsia="ru-RU"/>
        </w:rPr>
        <w:t>3.1. Учет многодетных семей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мест их проживания </w:t>
      </w:r>
      <w:r w:rsidR="00C06245">
        <w:rPr>
          <w:rFonts w:eastAsia="Times New Roman"/>
          <w:color w:val="auto"/>
          <w:kern w:val="0"/>
          <w:sz w:val="28"/>
          <w:szCs w:val="28"/>
          <w:lang w:eastAsia="ru-RU"/>
        </w:rPr>
        <w:t>возложен на Государственное Казенное Учреждение «Центр социальной поддержки населения» Т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атарского района (далее – ГКУ </w:t>
      </w:r>
      <w:r w:rsidR="00C06245">
        <w:rPr>
          <w:rFonts w:eastAsia="Times New Roman"/>
          <w:color w:val="auto"/>
          <w:kern w:val="0"/>
          <w:sz w:val="28"/>
          <w:szCs w:val="28"/>
          <w:lang w:eastAsia="ru-RU"/>
        </w:rPr>
        <w:t>ЦСП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Н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).  </w:t>
      </w:r>
    </w:p>
    <w:p w:rsidR="00C06245" w:rsidRPr="00C06245" w:rsidRDefault="00C06245" w:rsidP="00C06245">
      <w:pPr>
        <w:suppressAutoHyphens w:val="0"/>
        <w:autoSpaceDE w:val="0"/>
        <w:autoSpaceDN w:val="0"/>
        <w:jc w:val="both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 Специалисты ГК</w:t>
      </w:r>
      <w:r w:rsidR="007F7F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ЦСП</w:t>
      </w:r>
      <w:r w:rsidR="007F7FE1">
        <w:rPr>
          <w:rFonts w:eastAsia="Times New Roman"/>
          <w:color w:val="auto"/>
          <w:kern w:val="0"/>
          <w:sz w:val="28"/>
          <w:szCs w:val="28"/>
          <w:lang w:eastAsia="ru-RU"/>
        </w:rPr>
        <w:t>Н</w:t>
      </w:r>
      <w:r w:rsidRPr="00C06245">
        <w:rPr>
          <w:rFonts w:ascii="Calibri" w:eastAsia="Times New Roman" w:hAnsi="Calibri" w:cs="Calibri"/>
          <w:color w:val="auto"/>
          <w:kern w:val="0"/>
          <w:sz w:val="28"/>
          <w:szCs w:val="28"/>
          <w:lang w:eastAsia="ru-RU"/>
        </w:rPr>
        <w:t xml:space="preserve"> </w:t>
      </w:r>
      <w:r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ведут учет, формируют реест</w:t>
      </w:r>
      <w:r w:rsidR="007F7FE1">
        <w:rPr>
          <w:rFonts w:eastAsia="Times New Roman"/>
          <w:color w:val="auto"/>
          <w:kern w:val="0"/>
          <w:sz w:val="28"/>
          <w:szCs w:val="28"/>
          <w:lang w:eastAsia="ru-RU"/>
        </w:rPr>
        <w:t>ры</w:t>
      </w:r>
      <w:r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многодет</w:t>
      </w:r>
      <w:r w:rsidR="007F7FE1">
        <w:rPr>
          <w:rFonts w:eastAsia="Times New Roman"/>
          <w:color w:val="auto"/>
          <w:kern w:val="0"/>
          <w:sz w:val="28"/>
          <w:szCs w:val="28"/>
          <w:lang w:eastAsia="ru-RU"/>
        </w:rPr>
        <w:t>ных семей</w:t>
      </w:r>
      <w:r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мест их проживания, оказывает содействие в сборе и приеме документов, необходимых для оснащения мест их проживания АДПИ. </w:t>
      </w:r>
    </w:p>
    <w:p w:rsidR="00C06245" w:rsidRPr="00C06245" w:rsidRDefault="007F7FE1" w:rsidP="007F7FE1">
      <w:pPr>
        <w:suppressAutoHyphens w:val="0"/>
        <w:autoSpaceDE w:val="0"/>
        <w:autoSpaceDN w:val="0"/>
        <w:jc w:val="both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3.2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. В случае выявления новых жилых помещений для установки АДПИ или в случае самостоятельного обращения многодетны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х семей, специалистами ГКУ ЦСП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Н проводятся следующие мероприятия:</w:t>
      </w:r>
    </w:p>
    <w:p w:rsidR="00C06245" w:rsidRPr="00C06245" w:rsidRDefault="00D75C08" w:rsidP="00D75C0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-</w:t>
      </w:r>
      <w:r w:rsidR="00C06245" w:rsidRPr="00C06245">
        <w:rPr>
          <w:rFonts w:eastAsia="Times New Roman"/>
          <w:color w:val="auto"/>
          <w:kern w:val="0"/>
          <w:lang w:eastAsia="ru-RU"/>
        </w:rPr>
        <w:t> 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информирование выявленной семьи или гражданина о возможности установки АДПИ в жилом помещении, а также об условиях и документах, нео</w:t>
      </w:r>
      <w:r w:rsidR="007F7FE1">
        <w:rPr>
          <w:rFonts w:eastAsia="Times New Roman"/>
          <w:color w:val="auto"/>
          <w:kern w:val="0"/>
          <w:sz w:val="28"/>
          <w:szCs w:val="28"/>
          <w:lang w:eastAsia="ru-RU"/>
        </w:rPr>
        <w:t>бходимых для этого – в течение 3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рабочих дней с момента выявления;</w:t>
      </w:r>
    </w:p>
    <w:p w:rsidR="00C06245" w:rsidRPr="00C06245" w:rsidRDefault="00D75C08" w:rsidP="00D75C0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-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 прием заявления и документов, необходимых для установки АДПИ – в день обращения;</w:t>
      </w:r>
    </w:p>
    <w:p w:rsidR="00C06245" w:rsidRPr="00C06245" w:rsidRDefault="00C06245" w:rsidP="00D75C0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06245">
        <w:rPr>
          <w:rFonts w:eastAsia="Times New Roman"/>
          <w:color w:val="auto"/>
          <w:kern w:val="0"/>
          <w:lang w:eastAsia="ru-RU"/>
        </w:rPr>
        <w:t xml:space="preserve"> </w:t>
      </w:r>
      <w:r w:rsidR="00D75C08">
        <w:rPr>
          <w:rFonts w:eastAsia="Times New Roman"/>
          <w:color w:val="auto"/>
          <w:kern w:val="0"/>
          <w:lang w:eastAsia="ru-RU"/>
        </w:rPr>
        <w:t xml:space="preserve">    - </w:t>
      </w:r>
      <w:r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регистрация заявления в реестре граждан, нуждающихся в обеспечении АДПИ – в день приема</w:t>
      </w:r>
      <w:r w:rsidR="007F7F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полного пакета</w:t>
      </w:r>
      <w:r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документов;</w:t>
      </w:r>
    </w:p>
    <w:p w:rsidR="00C06245" w:rsidRPr="00C06245" w:rsidRDefault="00D75C08" w:rsidP="00D75C0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- 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направление заявки на </w:t>
      </w:r>
      <w:r w:rsidR="007F7FE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установку АДПИ в </w:t>
      </w:r>
      <w:r w:rsidR="007F7FE1">
        <w:rPr>
          <w:sz w:val="28"/>
          <w:szCs w:val="28"/>
        </w:rPr>
        <w:t>администрацию</w:t>
      </w:r>
      <w:r w:rsidR="007F7FE1" w:rsidRPr="003F4DA2">
        <w:rPr>
          <w:sz w:val="28"/>
          <w:szCs w:val="28"/>
        </w:rPr>
        <w:t xml:space="preserve"> города Татарска Новосибирской области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– в день регистрации заявления.</w:t>
      </w:r>
    </w:p>
    <w:p w:rsidR="00C06245" w:rsidRPr="00C06245" w:rsidRDefault="00D75C08" w:rsidP="00D75C08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- 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при отказе от установки АДПИ – указывают причину отказа  и наличие письменного отказа.</w:t>
      </w:r>
    </w:p>
    <w:p w:rsidR="00782BDE" w:rsidRDefault="00782BDE" w:rsidP="00782BDE">
      <w:pPr>
        <w:suppressAutoHyphens w:val="0"/>
        <w:autoSpaceDE w:val="0"/>
        <w:autoSpaceDN w:val="0"/>
        <w:jc w:val="both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</w:t>
      </w:r>
      <w:r w:rsidR="007F7FE1">
        <w:rPr>
          <w:rFonts w:eastAsia="Times New Roman"/>
          <w:color w:val="auto"/>
          <w:kern w:val="0"/>
          <w:sz w:val="28"/>
          <w:szCs w:val="28"/>
          <w:lang w:eastAsia="ru-RU"/>
        </w:rPr>
        <w:t>3.3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r w:rsidR="00C06245" w:rsidRPr="00C06245">
        <w:rPr>
          <w:rFonts w:ascii="Calibri" w:eastAsia="Times New Roman" w:hAnsi="Calibri" w:cs="Calibri"/>
          <w:b/>
          <w:color w:val="auto"/>
          <w:kern w:val="0"/>
          <w:sz w:val="28"/>
          <w:szCs w:val="28"/>
          <w:lang w:eastAsia="ru-RU"/>
        </w:rPr>
        <w:t xml:space="preserve"> 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При получении информации об изменении места прожи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вания, убытия с территории город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а, смерти членов многодетны</w:t>
      </w:r>
      <w:r w:rsidR="007F7FE1">
        <w:rPr>
          <w:rFonts w:eastAsia="Times New Roman"/>
          <w:color w:val="auto"/>
          <w:kern w:val="0"/>
          <w:sz w:val="28"/>
          <w:szCs w:val="28"/>
          <w:lang w:eastAsia="ru-RU"/>
        </w:rPr>
        <w:t>х семей,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которым были ус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тановлены АДПИ, специалистами ГКУ ЦСПН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вносятся 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зменения в реестры и в течение 3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рабочих дней уточненная инфо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рмация направляется в администрацию города Татарска Новосибирской области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C06245" w:rsidRPr="00C06245" w:rsidRDefault="00782BDE" w:rsidP="00782BDE">
      <w:pPr>
        <w:suppressAutoHyphens w:val="0"/>
        <w:autoSpaceDE w:val="0"/>
        <w:autoSpaceDN w:val="0"/>
        <w:jc w:val="both"/>
        <w:outlineLvl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3.4.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>Реестры должны содержать следующие данные: ФИО, адрес проживания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 месту постоянной регистрации в городе Татарске Новосибирской области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="00D75C0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контактные 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телефоны, кол-во проживающих, категория граждан (на каком учете состоят), решение об установке / отказ </w:t>
      </w:r>
      <w:r w:rsidR="00D75C08">
        <w:rPr>
          <w:rFonts w:eastAsia="Times New Roman"/>
          <w:color w:val="auto"/>
          <w:kern w:val="0"/>
          <w:sz w:val="28"/>
          <w:szCs w:val="28"/>
          <w:lang w:eastAsia="ru-RU"/>
        </w:rPr>
        <w:t>от установки АДПИ (дата решения</w:t>
      </w:r>
      <w:r w:rsidR="00C06245" w:rsidRPr="00C0624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/ дата и причина отказа).</w:t>
      </w:r>
    </w:p>
    <w:p w:rsidR="00C06245" w:rsidRDefault="00C06245" w:rsidP="00C0624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5C08" w:rsidRDefault="00D75C08" w:rsidP="00D75C0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170CA">
        <w:rPr>
          <w:rFonts w:ascii="Times New Roman" w:hAnsi="Times New Roman" w:cs="Times New Roman"/>
          <w:b w:val="0"/>
          <w:sz w:val="28"/>
          <w:szCs w:val="28"/>
        </w:rPr>
        <w:t>. Порядок  установки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0CA">
        <w:rPr>
          <w:rFonts w:ascii="Times New Roman" w:hAnsi="Times New Roman" w:cs="Times New Roman"/>
          <w:b w:val="0"/>
          <w:sz w:val="28"/>
          <w:szCs w:val="28"/>
        </w:rPr>
        <w:t xml:space="preserve">технического обслуживания АДПИ </w:t>
      </w:r>
    </w:p>
    <w:p w:rsidR="00D75C08" w:rsidRDefault="00D75C08" w:rsidP="00D75C0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75C08" w:rsidRDefault="006170CA" w:rsidP="006170C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</w:t>
      </w:r>
      <w:r w:rsidR="00D75C08">
        <w:rPr>
          <w:sz w:val="28"/>
          <w:szCs w:val="28"/>
        </w:rPr>
        <w:t>. Систе</w:t>
      </w:r>
      <w:r>
        <w:rPr>
          <w:sz w:val="28"/>
          <w:szCs w:val="28"/>
        </w:rPr>
        <w:t>ма мониторинга АДПИ-</w:t>
      </w:r>
      <w:proofErr w:type="gramStart"/>
      <w:r>
        <w:rPr>
          <w:sz w:val="28"/>
          <w:szCs w:val="28"/>
        </w:rPr>
        <w:t>GSM</w:t>
      </w:r>
      <w:proofErr w:type="gramEnd"/>
      <w:r>
        <w:rPr>
          <w:sz w:val="28"/>
          <w:szCs w:val="28"/>
        </w:rPr>
        <w:t xml:space="preserve">  города Татарска </w:t>
      </w:r>
      <w:r w:rsidR="00D75C08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развернута на базе ЕДДС</w:t>
      </w:r>
      <w:r w:rsidRPr="006170CA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Татарского муниципального района Новосибирской области.</w:t>
      </w:r>
    </w:p>
    <w:p w:rsidR="00D75C08" w:rsidRDefault="006170CA" w:rsidP="00617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5C08">
        <w:rPr>
          <w:sz w:val="28"/>
          <w:szCs w:val="28"/>
        </w:rPr>
        <w:t>Техническое обслуживание АДПИ, установленных в жилых помещениях социально незащищенных категорий граждан</w:t>
      </w:r>
      <w:r>
        <w:rPr>
          <w:sz w:val="28"/>
          <w:szCs w:val="28"/>
        </w:rPr>
        <w:t xml:space="preserve">, проживающих на территории города Татарска </w:t>
      </w:r>
      <w:r w:rsidR="00D75C08">
        <w:rPr>
          <w:sz w:val="28"/>
          <w:szCs w:val="28"/>
        </w:rPr>
        <w:t>Новос</w:t>
      </w:r>
      <w:r w:rsidR="00D82E9D">
        <w:rPr>
          <w:sz w:val="28"/>
          <w:szCs w:val="28"/>
        </w:rPr>
        <w:t>ибирской области, возложено, согласно заключенного договора, н</w:t>
      </w:r>
      <w:proofErr w:type="gramStart"/>
      <w:r w:rsidR="00D82E9D">
        <w:rPr>
          <w:sz w:val="28"/>
          <w:szCs w:val="28"/>
        </w:rPr>
        <w:t>а ООО</w:t>
      </w:r>
      <w:proofErr w:type="gramEnd"/>
      <w:r w:rsidR="00D82E9D">
        <w:rPr>
          <w:sz w:val="28"/>
          <w:szCs w:val="28"/>
        </w:rPr>
        <w:t xml:space="preserve"> «СокоЛ» в лице директора – </w:t>
      </w:r>
      <w:proofErr w:type="spellStart"/>
      <w:r w:rsidR="00D82E9D">
        <w:rPr>
          <w:sz w:val="28"/>
          <w:szCs w:val="28"/>
        </w:rPr>
        <w:t>Рудницкого</w:t>
      </w:r>
      <w:proofErr w:type="spellEnd"/>
      <w:r w:rsidR="00D82E9D">
        <w:rPr>
          <w:sz w:val="28"/>
          <w:szCs w:val="28"/>
        </w:rPr>
        <w:t xml:space="preserve"> Алексея Викторовича.</w:t>
      </w:r>
      <w:r w:rsidR="00D75C08">
        <w:rPr>
          <w:sz w:val="28"/>
          <w:szCs w:val="28"/>
        </w:rPr>
        <w:t xml:space="preserve"> </w:t>
      </w:r>
    </w:p>
    <w:p w:rsidR="00D75C08" w:rsidRDefault="00D82E9D" w:rsidP="00D82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4.2. Специалист</w:t>
      </w:r>
      <w:proofErr w:type="gramStart"/>
      <w:r>
        <w:rPr>
          <w:sz w:val="28"/>
          <w:szCs w:val="28"/>
        </w:rPr>
        <w:t>ы ООО</w:t>
      </w:r>
      <w:proofErr w:type="gramEnd"/>
      <w:r>
        <w:rPr>
          <w:sz w:val="28"/>
          <w:szCs w:val="28"/>
        </w:rPr>
        <w:t xml:space="preserve"> «СокоЛ» при</w:t>
      </w:r>
      <w:r w:rsidR="00D75C08"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влении работ по установке, техническому обслуживанию установленных</w:t>
      </w:r>
      <w:r w:rsidR="00D75C08">
        <w:rPr>
          <w:sz w:val="28"/>
          <w:szCs w:val="28"/>
        </w:rPr>
        <w:t xml:space="preserve"> АДПИ</w:t>
      </w:r>
      <w:r>
        <w:rPr>
          <w:sz w:val="28"/>
          <w:szCs w:val="28"/>
        </w:rPr>
        <w:t>, выполняю</w:t>
      </w:r>
      <w:r w:rsidR="00D75C08">
        <w:rPr>
          <w:sz w:val="28"/>
          <w:szCs w:val="28"/>
        </w:rPr>
        <w:t xml:space="preserve">т следующие </w:t>
      </w:r>
      <w:r w:rsidR="00D75C08">
        <w:rPr>
          <w:sz w:val="28"/>
          <w:szCs w:val="28"/>
        </w:rPr>
        <w:lastRenderedPageBreak/>
        <w:t>мероприятия:</w:t>
      </w:r>
    </w:p>
    <w:p w:rsidR="00D75C08" w:rsidRDefault="00D82E9D" w:rsidP="00D75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5C08">
        <w:rPr>
          <w:sz w:val="28"/>
          <w:szCs w:val="28"/>
        </w:rPr>
        <w:t xml:space="preserve"> в течени</w:t>
      </w:r>
      <w:proofErr w:type="gramStart"/>
      <w:r w:rsidR="00D75C08">
        <w:rPr>
          <w:sz w:val="28"/>
          <w:szCs w:val="28"/>
        </w:rPr>
        <w:t>и</w:t>
      </w:r>
      <w:proofErr w:type="gramEnd"/>
      <w:r w:rsidR="00D75C08">
        <w:rPr>
          <w:sz w:val="28"/>
          <w:szCs w:val="28"/>
        </w:rPr>
        <w:t xml:space="preserve"> 3 рабочих дней с момента получения информаци</w:t>
      </w:r>
      <w:r>
        <w:rPr>
          <w:sz w:val="28"/>
          <w:szCs w:val="28"/>
        </w:rPr>
        <w:t>и о местах проживания, изменении</w:t>
      </w:r>
      <w:r w:rsidR="00D75C08">
        <w:rPr>
          <w:sz w:val="28"/>
          <w:szCs w:val="28"/>
        </w:rPr>
        <w:t xml:space="preserve"> мест проживания мн</w:t>
      </w:r>
      <w:r>
        <w:rPr>
          <w:sz w:val="28"/>
          <w:szCs w:val="28"/>
        </w:rPr>
        <w:t>огодетных семей, производя</w:t>
      </w:r>
      <w:r w:rsidR="00D75C08">
        <w:rPr>
          <w:sz w:val="28"/>
          <w:szCs w:val="28"/>
        </w:rPr>
        <w:t>т установку АДПИ по месту проживания;</w:t>
      </w:r>
    </w:p>
    <w:p w:rsidR="00D75C08" w:rsidRDefault="00D82E9D" w:rsidP="00D75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</w:t>
      </w:r>
      <w:r w:rsidR="00D75C08">
        <w:rPr>
          <w:sz w:val="28"/>
          <w:szCs w:val="28"/>
        </w:rPr>
        <w:t xml:space="preserve">т реестры объектов с установленными АДПИ, с указанием характеристики объекта: номер АДПИ, номер сим-карты АДПИ, адрес установки, </w:t>
      </w:r>
      <w:r>
        <w:rPr>
          <w:sz w:val="28"/>
          <w:szCs w:val="28"/>
        </w:rPr>
        <w:t>данные абонента (ФИО, телефонные</w:t>
      </w:r>
      <w:r w:rsidR="00D75C08">
        <w:rPr>
          <w:sz w:val="28"/>
          <w:szCs w:val="28"/>
        </w:rPr>
        <w:t xml:space="preserve"> номера, категория);</w:t>
      </w:r>
    </w:p>
    <w:p w:rsidR="00D75C08" w:rsidRDefault="0035347D" w:rsidP="00D82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75C08">
        <w:rPr>
          <w:sz w:val="28"/>
          <w:szCs w:val="28"/>
        </w:rPr>
        <w:t> при получении информ</w:t>
      </w:r>
      <w:r>
        <w:rPr>
          <w:sz w:val="28"/>
          <w:szCs w:val="28"/>
        </w:rPr>
        <w:t>ации об убытии</w:t>
      </w:r>
      <w:r w:rsidR="00D75C08">
        <w:rPr>
          <w:sz w:val="28"/>
          <w:szCs w:val="28"/>
        </w:rPr>
        <w:t>, смерти социально-незащищенной категории граждан, которым были установ</w:t>
      </w:r>
      <w:r>
        <w:rPr>
          <w:sz w:val="28"/>
          <w:szCs w:val="28"/>
        </w:rPr>
        <w:t>лены датчики АДПИ,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производя</w:t>
      </w:r>
      <w:r w:rsidR="00D75C08">
        <w:rPr>
          <w:sz w:val="28"/>
          <w:szCs w:val="28"/>
        </w:rPr>
        <w:t>т де</w:t>
      </w:r>
      <w:r>
        <w:rPr>
          <w:sz w:val="28"/>
          <w:szCs w:val="28"/>
        </w:rPr>
        <w:t>монтаж установленных АДПИ, внося</w:t>
      </w:r>
      <w:r w:rsidR="00D75C08">
        <w:rPr>
          <w:sz w:val="28"/>
          <w:szCs w:val="28"/>
        </w:rPr>
        <w:t xml:space="preserve">т изменения в реестры; </w:t>
      </w:r>
    </w:p>
    <w:p w:rsidR="00D75C08" w:rsidRDefault="0035347D" w:rsidP="00D75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C08">
        <w:rPr>
          <w:sz w:val="28"/>
          <w:szCs w:val="28"/>
        </w:rPr>
        <w:t>в целях поддержания АДПИ-</w:t>
      </w:r>
      <w:proofErr w:type="gramStart"/>
      <w:r w:rsidR="00D75C08">
        <w:rPr>
          <w:sz w:val="28"/>
          <w:szCs w:val="28"/>
        </w:rPr>
        <w:t>GSM</w:t>
      </w:r>
      <w:proofErr w:type="gramEnd"/>
      <w:r w:rsidR="00D75C08">
        <w:rPr>
          <w:sz w:val="28"/>
          <w:szCs w:val="28"/>
        </w:rPr>
        <w:t xml:space="preserve"> в исправном состоянии и постоянной готовности к применению по назначению</w:t>
      </w:r>
      <w:r>
        <w:rPr>
          <w:sz w:val="28"/>
          <w:szCs w:val="28"/>
        </w:rPr>
        <w:t>, проводя</w:t>
      </w:r>
      <w:r w:rsidR="00D75C08">
        <w:rPr>
          <w:sz w:val="28"/>
          <w:szCs w:val="28"/>
        </w:rPr>
        <w:t>т не реже 1 раза в год следующие профилактические мероприятия:</w:t>
      </w:r>
    </w:p>
    <w:p w:rsidR="00D75C08" w:rsidRDefault="00D75C08" w:rsidP="00D75C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внешний осмотр - контроль технического состояния (</w:t>
      </w:r>
      <w:proofErr w:type="gramStart"/>
      <w:r>
        <w:rPr>
          <w:sz w:val="28"/>
          <w:szCs w:val="28"/>
        </w:rPr>
        <w:t>работоспособно-неработоспособно</w:t>
      </w:r>
      <w:proofErr w:type="gramEnd"/>
      <w:r>
        <w:rPr>
          <w:sz w:val="28"/>
          <w:szCs w:val="28"/>
        </w:rPr>
        <w:t>, исправно-неисправно) при рестарте прибора и индикатора АДПИ-GSM;</w:t>
      </w:r>
    </w:p>
    <w:p w:rsidR="00D75C08" w:rsidRDefault="00D75C08" w:rsidP="00D75C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проверку работоспособности - определение технического состояния путем контроля выполнения АДПИ-</w:t>
      </w:r>
      <w:proofErr w:type="gramStart"/>
      <w:r>
        <w:rPr>
          <w:sz w:val="28"/>
          <w:szCs w:val="28"/>
        </w:rPr>
        <w:t>GSM</w:t>
      </w:r>
      <w:proofErr w:type="gramEnd"/>
      <w:r>
        <w:rPr>
          <w:sz w:val="28"/>
          <w:szCs w:val="28"/>
        </w:rPr>
        <w:t xml:space="preserve"> всех свойственных им функций, определенных назначением;</w:t>
      </w:r>
    </w:p>
    <w:p w:rsidR="00D75C08" w:rsidRDefault="00D75C08" w:rsidP="00D75C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lang w:val="en-US"/>
        </w:rPr>
        <w:t> </w:t>
      </w:r>
      <w:r>
        <w:rPr>
          <w:sz w:val="28"/>
          <w:szCs w:val="28"/>
        </w:rPr>
        <w:t>профилактические работы - работы планово-предупредительного характера для поддерживания АДПИ-</w:t>
      </w:r>
      <w:proofErr w:type="gramStart"/>
      <w:r>
        <w:rPr>
          <w:sz w:val="28"/>
          <w:szCs w:val="28"/>
        </w:rPr>
        <w:t>GSM</w:t>
      </w:r>
      <w:proofErr w:type="gramEnd"/>
      <w:r>
        <w:rPr>
          <w:sz w:val="28"/>
          <w:szCs w:val="28"/>
        </w:rPr>
        <w:t xml:space="preserve"> в работоспособном состоянии, включающие в себя очистку внутренних и наружных поверхностей, проверку технического состояния, </w:t>
      </w:r>
    </w:p>
    <w:p w:rsidR="00D75C08" w:rsidRDefault="0035347D" w:rsidP="00D75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 п</w:t>
      </w:r>
      <w:r w:rsidR="00D75C08">
        <w:rPr>
          <w:sz w:val="28"/>
          <w:szCs w:val="28"/>
        </w:rPr>
        <w:t>ри пост</w:t>
      </w:r>
      <w:r>
        <w:rPr>
          <w:sz w:val="28"/>
          <w:szCs w:val="28"/>
        </w:rPr>
        <w:t>уплении от</w:t>
      </w:r>
      <w:r w:rsidR="00D75C08">
        <w:rPr>
          <w:sz w:val="28"/>
          <w:szCs w:val="28"/>
        </w:rPr>
        <w:t xml:space="preserve"> дежурного ЕДДС информации о неисп</w:t>
      </w:r>
      <w:r>
        <w:rPr>
          <w:sz w:val="28"/>
          <w:szCs w:val="28"/>
        </w:rPr>
        <w:t>равности АДПИ-GSM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 рабочих дней осуществляю</w:t>
      </w:r>
      <w:r w:rsidR="00D75C08">
        <w:rPr>
          <w:sz w:val="28"/>
          <w:szCs w:val="28"/>
        </w:rPr>
        <w:t xml:space="preserve">т: </w:t>
      </w:r>
    </w:p>
    <w:p w:rsidR="00D75C08" w:rsidRDefault="00D75C08" w:rsidP="00D75C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выявление и устранение неисправностей и недостатков в техническом состоянии АДПИ, причин «ложных» срабатываний, вызванных сбоями в работе аппаратуры, осуществление текущего ремонта;</w:t>
      </w:r>
    </w:p>
    <w:p w:rsidR="00D75C08" w:rsidRDefault="00D75C08" w:rsidP="0035347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восстановление работоспособности АДПИ в случае его отказа в работе (при невозможности включения в режим охраны «Объекта», периодических «ложных» сигналов «Тревога», а также сбоев в работе программного обеспечения приборов);</w:t>
      </w:r>
    </w:p>
    <w:p w:rsidR="00D75C08" w:rsidRDefault="0035347D" w:rsidP="00D75C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5C08">
        <w:rPr>
          <w:sz w:val="28"/>
          <w:szCs w:val="28"/>
        </w:rPr>
        <w:t>) замену элементов, выработавших ресурс или пришедших в негодность, включая разряженную батарею питания.</w:t>
      </w:r>
    </w:p>
    <w:p w:rsidR="00D75C08" w:rsidRDefault="0035347D" w:rsidP="00D75C0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75C08">
        <w:rPr>
          <w:sz w:val="28"/>
          <w:szCs w:val="28"/>
        </w:rPr>
        <w:t>) установку и программирование нового АДПИ-</w:t>
      </w:r>
      <w:proofErr w:type="gramStart"/>
      <w:r w:rsidR="00D75C08">
        <w:rPr>
          <w:sz w:val="28"/>
          <w:szCs w:val="28"/>
        </w:rPr>
        <w:t>GSM</w:t>
      </w:r>
      <w:proofErr w:type="gramEnd"/>
      <w:r w:rsidR="00D75C08">
        <w:rPr>
          <w:sz w:val="28"/>
          <w:szCs w:val="28"/>
        </w:rPr>
        <w:t xml:space="preserve"> взамен неисправного;</w:t>
      </w:r>
    </w:p>
    <w:p w:rsidR="0035347D" w:rsidRDefault="0035347D" w:rsidP="00D75C0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75C08" w:rsidRDefault="0035347D" w:rsidP="00D75C0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75C08">
        <w:rPr>
          <w:rFonts w:ascii="Times New Roman" w:hAnsi="Times New Roman" w:cs="Times New Roman"/>
          <w:b w:val="0"/>
          <w:sz w:val="28"/>
          <w:szCs w:val="28"/>
        </w:rPr>
        <w:t>. Порядок организации услуг связи АДПИ</w:t>
      </w:r>
    </w:p>
    <w:p w:rsidR="0035347D" w:rsidRDefault="0035347D" w:rsidP="00D75C0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75C08" w:rsidRDefault="0035347D" w:rsidP="0035347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5.1</w:t>
      </w:r>
      <w:r w:rsidR="00D75C08">
        <w:rPr>
          <w:rFonts w:ascii="Times New Roman" w:hAnsi="Times New Roman" w:cs="Times New Roman"/>
          <w:b w:val="0"/>
          <w:sz w:val="28"/>
          <w:szCs w:val="28"/>
        </w:rPr>
        <w:t>.</w:t>
      </w:r>
      <w:r w:rsidR="00D75C08">
        <w:rPr>
          <w:lang w:val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Услуги связи для </w:t>
      </w:r>
      <w:r w:rsidR="00D75C08">
        <w:rPr>
          <w:rFonts w:ascii="Times New Roman" w:hAnsi="Times New Roman" w:cs="Times New Roman"/>
          <w:b w:val="0"/>
          <w:sz w:val="28"/>
          <w:szCs w:val="28"/>
        </w:rPr>
        <w:t xml:space="preserve"> мониторинга АДПИ осуществляются на дог</w:t>
      </w:r>
      <w:r>
        <w:rPr>
          <w:rFonts w:ascii="Times New Roman" w:hAnsi="Times New Roman" w:cs="Times New Roman"/>
          <w:b w:val="0"/>
          <w:sz w:val="28"/>
          <w:szCs w:val="28"/>
        </w:rPr>
        <w:t>оворной основе между администрацией</w:t>
      </w:r>
      <w:r w:rsidRPr="0035347D">
        <w:rPr>
          <w:rFonts w:ascii="Times New Roman" w:hAnsi="Times New Roman" w:cs="Times New Roman"/>
          <w:b w:val="0"/>
          <w:sz w:val="28"/>
          <w:szCs w:val="28"/>
        </w:rPr>
        <w:t xml:space="preserve"> города Татарска Новосибирской области</w:t>
      </w:r>
      <w:r w:rsidRPr="0035347D">
        <w:rPr>
          <w:rFonts w:ascii="Times New Roman" w:hAnsi="Times New Roman" w:cs="Times New Roman"/>
          <w:sz w:val="28"/>
          <w:szCs w:val="28"/>
        </w:rPr>
        <w:t xml:space="preserve"> </w:t>
      </w:r>
      <w:r w:rsidR="00D75C08">
        <w:rPr>
          <w:rFonts w:ascii="Times New Roman" w:hAnsi="Times New Roman" w:cs="Times New Roman"/>
          <w:b w:val="0"/>
          <w:sz w:val="28"/>
          <w:szCs w:val="28"/>
        </w:rPr>
        <w:t>и организациями – операторами сотовой связи, обеспечивающими сотовую свя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зь на территории города Татарска Новосибирской области </w:t>
      </w:r>
      <w:r w:rsidR="00D75C08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</w:t>
      </w:r>
      <w:proofErr w:type="gramStart"/>
      <w:r w:rsidR="00D75C08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D75C08">
        <w:rPr>
          <w:rFonts w:ascii="Times New Roman" w:hAnsi="Times New Roman" w:cs="Times New Roman"/>
          <w:b w:val="0"/>
          <w:sz w:val="28"/>
          <w:szCs w:val="28"/>
        </w:rPr>
        <w:t xml:space="preserve"> используемыми </w:t>
      </w:r>
      <w:proofErr w:type="spellStart"/>
      <w:r w:rsidR="00D75C08">
        <w:rPr>
          <w:rFonts w:ascii="Times New Roman" w:hAnsi="Times New Roman" w:cs="Times New Roman"/>
          <w:b w:val="0"/>
          <w:sz w:val="28"/>
          <w:szCs w:val="28"/>
        </w:rPr>
        <w:t>СИМ-картами</w:t>
      </w:r>
      <w:proofErr w:type="spellEnd"/>
      <w:r w:rsidR="00D75C08">
        <w:rPr>
          <w:rFonts w:ascii="Times New Roman" w:hAnsi="Times New Roman" w:cs="Times New Roman"/>
          <w:b w:val="0"/>
          <w:sz w:val="28"/>
          <w:szCs w:val="28"/>
        </w:rPr>
        <w:t xml:space="preserve">, установленными на </w:t>
      </w:r>
      <w:r>
        <w:rPr>
          <w:rFonts w:ascii="Times New Roman" w:hAnsi="Times New Roman" w:cs="Times New Roman"/>
          <w:b w:val="0"/>
          <w:sz w:val="28"/>
          <w:szCs w:val="28"/>
        </w:rPr>
        <w:t>оборудовании</w:t>
      </w:r>
      <w:r w:rsidR="00D75C08">
        <w:rPr>
          <w:rFonts w:ascii="Times New Roman" w:hAnsi="Times New Roman" w:cs="Times New Roman"/>
          <w:b w:val="0"/>
          <w:sz w:val="28"/>
          <w:szCs w:val="28"/>
        </w:rPr>
        <w:t xml:space="preserve"> АДПИ. </w:t>
      </w:r>
    </w:p>
    <w:p w:rsidR="000E44FE" w:rsidRDefault="000E44FE" w:rsidP="0035347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45C35" w:rsidRDefault="00045C35" w:rsidP="0035347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C352B" w:rsidRDefault="006C352B" w:rsidP="006C35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="00045C3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45C35">
        <w:rPr>
          <w:rFonts w:ascii="Times New Roman" w:hAnsi="Times New Roman" w:cs="Times New Roman"/>
          <w:b w:val="0"/>
          <w:sz w:val="20"/>
        </w:rPr>
        <w:t>Прил.</w:t>
      </w:r>
      <w:r w:rsidRPr="00045C35">
        <w:rPr>
          <w:rFonts w:ascii="Times New Roman" w:hAnsi="Times New Roman" w:cs="Times New Roman"/>
          <w:b w:val="0"/>
          <w:sz w:val="20"/>
        </w:rPr>
        <w:t xml:space="preserve"> № 1</w:t>
      </w:r>
      <w:r w:rsidR="00045C35">
        <w:rPr>
          <w:rFonts w:ascii="Times New Roman" w:hAnsi="Times New Roman" w:cs="Times New Roman"/>
          <w:b w:val="0"/>
          <w:sz w:val="20"/>
        </w:rPr>
        <w:t xml:space="preserve"> к Порядку</w:t>
      </w:r>
      <w:r w:rsidRPr="00045C35">
        <w:rPr>
          <w:rFonts w:ascii="Times New Roman" w:hAnsi="Times New Roman" w:cs="Times New Roman"/>
          <w:b w:val="0"/>
          <w:sz w:val="20"/>
        </w:rPr>
        <w:br/>
      </w:r>
      <w:r w:rsidRPr="006C352B">
        <w:rPr>
          <w:rFonts w:ascii="Times New Roman" w:hAnsi="Times New Roman" w:cs="Times New Roman"/>
          <w:b w:val="0"/>
          <w:sz w:val="28"/>
          <w:szCs w:val="28"/>
        </w:rPr>
        <w:t>АКТ</w:t>
      </w:r>
      <w:r w:rsidRPr="006C352B">
        <w:rPr>
          <w:rFonts w:ascii="Times New Roman" w:hAnsi="Times New Roman" w:cs="Times New Roman"/>
          <w:b w:val="0"/>
          <w:sz w:val="28"/>
          <w:szCs w:val="28"/>
        </w:rPr>
        <w:br/>
        <w:t>приема-передачи</w:t>
      </w:r>
      <w:r w:rsidRPr="006C352B">
        <w:rPr>
          <w:rFonts w:ascii="Times New Roman" w:hAnsi="Times New Roman" w:cs="Times New Roman"/>
          <w:b w:val="0"/>
          <w:sz w:val="28"/>
          <w:szCs w:val="28"/>
        </w:rPr>
        <w:br/>
        <w:t xml:space="preserve">автономных дымовых пожарных </w:t>
      </w:r>
      <w:proofErr w:type="spellStart"/>
      <w:r w:rsidRPr="006C352B">
        <w:rPr>
          <w:rFonts w:ascii="Times New Roman" w:hAnsi="Times New Roman" w:cs="Times New Roman"/>
          <w:b w:val="0"/>
          <w:sz w:val="28"/>
          <w:szCs w:val="28"/>
        </w:rPr>
        <w:t>из</w:t>
      </w:r>
      <w:r>
        <w:rPr>
          <w:rFonts w:ascii="Times New Roman" w:hAnsi="Times New Roman" w:cs="Times New Roman"/>
          <w:b w:val="0"/>
          <w:sz w:val="28"/>
          <w:szCs w:val="28"/>
        </w:rPr>
        <w:t>вещателей</w:t>
      </w:r>
      <w:proofErr w:type="spellEnd"/>
    </w:p>
    <w:p w:rsidR="006C352B" w:rsidRDefault="006C352B" w:rsidP="006C352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C352B">
        <w:rPr>
          <w:rFonts w:ascii="Times New Roman" w:hAnsi="Times New Roman" w:cs="Times New Roman"/>
          <w:b w:val="0"/>
          <w:sz w:val="24"/>
          <w:szCs w:val="24"/>
        </w:rPr>
        <w:t>г. Татарск, Новосибирской области</w:t>
      </w:r>
      <w:r w:rsidRPr="006C352B">
        <w:rPr>
          <w:rFonts w:ascii="Times New Roman" w:hAnsi="Times New Roman" w:cs="Times New Roman"/>
          <w:b w:val="0"/>
          <w:sz w:val="20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045C3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«__»________ 202_ г. </w:t>
      </w:r>
    </w:p>
    <w:p w:rsidR="00045C35" w:rsidRDefault="006C352B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6C352B">
        <w:rPr>
          <w:rFonts w:ascii="Times New Roman" w:hAnsi="Times New Roman" w:cs="Times New Roman"/>
          <w:b w:val="0"/>
          <w:sz w:val="28"/>
          <w:szCs w:val="28"/>
        </w:rPr>
        <w:br/>
      </w:r>
      <w:r w:rsidR="00045C3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045C35">
        <w:rPr>
          <w:rFonts w:ascii="Times New Roman" w:hAnsi="Times New Roman" w:cs="Times New Roman"/>
          <w:b w:val="0"/>
          <w:sz w:val="28"/>
          <w:szCs w:val="28"/>
        </w:rPr>
        <w:t>Администрация города Татарска Новосибирской области, именуемая в</w:t>
      </w:r>
      <w:r w:rsidRPr="00045C35">
        <w:rPr>
          <w:rFonts w:ascii="Times New Roman" w:hAnsi="Times New Roman" w:cs="Times New Roman"/>
          <w:b w:val="0"/>
          <w:sz w:val="28"/>
          <w:szCs w:val="28"/>
        </w:rPr>
        <w:br/>
        <w:t>дальнейшем «Сторона 1», в лице Главы города</w:t>
      </w:r>
      <w:r w:rsidR="00045C35">
        <w:rPr>
          <w:rFonts w:ascii="Times New Roman" w:hAnsi="Times New Roman" w:cs="Times New Roman"/>
          <w:b w:val="0"/>
          <w:sz w:val="28"/>
          <w:szCs w:val="28"/>
        </w:rPr>
        <w:t xml:space="preserve"> Татарска Новосибирской области </w:t>
      </w:r>
      <w:r w:rsidRPr="00045C35">
        <w:rPr>
          <w:rFonts w:ascii="Times New Roman" w:hAnsi="Times New Roman" w:cs="Times New Roman"/>
          <w:b w:val="0"/>
          <w:sz w:val="28"/>
          <w:szCs w:val="28"/>
        </w:rPr>
        <w:t>Сиволапенко Алексея Васильевича, действующе</w:t>
      </w:r>
      <w:r w:rsidR="00045C35">
        <w:rPr>
          <w:rFonts w:ascii="Times New Roman" w:hAnsi="Times New Roman" w:cs="Times New Roman"/>
          <w:b w:val="0"/>
          <w:sz w:val="28"/>
          <w:szCs w:val="28"/>
        </w:rPr>
        <w:t>го на основании Устава, с одной стороны и ___________________________________________________________</w:t>
      </w:r>
      <w:r w:rsidRPr="00045C35">
        <w:rPr>
          <w:rFonts w:ascii="Times New Roman" w:hAnsi="Times New Roman" w:cs="Times New Roman"/>
          <w:b w:val="0"/>
          <w:sz w:val="28"/>
          <w:szCs w:val="28"/>
        </w:rPr>
        <w:t>(ФИО), (дата рождения), паспорт</w:t>
      </w:r>
      <w:r w:rsidRPr="00045C35">
        <w:rPr>
          <w:rFonts w:ascii="Times New Roman" w:hAnsi="Times New Roman" w:cs="Times New Roman"/>
          <w:b w:val="0"/>
          <w:sz w:val="28"/>
          <w:szCs w:val="28"/>
        </w:rPr>
        <w:br/>
        <w:t xml:space="preserve">серия______ № </w:t>
      </w:r>
      <w:r w:rsidR="00045C35">
        <w:rPr>
          <w:rFonts w:ascii="Times New Roman" w:hAnsi="Times New Roman" w:cs="Times New Roman"/>
          <w:b w:val="0"/>
          <w:sz w:val="28"/>
          <w:szCs w:val="28"/>
        </w:rPr>
        <w:t>_____ _, дата выдачи_______ г.</w:t>
      </w:r>
      <w:r w:rsidRPr="00045C35">
        <w:rPr>
          <w:rFonts w:ascii="Times New Roman" w:hAnsi="Times New Roman" w:cs="Times New Roman"/>
          <w:b w:val="0"/>
          <w:sz w:val="28"/>
          <w:szCs w:val="28"/>
        </w:rPr>
        <w:t>, кем выдан___________,</w:t>
      </w:r>
      <w:r w:rsidRPr="00045C35">
        <w:rPr>
          <w:rFonts w:ascii="Times New Roman" w:hAnsi="Times New Roman" w:cs="Times New Roman"/>
          <w:b w:val="0"/>
          <w:sz w:val="28"/>
          <w:szCs w:val="28"/>
        </w:rPr>
        <w:br/>
        <w:t>код подразделения _</w:t>
      </w:r>
      <w:r w:rsidR="00045C35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Pr="00045C35">
        <w:rPr>
          <w:rFonts w:ascii="Times New Roman" w:hAnsi="Times New Roman" w:cs="Times New Roman"/>
          <w:b w:val="0"/>
          <w:sz w:val="28"/>
          <w:szCs w:val="28"/>
        </w:rPr>
        <w:t xml:space="preserve"> зарегистрирова</w:t>
      </w:r>
      <w:proofErr w:type="gramStart"/>
      <w:r w:rsidRPr="00045C35">
        <w:rPr>
          <w:rFonts w:ascii="Times New Roman" w:hAnsi="Times New Roman" w:cs="Times New Roman"/>
          <w:b w:val="0"/>
          <w:sz w:val="28"/>
          <w:szCs w:val="28"/>
        </w:rPr>
        <w:t>н(</w:t>
      </w:r>
      <w:proofErr w:type="spellStart"/>
      <w:proofErr w:type="gramEnd"/>
      <w:r w:rsidRPr="00045C35">
        <w:rPr>
          <w:rFonts w:ascii="Times New Roman" w:hAnsi="Times New Roman" w:cs="Times New Roman"/>
          <w:b w:val="0"/>
          <w:sz w:val="28"/>
          <w:szCs w:val="28"/>
        </w:rPr>
        <w:t>ый</w:t>
      </w:r>
      <w:proofErr w:type="spellEnd"/>
      <w:r w:rsidRPr="00045C35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r w:rsidRPr="00045C35">
        <w:rPr>
          <w:rFonts w:ascii="Times New Roman" w:hAnsi="Times New Roman" w:cs="Times New Roman"/>
          <w:b w:val="0"/>
          <w:sz w:val="28"/>
          <w:szCs w:val="28"/>
        </w:rPr>
        <w:t>ая</w:t>
      </w:r>
      <w:proofErr w:type="spellEnd"/>
      <w:r w:rsidRPr="00045C35">
        <w:rPr>
          <w:rFonts w:ascii="Times New Roman" w:hAnsi="Times New Roman" w:cs="Times New Roman"/>
          <w:b w:val="0"/>
          <w:sz w:val="28"/>
          <w:szCs w:val="28"/>
        </w:rPr>
        <w:t>) по адресу:</w:t>
      </w:r>
    </w:p>
    <w:p w:rsidR="00536C7B" w:rsidRDefault="00045C35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br/>
        <w:t>именуе</w:t>
      </w:r>
      <w:proofErr w:type="gramStart"/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м(</w:t>
      </w:r>
      <w:proofErr w:type="spellStart"/>
      <w:proofErr w:type="gramEnd"/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ый</w:t>
      </w:r>
      <w:proofErr w:type="spellEnd"/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ая</w:t>
      </w:r>
      <w:proofErr w:type="spellEnd"/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) в дальнейшем «Сторона 2», с другой стороны, именуемые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br/>
        <w:t>вместе «Сто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роны», составили настоящий акт </w:t>
      </w:r>
      <w:r w:rsidR="00E87C4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нижеследующем: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1. Во исполнение Порядка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многодетных семей, проживающих 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на территории города Татарска Нов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осибирской области, автономными 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дымовыми пожарными извещателям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и, утвержденного постановлением 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администрации города Татарска Новосибирской области от 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 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№____</w:t>
      </w:r>
      <w:proofErr w:type="gramStart"/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 xml:space="preserve"> Сторона 1 передала, а Сторо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2 приняла исправный, установленный в квартире автономный дымовой пожарный </w:t>
      </w:r>
      <w:proofErr w:type="spellStart"/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извещатель</w:t>
      </w:r>
      <w:proofErr w:type="spellEnd"/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.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2. Утратив статус многодетной семьи</w:t>
      </w:r>
      <w:r>
        <w:rPr>
          <w:rFonts w:ascii="Times New Roman" w:hAnsi="Times New Roman" w:cs="Times New Roman"/>
          <w:b w:val="0"/>
          <w:sz w:val="28"/>
          <w:szCs w:val="28"/>
        </w:rPr>
        <w:t>, Сторона 2 возвращает Стороне 1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br/>
        <w:t xml:space="preserve">автономный дымовой пожарный </w:t>
      </w:r>
      <w:proofErr w:type="spellStart"/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извещатель</w:t>
      </w:r>
      <w:proofErr w:type="spellEnd"/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 xml:space="preserve"> в удовлетворительном состоянии.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br/>
      </w:r>
      <w:r w:rsidRPr="00A535D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C352B" w:rsidRPr="00A535DE">
        <w:rPr>
          <w:rFonts w:ascii="Times New Roman" w:hAnsi="Times New Roman" w:cs="Times New Roman"/>
          <w:b w:val="0"/>
          <w:sz w:val="28"/>
          <w:szCs w:val="28"/>
        </w:rPr>
        <w:t>3. С момента подписания Сторонами настоящего акта, Сторона 2 несет</w:t>
      </w:r>
      <w:r w:rsidR="006C352B" w:rsidRPr="00A535DE">
        <w:rPr>
          <w:rFonts w:ascii="Times New Roman" w:hAnsi="Times New Roman" w:cs="Times New Roman"/>
          <w:b w:val="0"/>
          <w:sz w:val="28"/>
          <w:szCs w:val="28"/>
        </w:rPr>
        <w:br/>
        <w:t>ответственность за использование</w:t>
      </w:r>
      <w:r w:rsidRPr="00A535DE">
        <w:rPr>
          <w:rFonts w:ascii="Times New Roman" w:hAnsi="Times New Roman" w:cs="Times New Roman"/>
          <w:b w:val="0"/>
          <w:sz w:val="28"/>
          <w:szCs w:val="28"/>
        </w:rPr>
        <w:t xml:space="preserve"> и сохранность пожарного</w:t>
      </w:r>
      <w:r w:rsidR="006C352B" w:rsidRPr="00A535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C352B" w:rsidRPr="00A535DE">
        <w:rPr>
          <w:rFonts w:ascii="Times New Roman" w:hAnsi="Times New Roman" w:cs="Times New Roman"/>
          <w:b w:val="0"/>
          <w:sz w:val="28"/>
          <w:szCs w:val="28"/>
        </w:rPr>
        <w:t>извещателя</w:t>
      </w:r>
      <w:proofErr w:type="spellEnd"/>
      <w:r w:rsidR="006C352B" w:rsidRPr="00A535DE">
        <w:rPr>
          <w:rFonts w:ascii="Times New Roman" w:hAnsi="Times New Roman" w:cs="Times New Roman"/>
          <w:b w:val="0"/>
          <w:sz w:val="28"/>
          <w:szCs w:val="28"/>
        </w:rPr>
        <w:t>, у</w:t>
      </w:r>
      <w:r w:rsidRPr="00A535DE">
        <w:rPr>
          <w:rFonts w:ascii="Times New Roman" w:hAnsi="Times New Roman" w:cs="Times New Roman"/>
          <w:b w:val="0"/>
          <w:sz w:val="28"/>
          <w:szCs w:val="28"/>
        </w:rPr>
        <w:t xml:space="preserve">казанного в пункте 1 настоящего </w:t>
      </w:r>
      <w:r w:rsidR="006C352B" w:rsidRPr="00A535DE">
        <w:rPr>
          <w:rFonts w:ascii="Times New Roman" w:hAnsi="Times New Roman" w:cs="Times New Roman"/>
          <w:b w:val="0"/>
          <w:sz w:val="28"/>
          <w:szCs w:val="28"/>
        </w:rPr>
        <w:t>акта.</w:t>
      </w:r>
      <w:r w:rsidR="00A535DE" w:rsidRPr="00A53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35DE">
        <w:rPr>
          <w:rFonts w:ascii="Times New Roman" w:hAnsi="Times New Roman" w:cs="Times New Roman"/>
          <w:b w:val="0"/>
          <w:sz w:val="20"/>
        </w:rPr>
        <w:t>Правила использования АДПИ,</w:t>
      </w:r>
      <w:r w:rsidR="00A53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="00A535DE">
        <w:rPr>
          <w:rFonts w:ascii="Times New Roman" w:hAnsi="Times New Roman" w:cs="Times New Roman"/>
          <w:b w:val="0"/>
          <w:sz w:val="20"/>
        </w:rPr>
        <w:t>т</w:t>
      </w:r>
      <w:r w:rsidR="00A535DE" w:rsidRPr="00A535DE">
        <w:rPr>
          <w:rFonts w:ascii="Times New Roman" w:hAnsi="Times New Roman" w:cs="Times New Roman"/>
          <w:b w:val="0"/>
          <w:sz w:val="20"/>
        </w:rPr>
        <w:t xml:space="preserve">ребования пожарной безопасности, предусмотренные Федеральным законом РФ от 21.12.1994 № 69-ФЗ Стороне 2 </w:t>
      </w:r>
      <w:proofErr w:type="spellStart"/>
      <w:r w:rsidR="00A535DE" w:rsidRPr="00A535DE">
        <w:rPr>
          <w:rFonts w:ascii="Times New Roman" w:hAnsi="Times New Roman" w:cs="Times New Roman"/>
          <w:b w:val="0"/>
          <w:sz w:val="20"/>
        </w:rPr>
        <w:t>разьяснены</w:t>
      </w:r>
      <w:proofErr w:type="spellEnd"/>
      <w:r w:rsidR="00A535DE" w:rsidRPr="00A535DE">
        <w:rPr>
          <w:rFonts w:ascii="Times New Roman" w:hAnsi="Times New Roman" w:cs="Times New Roman"/>
          <w:b w:val="0"/>
          <w:sz w:val="20"/>
        </w:rPr>
        <w:t xml:space="preserve">. </w:t>
      </w:r>
      <w:r w:rsidR="006C352B" w:rsidRPr="00A535DE">
        <w:rPr>
          <w:rFonts w:ascii="Times New Roman" w:hAnsi="Times New Roman" w:cs="Times New Roman"/>
          <w:b w:val="0"/>
          <w:sz w:val="20"/>
        </w:rPr>
        <w:br/>
      </w:r>
      <w:r w:rsidR="004A34B3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535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52B" w:rsidRPr="00045C35">
        <w:rPr>
          <w:rFonts w:ascii="Times New Roman" w:hAnsi="Times New Roman" w:cs="Times New Roman"/>
          <w:b w:val="0"/>
          <w:sz w:val="28"/>
          <w:szCs w:val="28"/>
        </w:rPr>
        <w:t>4. Акт составлен в двух экземплярах, по одному для каждой из Сторон.</w:t>
      </w:r>
    </w:p>
    <w:p w:rsidR="004A34B3" w:rsidRDefault="004A34B3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34B3" w:rsidRDefault="004A34B3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34B3" w:rsidRDefault="004A34B3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34B3" w:rsidRDefault="004A34B3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34B3" w:rsidRDefault="004A34B3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34B3" w:rsidRDefault="004A34B3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Сторона 1</w:t>
      </w:r>
      <w:r w:rsidR="0070746F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Сторона 2</w:t>
      </w:r>
      <w:r w:rsidR="0070746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916C1" w:rsidRDefault="008916C1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34B3" w:rsidRDefault="004A34B3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</w:t>
      </w:r>
      <w:r w:rsidR="008916C1">
        <w:rPr>
          <w:rFonts w:ascii="Times New Roman" w:hAnsi="Times New Roman" w:cs="Times New Roman"/>
          <w:b w:val="0"/>
          <w:sz w:val="28"/>
          <w:szCs w:val="28"/>
        </w:rPr>
        <w:t>__    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916C1">
        <w:rPr>
          <w:rFonts w:ascii="Times New Roman" w:hAnsi="Times New Roman" w:cs="Times New Roman"/>
          <w:b w:val="0"/>
          <w:sz w:val="28"/>
          <w:szCs w:val="28"/>
        </w:rPr>
        <w:t>____________________                         ______________________________</w:t>
      </w:r>
    </w:p>
    <w:p w:rsidR="004A34B3" w:rsidRDefault="004A34B3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34B3" w:rsidRPr="004A34B3" w:rsidRDefault="004A34B3" w:rsidP="00045C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4A34B3">
        <w:rPr>
          <w:rFonts w:ascii="Times New Roman" w:hAnsi="Times New Roman" w:cs="Times New Roman"/>
          <w:b w:val="0"/>
          <w:sz w:val="20"/>
        </w:rPr>
        <w:t xml:space="preserve">Подпись инициалы фамилия                      </w:t>
      </w:r>
      <w:r>
        <w:rPr>
          <w:rFonts w:ascii="Times New Roman" w:hAnsi="Times New Roman" w:cs="Times New Roman"/>
          <w:b w:val="0"/>
          <w:sz w:val="20"/>
        </w:rPr>
        <w:t xml:space="preserve">                                                   </w:t>
      </w:r>
      <w:r w:rsidRPr="004A34B3">
        <w:rPr>
          <w:rFonts w:ascii="Times New Roman" w:hAnsi="Times New Roman" w:cs="Times New Roman"/>
          <w:b w:val="0"/>
          <w:sz w:val="20"/>
        </w:rPr>
        <w:t xml:space="preserve">  Подпись инициалы фамилия</w:t>
      </w:r>
    </w:p>
    <w:p w:rsidR="00536C7B" w:rsidRPr="004A34B3" w:rsidRDefault="00536C7B" w:rsidP="0035347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0"/>
        </w:rPr>
      </w:pPr>
    </w:p>
    <w:p w:rsidR="00536C7B" w:rsidRPr="00045C35" w:rsidRDefault="00536C7B" w:rsidP="0035347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36C7B" w:rsidRDefault="00536C7B" w:rsidP="0035347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36C7B" w:rsidRDefault="00536C7B" w:rsidP="0035347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E44FE" w:rsidRDefault="000E44FE" w:rsidP="0035347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0746F" w:rsidRDefault="0070746F" w:rsidP="0035347D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E44FE" w:rsidRDefault="0070746F" w:rsidP="0070746F">
      <w:pPr>
        <w:spacing w:line="206" w:lineRule="exact"/>
        <w:ind w:right="40"/>
        <w:jc w:val="right"/>
      </w:pPr>
      <w:r>
        <w:rPr>
          <w:rStyle w:val="30"/>
          <w:rFonts w:eastAsia="DejaVu Sans"/>
          <w:b w:val="0"/>
          <w:bCs w:val="0"/>
        </w:rPr>
        <w:t xml:space="preserve">Прил.№ 2 к Порядку </w:t>
      </w:r>
    </w:p>
    <w:p w:rsidR="000E44FE" w:rsidRDefault="000E44FE" w:rsidP="008916C1">
      <w:pPr>
        <w:ind w:left="20"/>
      </w:pPr>
    </w:p>
    <w:p w:rsidR="0070746F" w:rsidRDefault="0070746F" w:rsidP="008916C1">
      <w:pPr>
        <w:spacing w:after="1147"/>
        <w:ind w:left="4920"/>
        <w:jc w:val="right"/>
        <w:rPr>
          <w:rStyle w:val="21"/>
          <w:rFonts w:eastAsia="DejaVu Sans"/>
          <w:b w:val="0"/>
          <w:bCs w:val="0"/>
        </w:rPr>
      </w:pPr>
      <w:r>
        <w:rPr>
          <w:rStyle w:val="21"/>
          <w:rFonts w:eastAsia="DejaVu Sans"/>
          <w:b w:val="0"/>
          <w:bCs w:val="0"/>
        </w:rPr>
        <w:t xml:space="preserve">Главе г. Татарска </w:t>
      </w:r>
      <w:r w:rsidR="00E87C41">
        <w:rPr>
          <w:rStyle w:val="21"/>
          <w:rFonts w:eastAsia="DejaVu Sans"/>
          <w:b w:val="0"/>
          <w:bCs w:val="0"/>
        </w:rPr>
        <w:t xml:space="preserve">Новосибирской области   </w:t>
      </w:r>
      <w:r w:rsidR="00E87C41" w:rsidRPr="00E87C41">
        <w:rPr>
          <w:rStyle w:val="21"/>
          <w:rFonts w:eastAsia="DejaVu Sans"/>
          <w:b w:val="0"/>
          <w:bCs w:val="0"/>
          <w:sz w:val="18"/>
          <w:szCs w:val="18"/>
        </w:rPr>
        <w:t>гражда</w:t>
      </w:r>
      <w:proofErr w:type="gramStart"/>
      <w:r w:rsidR="00E87C41" w:rsidRPr="00E87C41">
        <w:rPr>
          <w:rStyle w:val="21"/>
          <w:rFonts w:eastAsia="DejaVu Sans"/>
          <w:b w:val="0"/>
          <w:bCs w:val="0"/>
          <w:sz w:val="18"/>
          <w:szCs w:val="18"/>
        </w:rPr>
        <w:t>н(</w:t>
      </w:r>
      <w:proofErr w:type="gramEnd"/>
      <w:r w:rsidR="00E87C41" w:rsidRPr="00E87C41">
        <w:rPr>
          <w:rStyle w:val="21"/>
          <w:rFonts w:eastAsia="DejaVu Sans"/>
          <w:b w:val="0"/>
          <w:bCs w:val="0"/>
          <w:sz w:val="18"/>
          <w:szCs w:val="18"/>
        </w:rPr>
        <w:t>ина</w:t>
      </w:r>
      <w:r w:rsidR="00E87C41">
        <w:rPr>
          <w:rStyle w:val="21"/>
          <w:rFonts w:eastAsia="DejaVu Sans"/>
          <w:b w:val="0"/>
          <w:bCs w:val="0"/>
        </w:rPr>
        <w:t>/</w:t>
      </w:r>
      <w:r w:rsidR="00E87C41" w:rsidRPr="00E87C41">
        <w:rPr>
          <w:rStyle w:val="21"/>
          <w:rFonts w:eastAsia="DejaVu Sans"/>
          <w:b w:val="0"/>
          <w:bCs w:val="0"/>
          <w:sz w:val="20"/>
          <w:szCs w:val="20"/>
        </w:rPr>
        <w:t>ки</w:t>
      </w:r>
      <w:r w:rsidR="00E87C41" w:rsidRPr="00705FBA">
        <w:rPr>
          <w:rStyle w:val="21"/>
          <w:rFonts w:eastAsia="DejaVu Sans"/>
          <w:b w:val="0"/>
          <w:bCs w:val="0"/>
          <w:sz w:val="20"/>
          <w:szCs w:val="20"/>
        </w:rPr>
        <w:t>)</w:t>
      </w:r>
      <w:r>
        <w:rPr>
          <w:rStyle w:val="21"/>
          <w:rFonts w:eastAsia="DejaVu Sans"/>
          <w:b w:val="0"/>
          <w:bCs w:val="0"/>
        </w:rPr>
        <w:t>____________________________________________________________________проживающего (-ей) по адресу:________________________________________________________________</w:t>
      </w:r>
      <w:r w:rsidR="008A1A4E">
        <w:rPr>
          <w:rStyle w:val="21"/>
          <w:rFonts w:eastAsia="DejaVu Sans"/>
          <w:b w:val="0"/>
          <w:bCs w:val="0"/>
        </w:rPr>
        <w:t>паспорт_____________________выдан_____________________________________телефон____________________________</w:t>
      </w:r>
    </w:p>
    <w:p w:rsidR="000E44FE" w:rsidRPr="0070746F" w:rsidRDefault="0070746F" w:rsidP="008916C1">
      <w:pPr>
        <w:spacing w:after="305"/>
      </w:pPr>
      <w:r>
        <w:rPr>
          <w:rStyle w:val="21"/>
          <w:rFonts w:eastAsia="DejaVu Sans"/>
          <w:b w:val="0"/>
          <w:bCs w:val="0"/>
        </w:rPr>
        <w:t xml:space="preserve">                                                             </w:t>
      </w:r>
      <w:r w:rsidR="000E44FE" w:rsidRPr="0070746F">
        <w:rPr>
          <w:rStyle w:val="21"/>
          <w:rFonts w:eastAsia="DejaVu Sans"/>
          <w:bCs w:val="0"/>
        </w:rPr>
        <w:t>Заявление</w:t>
      </w:r>
    </w:p>
    <w:p w:rsidR="000E44FE" w:rsidRDefault="000E44FE" w:rsidP="0070746F">
      <w:pPr>
        <w:spacing w:line="322" w:lineRule="exact"/>
        <w:ind w:left="280" w:right="20" w:firstLine="680"/>
        <w:jc w:val="both"/>
      </w:pPr>
      <w:r>
        <w:rPr>
          <w:rStyle w:val="21"/>
          <w:rFonts w:eastAsia="DejaVu Sans"/>
          <w:b w:val="0"/>
          <w:bCs w:val="0"/>
        </w:rPr>
        <w:t>В соответствии с Федеральным законом от 06 октября 2003 года №</w:t>
      </w:r>
      <w:r w:rsidR="0070746F">
        <w:rPr>
          <w:rStyle w:val="21"/>
          <w:rFonts w:eastAsia="DejaVu Sans"/>
          <w:b w:val="0"/>
          <w:bCs w:val="0"/>
        </w:rPr>
        <w:t xml:space="preserve"> </w:t>
      </w:r>
      <w:r>
        <w:rPr>
          <w:rStyle w:val="21"/>
          <w:rFonts w:eastAsia="DejaVu Sans"/>
          <w:b w:val="0"/>
          <w:bCs w:val="0"/>
        </w:rPr>
        <w:t>131-Ф3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r w:rsidR="0070746F">
        <w:t xml:space="preserve"> 31.07.2020 </w:t>
      </w:r>
      <w:r>
        <w:rPr>
          <w:rStyle w:val="21"/>
          <w:rFonts w:eastAsia="DejaVu Sans"/>
          <w:b w:val="0"/>
          <w:bCs w:val="0"/>
        </w:rPr>
        <w:t>№582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проектирования», прошу обеспечить автономным</w:t>
      </w:r>
      <w:r w:rsidR="0070746F">
        <w:t xml:space="preserve"> </w:t>
      </w:r>
      <w:r>
        <w:rPr>
          <w:rStyle w:val="21"/>
          <w:rFonts w:eastAsia="DejaVu Sans"/>
          <w:b w:val="0"/>
          <w:bCs w:val="0"/>
        </w:rPr>
        <w:t xml:space="preserve">пожарным </w:t>
      </w:r>
      <w:proofErr w:type="spellStart"/>
      <w:r>
        <w:rPr>
          <w:rStyle w:val="21"/>
          <w:rFonts w:eastAsia="DejaVu Sans"/>
          <w:b w:val="0"/>
          <w:bCs w:val="0"/>
        </w:rPr>
        <w:t>извещателем</w:t>
      </w:r>
      <w:proofErr w:type="spellEnd"/>
      <w:r>
        <w:rPr>
          <w:rStyle w:val="21"/>
          <w:rFonts w:eastAsia="DejaVu Sans"/>
          <w:b w:val="0"/>
          <w:bCs w:val="0"/>
        </w:rPr>
        <w:t xml:space="preserve">, так как отношусь к льготной категории </w:t>
      </w:r>
      <w:r>
        <w:rPr>
          <w:rStyle w:val="21"/>
          <w:rFonts w:eastAsia="DejaVu Sans"/>
        </w:rPr>
        <w:t>многодетная семья.</w:t>
      </w:r>
    </w:p>
    <w:p w:rsidR="000E44FE" w:rsidRDefault="000E44FE" w:rsidP="000E44FE">
      <w:pPr>
        <w:spacing w:line="226" w:lineRule="exact"/>
        <w:ind w:left="280" w:right="20" w:firstLine="680"/>
        <w:jc w:val="both"/>
      </w:pPr>
      <w:r>
        <w:rPr>
          <w:rStyle w:val="30"/>
          <w:rFonts w:eastAsia="DejaVu Sans"/>
          <w:b w:val="0"/>
          <w:bCs w:val="0"/>
        </w:rPr>
        <w:t xml:space="preserve">В соответствии со ст. 9 Федерального закона от 27.07.2006 года № 152-ФЗ «О персональных данных» даю согласие администрации города Татарска Новосибирской области, на обработку персональных данных, в целях оказания социальной поддержки в виде обеспечения автономным пожарным </w:t>
      </w:r>
      <w:proofErr w:type="spellStart"/>
      <w:r>
        <w:rPr>
          <w:rStyle w:val="30"/>
          <w:rFonts w:eastAsia="DejaVu Sans"/>
          <w:b w:val="0"/>
          <w:bCs w:val="0"/>
        </w:rPr>
        <w:t>извещателем</w:t>
      </w:r>
      <w:proofErr w:type="spellEnd"/>
      <w:r>
        <w:rPr>
          <w:rStyle w:val="30"/>
          <w:rFonts w:eastAsia="DejaVu Sans"/>
          <w:b w:val="0"/>
          <w:bCs w:val="0"/>
        </w:rPr>
        <w:t xml:space="preserve">, а именно фамилия, имя, отчество, адрес регистрации; номер телефона; </w:t>
      </w:r>
      <w:proofErr w:type="gramStart"/>
      <w:r>
        <w:rPr>
          <w:rStyle w:val="30"/>
          <w:rFonts w:eastAsia="DejaVu Sans"/>
          <w:b w:val="0"/>
          <w:bCs w:val="0"/>
        </w:rPr>
        <w:t>документ, удостоверяющий личность (вид документа, серия, номер, дата выдачи), путем сбора, систематизации, накопления, хранения, уточнения (изменения, обновления), использования, уничтожения, передачи.</w:t>
      </w:r>
      <w:proofErr w:type="gramEnd"/>
      <w:r w:rsidR="00CB5127">
        <w:rPr>
          <w:rStyle w:val="30"/>
          <w:rFonts w:eastAsia="DejaVu Sans"/>
          <w:b w:val="0"/>
          <w:bCs w:val="0"/>
        </w:rPr>
        <w:t xml:space="preserve"> В целях установки </w:t>
      </w:r>
      <w:proofErr w:type="spellStart"/>
      <w:r w:rsidR="00CB5127">
        <w:rPr>
          <w:rStyle w:val="30"/>
          <w:rFonts w:eastAsia="DejaVu Sans"/>
          <w:b w:val="0"/>
          <w:bCs w:val="0"/>
        </w:rPr>
        <w:t>извещателей</w:t>
      </w:r>
      <w:proofErr w:type="spellEnd"/>
      <w:r w:rsidR="00CB5127">
        <w:rPr>
          <w:rStyle w:val="30"/>
          <w:rFonts w:eastAsia="DejaVu Sans"/>
          <w:b w:val="0"/>
          <w:bCs w:val="0"/>
        </w:rPr>
        <w:t xml:space="preserve"> даю свое согласие на вход работников ООО «СокоЛ» в помещения по вышеуказанному адресу в моем присутстви</w:t>
      </w:r>
      <w:r w:rsidR="00705FBA">
        <w:rPr>
          <w:rStyle w:val="30"/>
          <w:rFonts w:eastAsia="DejaVu Sans"/>
          <w:b w:val="0"/>
          <w:bCs w:val="0"/>
        </w:rPr>
        <w:t>и в согласованное со мной время.</w:t>
      </w:r>
      <w:r w:rsidR="00CB5127">
        <w:rPr>
          <w:rStyle w:val="30"/>
          <w:rFonts w:eastAsia="DejaVu Sans"/>
          <w:b w:val="0"/>
          <w:bCs w:val="0"/>
        </w:rPr>
        <w:t xml:space="preserve"> </w:t>
      </w:r>
    </w:p>
    <w:p w:rsidR="000E44FE" w:rsidRDefault="000E44FE" w:rsidP="000E44FE">
      <w:pPr>
        <w:spacing w:after="231" w:line="226" w:lineRule="exact"/>
        <w:ind w:left="280" w:right="20" w:firstLine="680"/>
        <w:jc w:val="both"/>
      </w:pPr>
      <w:r>
        <w:rPr>
          <w:rStyle w:val="30"/>
          <w:rFonts w:eastAsia="DejaVu Sans"/>
          <w:b w:val="0"/>
          <w:bCs w:val="0"/>
        </w:rPr>
        <w:t>Согласие вступает в силу со дня его подписания, действует до достижения целей обработки и может быть отозвано мною в любое время на основании моего письменного заявления.</w:t>
      </w:r>
    </w:p>
    <w:p w:rsidR="00B14AF3" w:rsidRPr="008916C1" w:rsidRDefault="000E44FE" w:rsidP="008916C1">
      <w:pPr>
        <w:spacing w:after="926" w:line="312" w:lineRule="exact"/>
        <w:ind w:left="280" w:right="20" w:firstLine="680"/>
        <w:jc w:val="both"/>
        <w:rPr>
          <w:sz w:val="25"/>
          <w:szCs w:val="25"/>
        </w:rPr>
      </w:pPr>
      <w:r>
        <w:rPr>
          <w:rStyle w:val="21"/>
          <w:rFonts w:eastAsia="DejaVu Sans"/>
          <w:b w:val="0"/>
          <w:bCs w:val="0"/>
        </w:rPr>
        <w:t>Документы (копия паспорта, копия удостоверения многодетной семьи</w:t>
      </w:r>
      <w:r w:rsidR="0070746F">
        <w:rPr>
          <w:rStyle w:val="21"/>
          <w:rFonts w:eastAsia="DejaVu Sans"/>
          <w:b w:val="0"/>
          <w:bCs w:val="0"/>
        </w:rPr>
        <w:t>, копия документов подтверждающих регистрацию</w:t>
      </w:r>
      <w:r w:rsidR="00B14AF3">
        <w:rPr>
          <w:rStyle w:val="21"/>
          <w:rFonts w:eastAsia="DejaVu Sans"/>
          <w:b w:val="0"/>
          <w:bCs w:val="0"/>
        </w:rPr>
        <w:t xml:space="preserve"> заявителя и членов его семьи по месту жительства</w:t>
      </w:r>
      <w:r>
        <w:rPr>
          <w:rStyle w:val="21"/>
          <w:rFonts w:eastAsia="DejaVu Sans"/>
          <w:b w:val="0"/>
          <w:bCs w:val="0"/>
        </w:rPr>
        <w:t>), прилагаю.</w:t>
      </w:r>
    </w:p>
    <w:p w:rsidR="000E44FE" w:rsidRDefault="00930735" w:rsidP="00B14AF3">
      <w:pPr>
        <w:tabs>
          <w:tab w:val="right" w:pos="2022"/>
        </w:tabs>
        <w:spacing w:line="280" w:lineRule="exact"/>
      </w:pPr>
      <w:r>
        <w:pict>
          <v:shape id="_x0000_s1029" type="#_x0000_t202" style="position:absolute;margin-left:433.85pt;margin-top:.95pt;width:56.8pt;height:12pt;z-index:-251654144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0E44FE" w:rsidRDefault="000E44FE" w:rsidP="000E44FE">
                  <w:pPr>
                    <w:spacing w:line="240" w:lineRule="exact"/>
                    <w:ind w:left="100"/>
                  </w:pPr>
                  <w:r>
                    <w:rPr>
                      <w:rStyle w:val="7Exact"/>
                      <w:rFonts w:eastAsia="DejaVu Sans"/>
                      <w:spacing w:val="0"/>
                    </w:rPr>
                    <w:t>подпись</w:t>
                  </w:r>
                </w:p>
              </w:txbxContent>
            </v:textbox>
            <w10:wrap type="square" anchorx="margin"/>
          </v:shape>
        </w:pict>
      </w:r>
      <w:r w:rsidR="000E44FE">
        <w:rPr>
          <w:rStyle w:val="7125pt"/>
          <w:rFonts w:eastAsia="DejaVu Sans"/>
        </w:rPr>
        <w:tab/>
      </w:r>
      <w:r w:rsidR="000E44FE">
        <w:rPr>
          <w:rStyle w:val="7"/>
          <w:rFonts w:eastAsia="DejaVu Sans"/>
          <w:i w:val="0"/>
          <w:iCs w:val="0"/>
        </w:rPr>
        <w:t>дата</w:t>
      </w:r>
    </w:p>
    <w:p w:rsidR="00D624F8" w:rsidRDefault="00D624F8" w:rsidP="004610C1">
      <w:pPr>
        <w:pStyle w:val="ConsPlusNormal"/>
        <w:jc w:val="both"/>
        <w:rPr>
          <w:sz w:val="28"/>
          <w:szCs w:val="28"/>
        </w:rPr>
      </w:pPr>
    </w:p>
    <w:p w:rsidR="00D624F8" w:rsidRDefault="00B14AF3" w:rsidP="004610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                ______________________________</w:t>
      </w:r>
    </w:p>
    <w:p w:rsidR="00D624F8" w:rsidRDefault="00D624F8" w:rsidP="004610C1">
      <w:pPr>
        <w:pStyle w:val="ConsPlusNormal"/>
        <w:jc w:val="both"/>
        <w:rPr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6B15BB" w:rsidRDefault="006B15BB" w:rsidP="004610C1">
      <w:pPr>
        <w:keepNext/>
        <w:keepLines/>
        <w:jc w:val="both"/>
        <w:rPr>
          <w:color w:val="auto"/>
          <w:sz w:val="28"/>
          <w:szCs w:val="28"/>
        </w:rPr>
      </w:pPr>
    </w:p>
    <w:p w:rsidR="00C96179" w:rsidRDefault="00C96179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591D7C" w:rsidRDefault="00591D7C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381DD5" w:rsidRDefault="00381DD5" w:rsidP="00381DD5">
      <w:pPr>
        <w:keepNext/>
        <w:keepLines/>
        <w:jc w:val="both"/>
        <w:rPr>
          <w:color w:val="auto"/>
          <w:sz w:val="28"/>
          <w:szCs w:val="28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14732F" w:rsidRDefault="0014732F" w:rsidP="00381DD5">
      <w:pPr>
        <w:widowControl/>
        <w:suppressAutoHyphens w:val="0"/>
        <w:rPr>
          <w:rFonts w:eastAsia="Times New Roman"/>
          <w:color w:val="auto"/>
          <w:kern w:val="0"/>
          <w:sz w:val="18"/>
          <w:szCs w:val="18"/>
          <w:lang w:eastAsia="ru-RU"/>
        </w:rPr>
      </w:pPr>
    </w:p>
    <w:p w:rsidR="00C96179" w:rsidRPr="00DD729D" w:rsidRDefault="00C96179" w:rsidP="00BA5767">
      <w:pPr>
        <w:pStyle w:val="a3"/>
        <w:jc w:val="center"/>
        <w:rPr>
          <w:color w:val="auto"/>
          <w:sz w:val="28"/>
          <w:szCs w:val="28"/>
        </w:rPr>
      </w:pPr>
    </w:p>
    <w:sectPr w:rsidR="00C96179" w:rsidRPr="00DD729D" w:rsidSect="00E27312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35" w:rsidRDefault="00930735">
      <w:r>
        <w:separator/>
      </w:r>
    </w:p>
  </w:endnote>
  <w:endnote w:type="continuationSeparator" w:id="0">
    <w:p w:rsidR="00930735" w:rsidRDefault="0093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35" w:rsidRDefault="00930735">
      <w:r>
        <w:separator/>
      </w:r>
    </w:p>
  </w:footnote>
  <w:footnote w:type="continuationSeparator" w:id="0">
    <w:p w:rsidR="00930735" w:rsidRDefault="0093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E78"/>
    <w:multiLevelType w:val="multilevel"/>
    <w:tmpl w:val="2020A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9B5D39"/>
    <w:multiLevelType w:val="multilevel"/>
    <w:tmpl w:val="56EC1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C1FA3"/>
    <w:multiLevelType w:val="multilevel"/>
    <w:tmpl w:val="729A2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98C0885"/>
    <w:multiLevelType w:val="multilevel"/>
    <w:tmpl w:val="FF8EB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55EEB"/>
    <w:multiLevelType w:val="multilevel"/>
    <w:tmpl w:val="564C2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5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A1C6B"/>
    <w:multiLevelType w:val="multilevel"/>
    <w:tmpl w:val="F14A56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7">
    <w:nsid w:val="75DF509E"/>
    <w:multiLevelType w:val="multilevel"/>
    <w:tmpl w:val="15EEB90C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722733"/>
    <w:multiLevelType w:val="hybridMultilevel"/>
    <w:tmpl w:val="50D2E3C8"/>
    <w:lvl w:ilvl="0" w:tplc="1C902F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5E6"/>
    <w:rsid w:val="00000E97"/>
    <w:rsid w:val="0000346C"/>
    <w:rsid w:val="000116E2"/>
    <w:rsid w:val="00013944"/>
    <w:rsid w:val="00013D3A"/>
    <w:rsid w:val="0002697A"/>
    <w:rsid w:val="00032858"/>
    <w:rsid w:val="000428C5"/>
    <w:rsid w:val="00045765"/>
    <w:rsid w:val="00045C35"/>
    <w:rsid w:val="00047365"/>
    <w:rsid w:val="000524A8"/>
    <w:rsid w:val="000577EA"/>
    <w:rsid w:val="00061E80"/>
    <w:rsid w:val="00061F3E"/>
    <w:rsid w:val="00067584"/>
    <w:rsid w:val="000678A7"/>
    <w:rsid w:val="0008416C"/>
    <w:rsid w:val="00094B2B"/>
    <w:rsid w:val="0009696E"/>
    <w:rsid w:val="00096A58"/>
    <w:rsid w:val="000A7ACF"/>
    <w:rsid w:val="000E0983"/>
    <w:rsid w:val="000E44FE"/>
    <w:rsid w:val="001105E3"/>
    <w:rsid w:val="0011795D"/>
    <w:rsid w:val="001466CE"/>
    <w:rsid w:val="0014732F"/>
    <w:rsid w:val="001514DA"/>
    <w:rsid w:val="001601FF"/>
    <w:rsid w:val="00163AB7"/>
    <w:rsid w:val="00171FFF"/>
    <w:rsid w:val="00180CCE"/>
    <w:rsid w:val="0019079A"/>
    <w:rsid w:val="001971F1"/>
    <w:rsid w:val="001A6E9A"/>
    <w:rsid w:val="001D424B"/>
    <w:rsid w:val="001D4E26"/>
    <w:rsid w:val="001F602D"/>
    <w:rsid w:val="00205462"/>
    <w:rsid w:val="002345C4"/>
    <w:rsid w:val="002415B1"/>
    <w:rsid w:val="0024349C"/>
    <w:rsid w:val="002474CD"/>
    <w:rsid w:val="0025366D"/>
    <w:rsid w:val="00263E4A"/>
    <w:rsid w:val="00264D82"/>
    <w:rsid w:val="002650EF"/>
    <w:rsid w:val="002676FF"/>
    <w:rsid w:val="00282D50"/>
    <w:rsid w:val="00283C66"/>
    <w:rsid w:val="002927DE"/>
    <w:rsid w:val="00295409"/>
    <w:rsid w:val="002A6E9A"/>
    <w:rsid w:val="002B7634"/>
    <w:rsid w:val="002C6F01"/>
    <w:rsid w:val="002E2FD2"/>
    <w:rsid w:val="002F1AC5"/>
    <w:rsid w:val="002F26F9"/>
    <w:rsid w:val="002F62A8"/>
    <w:rsid w:val="00300940"/>
    <w:rsid w:val="003210AE"/>
    <w:rsid w:val="003454FA"/>
    <w:rsid w:val="00345F14"/>
    <w:rsid w:val="0035347D"/>
    <w:rsid w:val="0035513A"/>
    <w:rsid w:val="0037505C"/>
    <w:rsid w:val="00377AEB"/>
    <w:rsid w:val="00381DD5"/>
    <w:rsid w:val="003A5BEC"/>
    <w:rsid w:val="003A6404"/>
    <w:rsid w:val="003B3097"/>
    <w:rsid w:val="003B58E2"/>
    <w:rsid w:val="003C6A54"/>
    <w:rsid w:val="003D257F"/>
    <w:rsid w:val="003F4DA2"/>
    <w:rsid w:val="00413561"/>
    <w:rsid w:val="00423373"/>
    <w:rsid w:val="0042614E"/>
    <w:rsid w:val="00453DE1"/>
    <w:rsid w:val="004610C1"/>
    <w:rsid w:val="00473E9C"/>
    <w:rsid w:val="0049254B"/>
    <w:rsid w:val="004A34B3"/>
    <w:rsid w:val="004B1FAD"/>
    <w:rsid w:val="004C61DB"/>
    <w:rsid w:val="004D2A71"/>
    <w:rsid w:val="004D51DE"/>
    <w:rsid w:val="004F6658"/>
    <w:rsid w:val="00507E50"/>
    <w:rsid w:val="00511635"/>
    <w:rsid w:val="00516DC2"/>
    <w:rsid w:val="005255C7"/>
    <w:rsid w:val="00536C7B"/>
    <w:rsid w:val="005475A4"/>
    <w:rsid w:val="005571ED"/>
    <w:rsid w:val="005713C1"/>
    <w:rsid w:val="005725B1"/>
    <w:rsid w:val="00591D7C"/>
    <w:rsid w:val="005C01B2"/>
    <w:rsid w:val="005C0E86"/>
    <w:rsid w:val="005C3259"/>
    <w:rsid w:val="005D005E"/>
    <w:rsid w:val="005D0405"/>
    <w:rsid w:val="005D16D8"/>
    <w:rsid w:val="005D4D01"/>
    <w:rsid w:val="005E6158"/>
    <w:rsid w:val="005E7F99"/>
    <w:rsid w:val="0060485B"/>
    <w:rsid w:val="006063E9"/>
    <w:rsid w:val="006121E3"/>
    <w:rsid w:val="006170CA"/>
    <w:rsid w:val="006240D3"/>
    <w:rsid w:val="0064251D"/>
    <w:rsid w:val="00646860"/>
    <w:rsid w:val="00650526"/>
    <w:rsid w:val="0066125D"/>
    <w:rsid w:val="00665C27"/>
    <w:rsid w:val="00683380"/>
    <w:rsid w:val="006B15BB"/>
    <w:rsid w:val="006C352B"/>
    <w:rsid w:val="006C4FC2"/>
    <w:rsid w:val="006D4D7A"/>
    <w:rsid w:val="006D5656"/>
    <w:rsid w:val="00705FBA"/>
    <w:rsid w:val="0070746F"/>
    <w:rsid w:val="00713B7F"/>
    <w:rsid w:val="007163B2"/>
    <w:rsid w:val="00720C54"/>
    <w:rsid w:val="00735EA7"/>
    <w:rsid w:val="00745BF2"/>
    <w:rsid w:val="0075117B"/>
    <w:rsid w:val="00756B2C"/>
    <w:rsid w:val="00760E18"/>
    <w:rsid w:val="00782BDE"/>
    <w:rsid w:val="00793878"/>
    <w:rsid w:val="007A1F28"/>
    <w:rsid w:val="007A33C3"/>
    <w:rsid w:val="007A7BD9"/>
    <w:rsid w:val="007C3106"/>
    <w:rsid w:val="007C3610"/>
    <w:rsid w:val="007C5445"/>
    <w:rsid w:val="007C7FD1"/>
    <w:rsid w:val="007D538B"/>
    <w:rsid w:val="007D66F9"/>
    <w:rsid w:val="007F7FE1"/>
    <w:rsid w:val="00811427"/>
    <w:rsid w:val="00813508"/>
    <w:rsid w:val="00822E54"/>
    <w:rsid w:val="0082347E"/>
    <w:rsid w:val="008312E4"/>
    <w:rsid w:val="008471D8"/>
    <w:rsid w:val="008834D6"/>
    <w:rsid w:val="008916C1"/>
    <w:rsid w:val="00897578"/>
    <w:rsid w:val="008A1A4E"/>
    <w:rsid w:val="008D3EEB"/>
    <w:rsid w:val="008E38CE"/>
    <w:rsid w:val="00904321"/>
    <w:rsid w:val="00917D1B"/>
    <w:rsid w:val="00923B37"/>
    <w:rsid w:val="00925C98"/>
    <w:rsid w:val="00930735"/>
    <w:rsid w:val="0094044B"/>
    <w:rsid w:val="00950B1E"/>
    <w:rsid w:val="00957717"/>
    <w:rsid w:val="00985E90"/>
    <w:rsid w:val="009906BA"/>
    <w:rsid w:val="00992E51"/>
    <w:rsid w:val="00994438"/>
    <w:rsid w:val="009A5416"/>
    <w:rsid w:val="00A15A39"/>
    <w:rsid w:val="00A16B34"/>
    <w:rsid w:val="00A205C1"/>
    <w:rsid w:val="00A21800"/>
    <w:rsid w:val="00A36F2F"/>
    <w:rsid w:val="00A51900"/>
    <w:rsid w:val="00A535DE"/>
    <w:rsid w:val="00A667A4"/>
    <w:rsid w:val="00A669B9"/>
    <w:rsid w:val="00A77D7D"/>
    <w:rsid w:val="00AA3BA8"/>
    <w:rsid w:val="00AA691F"/>
    <w:rsid w:val="00AB104F"/>
    <w:rsid w:val="00AC0AE8"/>
    <w:rsid w:val="00AC1D2F"/>
    <w:rsid w:val="00AC64C4"/>
    <w:rsid w:val="00AE27C9"/>
    <w:rsid w:val="00AF3884"/>
    <w:rsid w:val="00B14AF3"/>
    <w:rsid w:val="00B174CB"/>
    <w:rsid w:val="00B2184E"/>
    <w:rsid w:val="00B3181D"/>
    <w:rsid w:val="00B46134"/>
    <w:rsid w:val="00B46310"/>
    <w:rsid w:val="00B75E65"/>
    <w:rsid w:val="00B77292"/>
    <w:rsid w:val="00B80B78"/>
    <w:rsid w:val="00B872DD"/>
    <w:rsid w:val="00BA5767"/>
    <w:rsid w:val="00BD5205"/>
    <w:rsid w:val="00BF12C0"/>
    <w:rsid w:val="00C008F6"/>
    <w:rsid w:val="00C039C8"/>
    <w:rsid w:val="00C06245"/>
    <w:rsid w:val="00C12F9D"/>
    <w:rsid w:val="00C456D8"/>
    <w:rsid w:val="00C60D5F"/>
    <w:rsid w:val="00C67C41"/>
    <w:rsid w:val="00C83098"/>
    <w:rsid w:val="00C83AC4"/>
    <w:rsid w:val="00C943A1"/>
    <w:rsid w:val="00C96179"/>
    <w:rsid w:val="00CA24A1"/>
    <w:rsid w:val="00CB5127"/>
    <w:rsid w:val="00CD5552"/>
    <w:rsid w:val="00CD733C"/>
    <w:rsid w:val="00CE682B"/>
    <w:rsid w:val="00D261F3"/>
    <w:rsid w:val="00D34800"/>
    <w:rsid w:val="00D41E00"/>
    <w:rsid w:val="00D43818"/>
    <w:rsid w:val="00D43F03"/>
    <w:rsid w:val="00D44D5B"/>
    <w:rsid w:val="00D4581F"/>
    <w:rsid w:val="00D51C3F"/>
    <w:rsid w:val="00D624F8"/>
    <w:rsid w:val="00D625E6"/>
    <w:rsid w:val="00D671DC"/>
    <w:rsid w:val="00D7480C"/>
    <w:rsid w:val="00D75716"/>
    <w:rsid w:val="00D75C08"/>
    <w:rsid w:val="00D82E9D"/>
    <w:rsid w:val="00D95B90"/>
    <w:rsid w:val="00DA21CA"/>
    <w:rsid w:val="00DB2451"/>
    <w:rsid w:val="00DB7B93"/>
    <w:rsid w:val="00DC6F49"/>
    <w:rsid w:val="00DD30A3"/>
    <w:rsid w:val="00DD729D"/>
    <w:rsid w:val="00DE34A8"/>
    <w:rsid w:val="00E02C14"/>
    <w:rsid w:val="00E067CC"/>
    <w:rsid w:val="00E13CC5"/>
    <w:rsid w:val="00E27312"/>
    <w:rsid w:val="00E41829"/>
    <w:rsid w:val="00E56230"/>
    <w:rsid w:val="00E84972"/>
    <w:rsid w:val="00E87C41"/>
    <w:rsid w:val="00EA5782"/>
    <w:rsid w:val="00EB1C60"/>
    <w:rsid w:val="00EC04BE"/>
    <w:rsid w:val="00ED3D1D"/>
    <w:rsid w:val="00ED5BE6"/>
    <w:rsid w:val="00ED62FA"/>
    <w:rsid w:val="00ED67CB"/>
    <w:rsid w:val="00F1268D"/>
    <w:rsid w:val="00F131A7"/>
    <w:rsid w:val="00F36158"/>
    <w:rsid w:val="00F44BD7"/>
    <w:rsid w:val="00F729C1"/>
    <w:rsid w:val="00F73464"/>
    <w:rsid w:val="00F77A31"/>
    <w:rsid w:val="00FE599B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94438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E27312"/>
    <w:rPr>
      <w:color w:val="0000FF" w:themeColor="hyperlink"/>
      <w:u w:val="single"/>
    </w:rPr>
  </w:style>
  <w:style w:type="character" w:customStyle="1" w:styleId="ad">
    <w:name w:val="Основной текст_"/>
    <w:link w:val="20"/>
    <w:rsid w:val="00381DD5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d"/>
    <w:rsid w:val="00381DD5"/>
    <w:pPr>
      <w:shd w:val="clear" w:color="auto" w:fill="FFFFFF"/>
      <w:suppressAutoHyphens w:val="0"/>
      <w:spacing w:before="360" w:after="480" w:line="302" w:lineRule="exact"/>
      <w:jc w:val="center"/>
    </w:pPr>
    <w:rPr>
      <w:rFonts w:ascii="Calibri" w:eastAsia="Calibri" w:hAnsi="Calibri"/>
      <w:color w:val="auto"/>
      <w:kern w:val="0"/>
      <w:sz w:val="28"/>
      <w:szCs w:val="28"/>
      <w:lang w:eastAsia="ru-RU"/>
    </w:rPr>
  </w:style>
  <w:style w:type="paragraph" w:customStyle="1" w:styleId="ConsPlusNormal">
    <w:name w:val="ConsPlusNormal"/>
    <w:rsid w:val="00381DD5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C54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5445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9A541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5416"/>
    <w:pPr>
      <w:shd w:val="clear" w:color="auto" w:fill="FFFFFF"/>
      <w:suppressAutoHyphens w:val="0"/>
      <w:spacing w:line="319" w:lineRule="exact"/>
      <w:ind w:hanging="1500"/>
      <w:jc w:val="both"/>
    </w:pPr>
    <w:rPr>
      <w:rFonts w:eastAsia="Times New Roman"/>
      <w:i/>
      <w:iCs/>
      <w:color w:val="auto"/>
      <w:kern w:val="0"/>
      <w:sz w:val="28"/>
      <w:szCs w:val="28"/>
      <w:lang w:eastAsia="ru-RU"/>
    </w:rPr>
  </w:style>
  <w:style w:type="paragraph" w:customStyle="1" w:styleId="3">
    <w:name w:val="Основной текст3"/>
    <w:basedOn w:val="a"/>
    <w:rsid w:val="009A5416"/>
    <w:pPr>
      <w:shd w:val="clear" w:color="auto" w:fill="FFFFFF"/>
      <w:suppressAutoHyphens w:val="0"/>
      <w:spacing w:after="600" w:line="314" w:lineRule="exact"/>
      <w:ind w:hanging="2000"/>
      <w:jc w:val="center"/>
    </w:pPr>
    <w:rPr>
      <w:rFonts w:eastAsia="Times New Roman"/>
      <w:color w:val="auto"/>
      <w:kern w:val="0"/>
      <w:sz w:val="28"/>
      <w:szCs w:val="28"/>
      <w:lang w:eastAsia="ru-RU"/>
    </w:rPr>
  </w:style>
  <w:style w:type="paragraph" w:customStyle="1" w:styleId="ConsPlusTitle">
    <w:name w:val="ConsPlusTitle"/>
    <w:rsid w:val="00D624F8"/>
    <w:pPr>
      <w:widowControl w:val="0"/>
      <w:suppressAutoHyphens/>
      <w:autoSpaceDE w:val="0"/>
    </w:pPr>
    <w:rPr>
      <w:rFonts w:eastAsia="Times New Roman" w:cs="Calibri"/>
      <w:b/>
      <w:szCs w:val="20"/>
      <w:lang w:eastAsia="zh-CN"/>
    </w:rPr>
  </w:style>
  <w:style w:type="character" w:customStyle="1" w:styleId="Exact">
    <w:name w:val="Основной текст Exact"/>
    <w:basedOn w:val="ad"/>
    <w:rsid w:val="0051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  <w:shd w:val="clear" w:color="auto" w:fill="FFFFFF"/>
    </w:rPr>
  </w:style>
  <w:style w:type="character" w:customStyle="1" w:styleId="1">
    <w:name w:val="Основной текст1"/>
    <w:basedOn w:val="ad"/>
    <w:rsid w:val="00511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15pt">
    <w:name w:val="Основной текст (3) + 11;5 pt;Не полужирный"/>
    <w:basedOn w:val="a0"/>
    <w:rsid w:val="00511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 (2)"/>
    <w:basedOn w:val="a0"/>
    <w:rsid w:val="000E4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"/>
    <w:basedOn w:val="a0"/>
    <w:rsid w:val="000E4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0">
    <w:name w:val="Основной текст + Полужирный"/>
    <w:basedOn w:val="ad"/>
    <w:rsid w:val="000E44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pt">
    <w:name w:val="Основной текст + 10 pt"/>
    <w:basedOn w:val="ad"/>
    <w:rsid w:val="000E44F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0E4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">
    <w:name w:val="Основной текст (6)"/>
    <w:basedOn w:val="a0"/>
    <w:rsid w:val="000E4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Exact">
    <w:name w:val="Основной текст (7) Exact"/>
    <w:basedOn w:val="a0"/>
    <w:rsid w:val="000E44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24"/>
      <w:szCs w:val="24"/>
      <w:u w:val="none"/>
    </w:rPr>
  </w:style>
  <w:style w:type="character" w:customStyle="1" w:styleId="7125pt">
    <w:name w:val="Основной текст (7) + 12;5 pt;Полужирный;Не курсив"/>
    <w:basedOn w:val="a0"/>
    <w:rsid w:val="000E44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"/>
    <w:basedOn w:val="a0"/>
    <w:rsid w:val="000E44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10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pc-10134002322</dc:creator>
  <cp:lastModifiedBy>ГОиЧС</cp:lastModifiedBy>
  <cp:revision>33</cp:revision>
  <cp:lastPrinted>2022-01-12T07:23:00Z</cp:lastPrinted>
  <dcterms:created xsi:type="dcterms:W3CDTF">2021-06-17T07:54:00Z</dcterms:created>
  <dcterms:modified xsi:type="dcterms:W3CDTF">2022-01-13T01:34:00Z</dcterms:modified>
</cp:coreProperties>
</file>