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032709">
              <w:rPr>
                <w:b/>
                <w:sz w:val="32"/>
                <w:u w:val="single"/>
              </w:rPr>
              <w:t>3</w:t>
            </w:r>
          </w:p>
          <w:p w:rsidR="006B6A5E" w:rsidRPr="00821D04" w:rsidRDefault="006B6A5E" w:rsidP="00032709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0</w:t>
            </w:r>
            <w:r w:rsidR="00032709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B77D86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CC49C8" w:rsidRPr="008B1FD3" w:rsidRDefault="00CC49C8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CC49C8" w:rsidRPr="00B77D86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CC49C8" w:rsidRPr="008B1FD3" w:rsidRDefault="00CC49C8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6B6A5E" w:rsidRDefault="00CC49C8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CC49C8" w:rsidRPr="006B6A5E" w:rsidRDefault="00CC49C8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Default="00E73D00" w:rsidP="00E73D00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 w:rsidR="00032709">
        <w:rPr>
          <w:b/>
          <w:sz w:val="20"/>
          <w:szCs w:val="20"/>
        </w:rPr>
        <w:t xml:space="preserve">Постановление </w:t>
      </w:r>
      <w:proofErr w:type="gramStart"/>
      <w:r w:rsidR="00032709"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 w:rsidR="00032709">
        <w:rPr>
          <w:b/>
          <w:sz w:val="20"/>
          <w:szCs w:val="20"/>
        </w:rPr>
        <w:t xml:space="preserve"> № 394 от 07.12.2022 «</w:t>
      </w:r>
      <w:r w:rsidR="00032709" w:rsidRPr="00692F0D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="00032709" w:rsidRPr="00692F0D">
        <w:rPr>
          <w:color w:val="000000"/>
          <w:sz w:val="18"/>
          <w:szCs w:val="18"/>
        </w:rPr>
        <w:t>13.11.2017г</w:t>
      </w:r>
      <w:r w:rsidR="00032709" w:rsidRPr="00692F0D">
        <w:rPr>
          <w:sz w:val="18"/>
          <w:szCs w:val="18"/>
        </w:rPr>
        <w:t>. №282 «</w:t>
      </w:r>
      <w:r w:rsidR="00032709" w:rsidRPr="00692F0D">
        <w:rPr>
          <w:color w:val="000000"/>
          <w:sz w:val="18"/>
          <w:szCs w:val="18"/>
        </w:rPr>
        <w:t xml:space="preserve">Об утверждении Административного регламента предоставления муниципальной услуги </w:t>
      </w:r>
      <w:r w:rsidR="00032709" w:rsidRPr="00692F0D">
        <w:rPr>
          <w:bCs/>
          <w:color w:val="000000"/>
          <w:sz w:val="18"/>
          <w:szCs w:val="18"/>
        </w:rPr>
        <w:t>«</w:t>
      </w:r>
      <w:r w:rsidR="00032709" w:rsidRPr="00692F0D">
        <w:rPr>
          <w:color w:val="000000"/>
          <w:sz w:val="18"/>
          <w:szCs w:val="18"/>
        </w:rPr>
        <w:t>Согласование переустройства и (или) перепланировки жилого помещения»</w:t>
      </w:r>
      <w:r w:rsidR="00032709">
        <w:rPr>
          <w:sz w:val="18"/>
          <w:szCs w:val="18"/>
        </w:rPr>
        <w:t>»;</w:t>
      </w:r>
    </w:p>
    <w:p w:rsidR="00032709" w:rsidRDefault="00032709" w:rsidP="0003270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395 от 07.12.2022 «</w:t>
      </w:r>
      <w:r w:rsidRPr="00032709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Pr="00032709">
        <w:rPr>
          <w:color w:val="000000"/>
          <w:sz w:val="18"/>
          <w:szCs w:val="18"/>
        </w:rPr>
        <w:t>13.12.2016г</w:t>
      </w:r>
      <w:r w:rsidRPr="00032709">
        <w:rPr>
          <w:sz w:val="18"/>
          <w:szCs w:val="18"/>
        </w:rPr>
        <w:t>. №216 «</w:t>
      </w:r>
      <w:r w:rsidRPr="00032709">
        <w:rPr>
          <w:bCs/>
          <w:color w:val="000000"/>
          <w:sz w:val="18"/>
          <w:szCs w:val="18"/>
        </w:rPr>
        <w:t>Об утверждении Административного регламента предоставления муниципальной услуги «Заключение договоров бесплатной передачи в собственность граждан занимаемого ими жилого помещения в муниципальном жилом фонде»</w:t>
      </w:r>
      <w:r w:rsidRPr="00032709">
        <w:rPr>
          <w:sz w:val="18"/>
          <w:szCs w:val="18"/>
        </w:rPr>
        <w:t>»;</w:t>
      </w:r>
    </w:p>
    <w:p w:rsidR="00032709" w:rsidRDefault="00032709" w:rsidP="0003270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396 от 07.12.2022 «</w:t>
      </w:r>
      <w:r w:rsidRPr="00032709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Pr="00032709">
        <w:rPr>
          <w:color w:val="000000"/>
          <w:sz w:val="18"/>
          <w:szCs w:val="18"/>
        </w:rPr>
        <w:t>13.11.2017г</w:t>
      </w:r>
      <w:r w:rsidRPr="00032709">
        <w:rPr>
          <w:sz w:val="18"/>
          <w:szCs w:val="18"/>
        </w:rPr>
        <w:t>. №285 «</w:t>
      </w:r>
      <w:r w:rsidRPr="00032709">
        <w:rPr>
          <w:color w:val="000000"/>
          <w:sz w:val="18"/>
          <w:szCs w:val="18"/>
        </w:rPr>
        <w:t xml:space="preserve">Об утверждении Административного регламента предоставления муниципальной услуги </w:t>
      </w:r>
      <w:r w:rsidRPr="00032709">
        <w:rPr>
          <w:bCs/>
          <w:color w:val="000000"/>
          <w:sz w:val="18"/>
          <w:szCs w:val="18"/>
        </w:rPr>
        <w:t>«</w:t>
      </w:r>
      <w:r w:rsidRPr="00032709">
        <w:rPr>
          <w:color w:val="000000"/>
          <w:sz w:val="18"/>
          <w:szCs w:val="18"/>
        </w:rPr>
        <w:t>Перевод нежилого помещения в жилое помещение»</w:t>
      </w:r>
      <w:r w:rsidRPr="00032709">
        <w:rPr>
          <w:sz w:val="18"/>
          <w:szCs w:val="18"/>
        </w:rPr>
        <w:t>»;</w:t>
      </w:r>
    </w:p>
    <w:p w:rsidR="00032709" w:rsidRDefault="00032709" w:rsidP="00032709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Постановление </w:t>
      </w:r>
      <w:proofErr w:type="gramStart"/>
      <w:r>
        <w:rPr>
          <w:b/>
          <w:sz w:val="20"/>
          <w:szCs w:val="20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400 от 07.12.2022 «</w:t>
      </w:r>
      <w:r w:rsidRPr="00032709">
        <w:rPr>
          <w:sz w:val="18"/>
          <w:szCs w:val="18"/>
        </w:rPr>
        <w:t xml:space="preserve">О внесении изменений в постановление администрации города Татарска Новосибирской области от </w:t>
      </w:r>
      <w:r w:rsidRPr="00032709">
        <w:rPr>
          <w:color w:val="000000"/>
          <w:sz w:val="18"/>
          <w:szCs w:val="18"/>
        </w:rPr>
        <w:t>13.11.2017г</w:t>
      </w:r>
      <w:r w:rsidRPr="00032709">
        <w:rPr>
          <w:sz w:val="18"/>
          <w:szCs w:val="18"/>
        </w:rPr>
        <w:t>. №284 «</w:t>
      </w:r>
      <w:r w:rsidRPr="00032709">
        <w:rPr>
          <w:color w:val="000000"/>
          <w:sz w:val="18"/>
          <w:szCs w:val="18"/>
        </w:rPr>
        <w:t xml:space="preserve">Об утверждении Административного регламента администрации города Татарска Новосибирской области по предоставлению муниципальной услуги </w:t>
      </w:r>
      <w:r w:rsidRPr="00032709">
        <w:rPr>
          <w:bCs/>
          <w:color w:val="000000"/>
          <w:sz w:val="18"/>
          <w:szCs w:val="18"/>
        </w:rPr>
        <w:t>«</w:t>
      </w:r>
      <w:r w:rsidRPr="00032709">
        <w:rPr>
          <w:color w:val="000000"/>
          <w:sz w:val="18"/>
          <w:szCs w:val="18"/>
        </w:rPr>
        <w:t>Перевод жилого помещения в нежилое помещение»</w:t>
      </w:r>
      <w:r w:rsidRPr="00032709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A1405" w:rsidRPr="00B94BFC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B94BFC">
        <w:rPr>
          <w:b/>
          <w:sz w:val="16"/>
          <w:szCs w:val="16"/>
        </w:rPr>
        <w:lastRenderedPageBreak/>
        <w:t>АДМИНИСТРАЦИЯ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B94BFC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B94BFC">
        <w:rPr>
          <w:b/>
          <w:sz w:val="16"/>
          <w:szCs w:val="16"/>
        </w:rPr>
        <w:t>НОВОСИБИРСКОЙ ОБЛАСТИ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8A1405" w:rsidRPr="00B94BFC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B94BFC">
        <w:rPr>
          <w:b/>
          <w:sz w:val="16"/>
          <w:szCs w:val="16"/>
        </w:rPr>
        <w:t>ПОСТАНОВЛЕНИЕ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sz w:val="16"/>
          <w:szCs w:val="16"/>
        </w:rPr>
      </w:pPr>
    </w:p>
    <w:p w:rsidR="008A1405" w:rsidRPr="00B94BFC" w:rsidRDefault="008A1405" w:rsidP="008A1405">
      <w:pPr>
        <w:tabs>
          <w:tab w:val="left" w:pos="1276"/>
        </w:tabs>
        <w:rPr>
          <w:sz w:val="16"/>
          <w:szCs w:val="16"/>
        </w:rPr>
      </w:pPr>
      <w:r w:rsidRPr="008A1405">
        <w:rPr>
          <w:b/>
          <w:i/>
          <w:sz w:val="16"/>
          <w:szCs w:val="16"/>
        </w:rPr>
        <w:t>от 07.12.2022 г.</w:t>
      </w:r>
      <w:r w:rsidRPr="00B94BF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B94BFC">
        <w:rPr>
          <w:sz w:val="16"/>
          <w:szCs w:val="16"/>
        </w:rPr>
        <w:t>№ 394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sz w:val="16"/>
          <w:szCs w:val="16"/>
        </w:rPr>
      </w:pPr>
    </w:p>
    <w:p w:rsidR="008A1405" w:rsidRPr="00B94BFC" w:rsidRDefault="008A1405" w:rsidP="008A1405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B94BFC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B94BFC">
        <w:rPr>
          <w:color w:val="000000"/>
          <w:sz w:val="16"/>
          <w:szCs w:val="16"/>
        </w:rPr>
        <w:t>13.11.2017г</w:t>
      </w:r>
      <w:r w:rsidRPr="00B94BFC">
        <w:rPr>
          <w:sz w:val="16"/>
          <w:szCs w:val="16"/>
        </w:rPr>
        <w:t>. №282 «</w:t>
      </w:r>
      <w:r w:rsidRPr="00B94BFC">
        <w:rPr>
          <w:color w:val="000000"/>
          <w:sz w:val="16"/>
          <w:szCs w:val="16"/>
        </w:rPr>
        <w:t xml:space="preserve">Об утверждении Административного регламента предоставления муниципальной услуги </w:t>
      </w:r>
      <w:r w:rsidRPr="00B94BFC">
        <w:rPr>
          <w:bCs/>
          <w:color w:val="000000"/>
          <w:sz w:val="16"/>
          <w:szCs w:val="16"/>
        </w:rPr>
        <w:t>«</w:t>
      </w:r>
      <w:r w:rsidRPr="00B94BFC">
        <w:rPr>
          <w:color w:val="000000"/>
          <w:sz w:val="16"/>
          <w:szCs w:val="16"/>
        </w:rPr>
        <w:t>Согласование переустройства и (или) перепланировки жилого помещения»</w:t>
      </w:r>
    </w:p>
    <w:p w:rsidR="008A1405" w:rsidRPr="00B94BFC" w:rsidRDefault="008A1405" w:rsidP="008A1405">
      <w:pPr>
        <w:tabs>
          <w:tab w:val="left" w:pos="1276"/>
        </w:tabs>
        <w:jc w:val="center"/>
        <w:rPr>
          <w:bCs/>
          <w:sz w:val="16"/>
          <w:szCs w:val="16"/>
        </w:rPr>
      </w:pPr>
    </w:p>
    <w:p w:rsidR="008A1405" w:rsidRPr="00B94BFC" w:rsidRDefault="008A1405" w:rsidP="008A1405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B94BFC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B94BFC">
        <w:rPr>
          <w:bCs/>
          <w:color w:val="000000"/>
          <w:sz w:val="16"/>
          <w:szCs w:val="16"/>
        </w:rPr>
        <w:t>«</w:t>
      </w:r>
      <w:r w:rsidRPr="00B94BFC">
        <w:rPr>
          <w:color w:val="000000"/>
          <w:sz w:val="16"/>
          <w:szCs w:val="16"/>
        </w:rPr>
        <w:t>Согласование переустройства и (или) перепланировки жилого помещения</w:t>
      </w:r>
      <w:r w:rsidRPr="00B94BFC">
        <w:rPr>
          <w:bCs/>
          <w:color w:val="000000"/>
          <w:sz w:val="16"/>
          <w:szCs w:val="16"/>
        </w:rPr>
        <w:t>»</w:t>
      </w:r>
      <w:r w:rsidRPr="00B94BFC">
        <w:rPr>
          <w:sz w:val="16"/>
          <w:szCs w:val="16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</w:p>
    <w:p w:rsidR="008A1405" w:rsidRPr="00B94BFC" w:rsidRDefault="008A1405" w:rsidP="008A1405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B94BFC">
        <w:rPr>
          <w:sz w:val="16"/>
          <w:szCs w:val="16"/>
        </w:rPr>
        <w:t>ПОСТАНОВЛЯ</w:t>
      </w:r>
      <w:r w:rsidRPr="00B94BFC">
        <w:rPr>
          <w:caps/>
          <w:sz w:val="16"/>
          <w:szCs w:val="16"/>
        </w:rPr>
        <w:t>ю</w:t>
      </w:r>
      <w:r w:rsidRPr="00B94BFC">
        <w:rPr>
          <w:sz w:val="16"/>
          <w:szCs w:val="16"/>
        </w:rPr>
        <w:t>:</w:t>
      </w:r>
    </w:p>
    <w:p w:rsidR="008A1405" w:rsidRPr="00B94BFC" w:rsidRDefault="008A1405" w:rsidP="008A1405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B94BFC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B94BFC">
        <w:rPr>
          <w:bCs/>
          <w:color w:val="000000"/>
          <w:sz w:val="16"/>
          <w:szCs w:val="16"/>
        </w:rPr>
        <w:t>«</w:t>
      </w:r>
      <w:r w:rsidRPr="00B94BFC">
        <w:rPr>
          <w:color w:val="000000"/>
          <w:sz w:val="16"/>
          <w:szCs w:val="16"/>
        </w:rPr>
        <w:t>Согласование переустройства и (или) перепланировки жилого помещения</w:t>
      </w:r>
      <w:r w:rsidRPr="00B94BFC">
        <w:rPr>
          <w:bCs/>
          <w:color w:val="000000"/>
          <w:sz w:val="16"/>
          <w:szCs w:val="16"/>
        </w:rPr>
        <w:t>»</w:t>
      </w:r>
      <w:r w:rsidRPr="00B94BFC">
        <w:rPr>
          <w:sz w:val="16"/>
          <w:szCs w:val="16"/>
        </w:rPr>
        <w:t>, утверждённый постановлением администрации города Татарска Новосибирской области от 13.11.2017г. № 282 следующие изменения:</w:t>
      </w:r>
      <w:r w:rsidRPr="00B94BFC">
        <w:rPr>
          <w:rFonts w:eastAsia="SimSun"/>
          <w:sz w:val="16"/>
          <w:szCs w:val="16"/>
        </w:rPr>
        <w:t xml:space="preserve"> 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1.1. В наименовании постановления слова «администрации города Татарска Новосибирской области по предоставлению» заменить словом «предоставления»;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1.2. В наименовании приложения к постановлению после слов «административный регламент», дополнить словами «предоставления муниципальной услуги»;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1.3. В пункте 1.1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1.4. В пункте 1.3.5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1.5. В пункте 2.2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1.6. Пункт 2.6.2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1.7. Пункт 2.8 административного регламента изложить в следующей редакции: «Основаниями для отказа в предоставлении муниципальной услуги являются: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1) непредставление документов (документа), указанных в пунктах обязанность по предоставлению которых возложена на заявителя, в частности: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proofErr w:type="gramStart"/>
      <w:r w:rsidRPr="00B94BFC">
        <w:rPr>
          <w:sz w:val="16"/>
          <w:szCs w:val="16"/>
        </w:rPr>
        <w:t>1.1) поступление в орган, предоставляющий муниципальную услугу, от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 РФ, если соответствующий документ не был представлен</w:t>
      </w:r>
      <w:proofErr w:type="gramEnd"/>
      <w:r w:rsidRPr="00B94BFC">
        <w:rPr>
          <w:sz w:val="16"/>
          <w:szCs w:val="16"/>
        </w:rPr>
        <w:t xml:space="preserve"> заявителем по собственной инициативе.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proofErr w:type="gramStart"/>
      <w:r w:rsidRPr="00B94BFC">
        <w:rPr>
          <w:sz w:val="16"/>
          <w:szCs w:val="16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предоставляющий муниципальную услугу,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необходимых для согласования переустройства и (или) перепланировки помещения в многоквартирном доме в соответствии с частью 2.1 статьи 26 Жилищного кодекса РФ</w:t>
      </w:r>
      <w:proofErr w:type="gramEnd"/>
      <w:r w:rsidRPr="00B94BFC">
        <w:rPr>
          <w:sz w:val="16"/>
          <w:szCs w:val="16"/>
        </w:rPr>
        <w:t>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2) представление документов в ненадлежащий орган;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3) несоответствие проекта переустройства и (или) перепланировки помещения в многоквартирном доме требованиям законодательства»;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1.8. В пункте 2.13 административного регламента слова «и услуги» после слов «муниципальной услуги» исключить;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 В пункте 2.14.1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1.9. Пункт 2.14.1 административного регламента дополнить абзацем следующего содержания: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1.10. Раздел 5 административного регламента изложить в следующей редакции: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 xml:space="preserve">«5.1. </w:t>
      </w:r>
      <w:proofErr w:type="gramStart"/>
      <w:r w:rsidRPr="00B94BFC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B94BFC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B94BFC">
        <w:rPr>
          <w:sz w:val="16"/>
          <w:szCs w:val="16"/>
        </w:rPr>
        <w:t>.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 xml:space="preserve">5.3. </w:t>
      </w:r>
      <w:proofErr w:type="gramStart"/>
      <w:r w:rsidRPr="00B94BFC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B94BFC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8A1405" w:rsidRPr="00B94BFC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B94BFC">
        <w:rPr>
          <w:sz w:val="16"/>
          <w:szCs w:val="16"/>
        </w:rPr>
        <w:t>1.8. В пункте 4.4 административного регламента «№ 24-ФЗ», заменить на «№ 25-ФЗ»;</w:t>
      </w:r>
    </w:p>
    <w:p w:rsidR="008A1405" w:rsidRPr="00B94BFC" w:rsidRDefault="008A1405" w:rsidP="008A1405">
      <w:pPr>
        <w:ind w:firstLine="284"/>
        <w:jc w:val="both"/>
        <w:rPr>
          <w:color w:val="000000"/>
          <w:sz w:val="16"/>
          <w:szCs w:val="16"/>
        </w:rPr>
      </w:pPr>
      <w:r w:rsidRPr="00B94BFC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B94BFC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B94BFC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8A1405" w:rsidRPr="00B94BFC" w:rsidRDefault="008A1405" w:rsidP="008A1405">
      <w:pPr>
        <w:ind w:firstLine="284"/>
        <w:jc w:val="both"/>
        <w:rPr>
          <w:color w:val="000000"/>
          <w:sz w:val="16"/>
          <w:szCs w:val="16"/>
        </w:rPr>
      </w:pPr>
      <w:r w:rsidRPr="00B94BFC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B94BFC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B94BFC">
        <w:rPr>
          <w:color w:val="000000"/>
          <w:sz w:val="16"/>
          <w:szCs w:val="16"/>
        </w:rPr>
        <w:t xml:space="preserve"> В.Ю. </w:t>
      </w:r>
      <w:proofErr w:type="spellStart"/>
      <w:r w:rsidRPr="00B94BFC">
        <w:rPr>
          <w:color w:val="000000"/>
          <w:sz w:val="16"/>
          <w:szCs w:val="16"/>
        </w:rPr>
        <w:t>Барбашина</w:t>
      </w:r>
      <w:proofErr w:type="spellEnd"/>
      <w:r w:rsidRPr="00B94BFC">
        <w:rPr>
          <w:color w:val="000000"/>
          <w:sz w:val="16"/>
          <w:szCs w:val="16"/>
        </w:rPr>
        <w:t>.</w:t>
      </w:r>
    </w:p>
    <w:p w:rsidR="008A1405" w:rsidRPr="00B94BFC" w:rsidRDefault="008A1405" w:rsidP="008A1405">
      <w:pPr>
        <w:ind w:firstLine="284"/>
        <w:jc w:val="both"/>
        <w:rPr>
          <w:color w:val="000000"/>
          <w:sz w:val="16"/>
          <w:szCs w:val="16"/>
        </w:rPr>
      </w:pPr>
    </w:p>
    <w:p w:rsidR="008A1405" w:rsidRPr="00B94BFC" w:rsidRDefault="008A1405" w:rsidP="008A1405">
      <w:pPr>
        <w:jc w:val="both"/>
        <w:rPr>
          <w:color w:val="000000"/>
          <w:sz w:val="16"/>
          <w:szCs w:val="16"/>
        </w:rPr>
      </w:pPr>
      <w:r w:rsidRPr="00B94BFC">
        <w:rPr>
          <w:color w:val="000000"/>
          <w:sz w:val="16"/>
          <w:szCs w:val="16"/>
        </w:rPr>
        <w:t>Глава города Татарска</w:t>
      </w:r>
    </w:p>
    <w:p w:rsidR="008A1405" w:rsidRPr="00B94BFC" w:rsidRDefault="008A1405" w:rsidP="008A1405">
      <w:pPr>
        <w:rPr>
          <w:color w:val="000000"/>
          <w:sz w:val="16"/>
          <w:szCs w:val="16"/>
        </w:rPr>
      </w:pPr>
      <w:r w:rsidRPr="00B94BFC">
        <w:rPr>
          <w:color w:val="000000"/>
          <w:sz w:val="16"/>
          <w:szCs w:val="16"/>
        </w:rPr>
        <w:t>Татарского района Новосибирской области</w:t>
      </w:r>
      <w:r w:rsidRPr="008A1405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B94BFC">
        <w:rPr>
          <w:color w:val="000000"/>
          <w:sz w:val="16"/>
          <w:szCs w:val="16"/>
        </w:rPr>
        <w:t xml:space="preserve">А.В. </w:t>
      </w:r>
      <w:proofErr w:type="spellStart"/>
      <w:r w:rsidRPr="00B94BFC">
        <w:rPr>
          <w:color w:val="000000"/>
          <w:sz w:val="16"/>
          <w:szCs w:val="16"/>
        </w:rPr>
        <w:t>Сиволапенко</w:t>
      </w:r>
      <w:proofErr w:type="spellEnd"/>
    </w:p>
    <w:p w:rsidR="008A1405" w:rsidRPr="00043AC3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043AC3">
        <w:rPr>
          <w:b/>
          <w:sz w:val="16"/>
          <w:szCs w:val="16"/>
        </w:rPr>
        <w:lastRenderedPageBreak/>
        <w:t>АДМИНИСТРАЦИЯ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043AC3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043AC3">
        <w:rPr>
          <w:b/>
          <w:sz w:val="16"/>
          <w:szCs w:val="16"/>
        </w:rPr>
        <w:t>НОВОСИБИРСКОЙ ОБЛАСТИ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8A1405" w:rsidRPr="00043AC3" w:rsidRDefault="008A1405" w:rsidP="008A1405">
      <w:pPr>
        <w:tabs>
          <w:tab w:val="left" w:pos="1276"/>
        </w:tabs>
        <w:jc w:val="center"/>
        <w:rPr>
          <w:b/>
          <w:sz w:val="16"/>
          <w:szCs w:val="16"/>
        </w:rPr>
      </w:pPr>
      <w:r w:rsidRPr="00043AC3">
        <w:rPr>
          <w:b/>
          <w:sz w:val="16"/>
          <w:szCs w:val="16"/>
        </w:rPr>
        <w:t>ПОСТАНОВЛЕНИЕ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sz w:val="16"/>
          <w:szCs w:val="16"/>
        </w:rPr>
      </w:pPr>
    </w:p>
    <w:p w:rsidR="008A1405" w:rsidRPr="00043AC3" w:rsidRDefault="008A1405" w:rsidP="008A1405">
      <w:pPr>
        <w:tabs>
          <w:tab w:val="left" w:pos="1276"/>
        </w:tabs>
        <w:rPr>
          <w:sz w:val="16"/>
          <w:szCs w:val="16"/>
        </w:rPr>
      </w:pPr>
      <w:r w:rsidRPr="008A1405">
        <w:rPr>
          <w:b/>
          <w:i/>
          <w:sz w:val="16"/>
          <w:szCs w:val="16"/>
        </w:rPr>
        <w:t>от 07.12.2022 г.</w:t>
      </w:r>
      <w:r w:rsidRPr="00043AC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043AC3">
        <w:rPr>
          <w:sz w:val="16"/>
          <w:szCs w:val="16"/>
        </w:rPr>
        <w:t>№ 395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sz w:val="16"/>
          <w:szCs w:val="16"/>
        </w:rPr>
      </w:pPr>
    </w:p>
    <w:p w:rsidR="008A1405" w:rsidRPr="00043AC3" w:rsidRDefault="008A1405" w:rsidP="008A1405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043AC3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043AC3">
        <w:rPr>
          <w:color w:val="000000"/>
          <w:sz w:val="16"/>
          <w:szCs w:val="16"/>
        </w:rPr>
        <w:t>13.12.2016г</w:t>
      </w:r>
      <w:r w:rsidRPr="00043AC3">
        <w:rPr>
          <w:sz w:val="16"/>
          <w:szCs w:val="16"/>
        </w:rPr>
        <w:t>. №216 «</w:t>
      </w:r>
      <w:r w:rsidRPr="00043AC3">
        <w:rPr>
          <w:bCs/>
          <w:color w:val="000000"/>
          <w:sz w:val="16"/>
          <w:szCs w:val="16"/>
        </w:rPr>
        <w:t>Об утверждении Административного регламента предоставления муниципальной услуги «Заключение договоров бесплатной передачи в собственность граждан занимаемого ими жилого помещения в муниципальном жилом фонде»</w:t>
      </w:r>
    </w:p>
    <w:p w:rsidR="008A1405" w:rsidRPr="00043AC3" w:rsidRDefault="008A1405" w:rsidP="008A1405">
      <w:pPr>
        <w:tabs>
          <w:tab w:val="left" w:pos="1276"/>
        </w:tabs>
        <w:jc w:val="center"/>
        <w:rPr>
          <w:bCs/>
          <w:sz w:val="16"/>
          <w:szCs w:val="16"/>
        </w:rPr>
      </w:pPr>
    </w:p>
    <w:p w:rsidR="008A1405" w:rsidRPr="00043AC3" w:rsidRDefault="008A1405" w:rsidP="008A1405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043AC3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043AC3">
        <w:rPr>
          <w:bCs/>
          <w:color w:val="000000"/>
          <w:sz w:val="16"/>
          <w:szCs w:val="16"/>
        </w:rPr>
        <w:t>«Заключение договоров бесплатной передачи в собственность граждан занимаемого ими жилого помещения в муниципальном жилом фонде»</w:t>
      </w:r>
      <w:r w:rsidRPr="00043AC3">
        <w:rPr>
          <w:sz w:val="16"/>
          <w:szCs w:val="16"/>
        </w:rPr>
        <w:t xml:space="preserve"> (далее – административный регламент) в</w:t>
      </w:r>
      <w:proofErr w:type="gramEnd"/>
      <w:r w:rsidRPr="00043AC3">
        <w:rPr>
          <w:sz w:val="16"/>
          <w:szCs w:val="16"/>
        </w:rPr>
        <w:t xml:space="preserve"> соответствие с федеральным законодательством, законодательством Новосибирской области</w:t>
      </w:r>
    </w:p>
    <w:p w:rsidR="008A1405" w:rsidRPr="00043AC3" w:rsidRDefault="008A1405" w:rsidP="008A1405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043AC3">
        <w:rPr>
          <w:sz w:val="16"/>
          <w:szCs w:val="16"/>
        </w:rPr>
        <w:t>ПОСТАНОВЛЯ</w:t>
      </w:r>
      <w:r w:rsidRPr="00043AC3">
        <w:rPr>
          <w:caps/>
          <w:sz w:val="16"/>
          <w:szCs w:val="16"/>
        </w:rPr>
        <w:t>ю</w:t>
      </w:r>
      <w:r w:rsidRPr="00043AC3">
        <w:rPr>
          <w:sz w:val="16"/>
          <w:szCs w:val="16"/>
        </w:rPr>
        <w:t>:</w:t>
      </w:r>
    </w:p>
    <w:p w:rsidR="008A1405" w:rsidRPr="00043AC3" w:rsidRDefault="008A1405" w:rsidP="008A1405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043AC3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043AC3">
        <w:rPr>
          <w:bCs/>
          <w:color w:val="000000"/>
          <w:sz w:val="16"/>
          <w:szCs w:val="16"/>
        </w:rPr>
        <w:t>«Заключение договоров бесплатной передачи в собственность граждан занимаемого ими жилого помещения в муниципальном жилом фонде»</w:t>
      </w:r>
      <w:r w:rsidRPr="00043AC3">
        <w:rPr>
          <w:sz w:val="16"/>
          <w:szCs w:val="16"/>
        </w:rPr>
        <w:t>, утверждённый постановлением администрации города Татарска Новосибирской области от 13.12.2016г. № 216 следующие изменения:</w:t>
      </w:r>
      <w:r w:rsidRPr="00043AC3">
        <w:rPr>
          <w:rFonts w:eastAsia="SimSun"/>
          <w:sz w:val="16"/>
          <w:szCs w:val="16"/>
        </w:rPr>
        <w:t xml:space="preserve"> 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1.1. В наименовании постановления слова «администрации города Татарска Новосибирской области по предоставлению» заменить словом «предоставления»;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color w:val="FF0000"/>
          <w:sz w:val="16"/>
          <w:szCs w:val="16"/>
        </w:rPr>
      </w:pPr>
      <w:r w:rsidRPr="00043AC3">
        <w:rPr>
          <w:sz w:val="16"/>
          <w:szCs w:val="16"/>
        </w:rPr>
        <w:t xml:space="preserve">1.2. </w:t>
      </w:r>
      <w:r w:rsidRPr="00043AC3">
        <w:rPr>
          <w:color w:val="000000" w:themeColor="text1"/>
          <w:sz w:val="16"/>
          <w:szCs w:val="16"/>
        </w:rPr>
        <w:t>В пункте 1.1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1.3. В пункте 1.3.1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1.4. В пункте 1.3.3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1.5. В пункте 1.3.5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1.6. В пункте 1.3.6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1.7. Пункт 2.9. административного регламента исключить.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1.8. В пункте 2.18.1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1.9. Пункт 2.18.1 административного регламента дополнить абзацем следующего содержания: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собаками-проводниками».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1.10. В пункте 2.22.1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1.11. В пункте 2.22.2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043AC3">
        <w:rPr>
          <w:sz w:val="16"/>
          <w:szCs w:val="16"/>
        </w:rPr>
        <w:t>1.12. В пункте 4.4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области;</w:t>
      </w:r>
    </w:p>
    <w:p w:rsidR="008A1405" w:rsidRPr="00043AC3" w:rsidRDefault="008A1405" w:rsidP="008A1405">
      <w:pPr>
        <w:ind w:firstLine="284"/>
        <w:jc w:val="both"/>
        <w:rPr>
          <w:color w:val="000000"/>
          <w:sz w:val="16"/>
          <w:szCs w:val="16"/>
        </w:rPr>
      </w:pPr>
      <w:r w:rsidRPr="00043AC3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043AC3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043AC3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8A1405" w:rsidRPr="00043AC3" w:rsidRDefault="008A1405" w:rsidP="008A1405">
      <w:pPr>
        <w:ind w:firstLine="284"/>
        <w:jc w:val="both"/>
        <w:rPr>
          <w:color w:val="000000"/>
          <w:sz w:val="16"/>
          <w:szCs w:val="16"/>
        </w:rPr>
      </w:pPr>
      <w:r w:rsidRPr="00043AC3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043AC3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043AC3">
        <w:rPr>
          <w:color w:val="000000"/>
          <w:sz w:val="16"/>
          <w:szCs w:val="16"/>
        </w:rPr>
        <w:t xml:space="preserve"> Кузнецову Л.Л.</w:t>
      </w:r>
    </w:p>
    <w:p w:rsidR="008A1405" w:rsidRPr="00043AC3" w:rsidRDefault="008A1405" w:rsidP="008A1405">
      <w:pPr>
        <w:jc w:val="both"/>
        <w:rPr>
          <w:color w:val="000000"/>
          <w:sz w:val="16"/>
          <w:szCs w:val="16"/>
        </w:rPr>
      </w:pPr>
    </w:p>
    <w:p w:rsidR="008A1405" w:rsidRPr="00043AC3" w:rsidRDefault="008A1405" w:rsidP="008A1405">
      <w:pPr>
        <w:jc w:val="both"/>
        <w:rPr>
          <w:color w:val="000000"/>
          <w:sz w:val="16"/>
          <w:szCs w:val="16"/>
        </w:rPr>
      </w:pPr>
      <w:r w:rsidRPr="00043AC3">
        <w:rPr>
          <w:color w:val="000000"/>
          <w:sz w:val="16"/>
          <w:szCs w:val="16"/>
        </w:rPr>
        <w:t>Глава города Татарска</w:t>
      </w:r>
    </w:p>
    <w:p w:rsidR="008A1405" w:rsidRPr="00043AC3" w:rsidRDefault="008A1405" w:rsidP="008A1405">
      <w:pPr>
        <w:rPr>
          <w:color w:val="000000"/>
          <w:sz w:val="16"/>
          <w:szCs w:val="16"/>
        </w:rPr>
      </w:pPr>
      <w:r w:rsidRPr="00043AC3">
        <w:rPr>
          <w:color w:val="000000"/>
          <w:sz w:val="16"/>
          <w:szCs w:val="16"/>
        </w:rPr>
        <w:t>Татарского района Новосибирской области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043AC3">
        <w:rPr>
          <w:color w:val="000000"/>
          <w:sz w:val="16"/>
          <w:szCs w:val="16"/>
        </w:rPr>
        <w:t xml:space="preserve">А.В. </w:t>
      </w:r>
      <w:proofErr w:type="spellStart"/>
      <w:r w:rsidRPr="00043AC3">
        <w:rPr>
          <w:color w:val="000000"/>
          <w:sz w:val="16"/>
          <w:szCs w:val="16"/>
        </w:rPr>
        <w:t>Сиволапенко</w:t>
      </w:r>
      <w:proofErr w:type="spellEnd"/>
    </w:p>
    <w:p w:rsidR="009C145C" w:rsidRDefault="000E51A0" w:rsidP="005D2A1C">
      <w:pPr>
        <w:jc w:val="both"/>
        <w:rPr>
          <w:sz w:val="12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DF97D" wp14:editId="7B18F3B1">
                <wp:simplePos x="0" y="0"/>
                <wp:positionH relativeFrom="column">
                  <wp:posOffset>-112395</wp:posOffset>
                </wp:positionH>
                <wp:positionV relativeFrom="paragraph">
                  <wp:posOffset>39370</wp:posOffset>
                </wp:positionV>
                <wp:extent cx="6775450" cy="0"/>
                <wp:effectExtent l="0" t="19050" r="254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1pt" to="524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" strokecolor="black [3213]" strokeweight="3.75pt">
                <v:stroke linestyle="thinThin"/>
              </v:line>
            </w:pict>
          </mc:Fallback>
        </mc:AlternateContent>
      </w:r>
    </w:p>
    <w:p w:rsidR="000E51A0" w:rsidRPr="007F35B7" w:rsidRDefault="000E51A0" w:rsidP="000E51A0">
      <w:pPr>
        <w:tabs>
          <w:tab w:val="left" w:pos="1276"/>
        </w:tabs>
        <w:jc w:val="center"/>
        <w:rPr>
          <w:b/>
          <w:sz w:val="16"/>
          <w:szCs w:val="16"/>
        </w:rPr>
      </w:pPr>
      <w:r w:rsidRPr="007F35B7">
        <w:rPr>
          <w:b/>
          <w:sz w:val="16"/>
          <w:szCs w:val="16"/>
        </w:rPr>
        <w:t>АДМИНИСТРАЦИЯ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7F35B7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b/>
          <w:sz w:val="16"/>
          <w:szCs w:val="16"/>
        </w:rPr>
      </w:pPr>
      <w:r w:rsidRPr="007F35B7">
        <w:rPr>
          <w:b/>
          <w:sz w:val="16"/>
          <w:szCs w:val="16"/>
        </w:rPr>
        <w:t>НОВОСИБИРСКОЙ ОБЛАСТИ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0E51A0" w:rsidRPr="007F35B7" w:rsidRDefault="000E51A0" w:rsidP="000E51A0">
      <w:pPr>
        <w:tabs>
          <w:tab w:val="left" w:pos="1276"/>
        </w:tabs>
        <w:jc w:val="center"/>
        <w:rPr>
          <w:b/>
          <w:sz w:val="16"/>
          <w:szCs w:val="16"/>
        </w:rPr>
      </w:pPr>
      <w:r w:rsidRPr="007F35B7">
        <w:rPr>
          <w:b/>
          <w:sz w:val="16"/>
          <w:szCs w:val="16"/>
        </w:rPr>
        <w:t>ПОСТАНОВЛЕНИЕ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sz w:val="16"/>
          <w:szCs w:val="16"/>
        </w:rPr>
      </w:pPr>
    </w:p>
    <w:p w:rsidR="000E51A0" w:rsidRPr="007F35B7" w:rsidRDefault="000E51A0" w:rsidP="000E51A0">
      <w:pPr>
        <w:tabs>
          <w:tab w:val="left" w:pos="1276"/>
        </w:tabs>
        <w:rPr>
          <w:sz w:val="16"/>
          <w:szCs w:val="16"/>
        </w:rPr>
      </w:pPr>
      <w:r w:rsidRPr="000E51A0">
        <w:rPr>
          <w:b/>
          <w:i/>
          <w:sz w:val="16"/>
          <w:szCs w:val="16"/>
        </w:rPr>
        <w:t>от 07.12.2022 г.</w:t>
      </w:r>
      <w:r w:rsidRPr="007F35B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7F35B7">
        <w:rPr>
          <w:sz w:val="16"/>
          <w:szCs w:val="16"/>
        </w:rPr>
        <w:t>№ 396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sz w:val="16"/>
          <w:szCs w:val="16"/>
        </w:rPr>
      </w:pPr>
    </w:p>
    <w:p w:rsidR="000E51A0" w:rsidRPr="007F35B7" w:rsidRDefault="000E51A0" w:rsidP="000E51A0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7F35B7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7F35B7">
        <w:rPr>
          <w:color w:val="000000"/>
          <w:sz w:val="16"/>
          <w:szCs w:val="16"/>
        </w:rPr>
        <w:t>13.11.2017г</w:t>
      </w:r>
      <w:r w:rsidRPr="007F35B7">
        <w:rPr>
          <w:sz w:val="16"/>
          <w:szCs w:val="16"/>
        </w:rPr>
        <w:t>. №285 «</w:t>
      </w:r>
      <w:r w:rsidRPr="007F35B7">
        <w:rPr>
          <w:color w:val="000000"/>
          <w:sz w:val="16"/>
          <w:szCs w:val="16"/>
        </w:rPr>
        <w:t xml:space="preserve">Об утверждении Административного регламента предоставления муниципальной услуги </w:t>
      </w:r>
      <w:r w:rsidRPr="007F35B7">
        <w:rPr>
          <w:bCs/>
          <w:color w:val="000000"/>
          <w:sz w:val="16"/>
          <w:szCs w:val="16"/>
        </w:rPr>
        <w:t>«</w:t>
      </w:r>
      <w:r w:rsidRPr="007F35B7">
        <w:rPr>
          <w:color w:val="000000"/>
          <w:sz w:val="16"/>
          <w:szCs w:val="16"/>
        </w:rPr>
        <w:t>Перевод нежилого помещения в жилое помещение»</w:t>
      </w:r>
    </w:p>
    <w:p w:rsidR="000E51A0" w:rsidRPr="007F35B7" w:rsidRDefault="000E51A0" w:rsidP="000E51A0">
      <w:pPr>
        <w:tabs>
          <w:tab w:val="left" w:pos="1276"/>
        </w:tabs>
        <w:jc w:val="center"/>
        <w:rPr>
          <w:bCs/>
          <w:sz w:val="16"/>
          <w:szCs w:val="16"/>
        </w:rPr>
      </w:pPr>
    </w:p>
    <w:p w:rsidR="000E51A0" w:rsidRPr="007F35B7" w:rsidRDefault="000E51A0" w:rsidP="000E51A0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7F35B7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7F35B7">
        <w:rPr>
          <w:bCs/>
          <w:color w:val="000000"/>
          <w:sz w:val="16"/>
          <w:szCs w:val="16"/>
        </w:rPr>
        <w:t>«</w:t>
      </w:r>
      <w:r w:rsidRPr="007F35B7">
        <w:rPr>
          <w:color w:val="000000"/>
          <w:sz w:val="16"/>
          <w:szCs w:val="16"/>
        </w:rPr>
        <w:t>Перевод нежилого помещения в жилое помещение</w:t>
      </w:r>
      <w:r w:rsidRPr="007F35B7">
        <w:rPr>
          <w:bCs/>
          <w:color w:val="000000"/>
          <w:sz w:val="16"/>
          <w:szCs w:val="16"/>
        </w:rPr>
        <w:t>»</w:t>
      </w:r>
      <w:r w:rsidRPr="007F35B7">
        <w:rPr>
          <w:sz w:val="16"/>
          <w:szCs w:val="16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</w:p>
    <w:p w:rsidR="000E51A0" w:rsidRPr="007F35B7" w:rsidRDefault="000E51A0" w:rsidP="000E51A0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7F35B7">
        <w:rPr>
          <w:sz w:val="16"/>
          <w:szCs w:val="16"/>
        </w:rPr>
        <w:t>ПОСТАНОВЛЯ</w:t>
      </w:r>
      <w:r w:rsidRPr="007F35B7">
        <w:rPr>
          <w:caps/>
          <w:sz w:val="16"/>
          <w:szCs w:val="16"/>
        </w:rPr>
        <w:t>ю</w:t>
      </w:r>
      <w:r w:rsidRPr="007F35B7">
        <w:rPr>
          <w:sz w:val="16"/>
          <w:szCs w:val="16"/>
        </w:rPr>
        <w:t>:</w:t>
      </w:r>
    </w:p>
    <w:p w:rsidR="000E51A0" w:rsidRPr="007F35B7" w:rsidRDefault="000E51A0" w:rsidP="000E51A0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7F35B7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7F35B7">
        <w:rPr>
          <w:bCs/>
          <w:color w:val="000000"/>
          <w:sz w:val="16"/>
          <w:szCs w:val="16"/>
        </w:rPr>
        <w:t>«</w:t>
      </w:r>
      <w:r w:rsidRPr="007F35B7">
        <w:rPr>
          <w:color w:val="000000"/>
          <w:sz w:val="16"/>
          <w:szCs w:val="16"/>
        </w:rPr>
        <w:t>Перевод нежилого помещения в жилое помещение</w:t>
      </w:r>
      <w:r w:rsidRPr="007F35B7">
        <w:rPr>
          <w:bCs/>
          <w:color w:val="000000"/>
          <w:sz w:val="16"/>
          <w:szCs w:val="16"/>
        </w:rPr>
        <w:t>»</w:t>
      </w:r>
      <w:r w:rsidRPr="007F35B7">
        <w:rPr>
          <w:sz w:val="16"/>
          <w:szCs w:val="16"/>
        </w:rPr>
        <w:t>, утверждённый постановлением администрации города Татарска Новосибирской области от 13.11.2017г. № 285 следующие изменения:</w:t>
      </w:r>
      <w:r w:rsidRPr="007F35B7">
        <w:rPr>
          <w:rFonts w:eastAsia="SimSun"/>
          <w:sz w:val="16"/>
          <w:szCs w:val="16"/>
        </w:rPr>
        <w:t xml:space="preserve"> 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1.1. В наименовании постановления слова «администрации города Татарска Новосибирской области по предоставлению» заменить словом «предоставления»;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1.2. В наименовании приложения к постановлению после слов «административный регламент», дополнить словами «предоставления муниципальной услуги»;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1.3. В пункте 1.1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1.4. В пункте 1.3.6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1.5. В пункте 2.2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1.6. Пункт 2.6.2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услуг»;</w:t>
      </w:r>
    </w:p>
    <w:p w:rsidR="000E51A0" w:rsidRPr="00D17E4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6"/>
          <w:sz w:val="16"/>
          <w:szCs w:val="16"/>
        </w:rPr>
      </w:pPr>
      <w:r w:rsidRPr="00D17E47">
        <w:rPr>
          <w:spacing w:val="-6"/>
          <w:sz w:val="16"/>
          <w:szCs w:val="16"/>
        </w:rPr>
        <w:lastRenderedPageBreak/>
        <w:t>1.7. Пункт 2.8 административного регламента изложить в следующей редакции: «Основаниями для отказа в предоставлении муниципальной услуги являются:</w:t>
      </w:r>
    </w:p>
    <w:p w:rsidR="000E51A0" w:rsidRPr="00D17E4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4"/>
          <w:sz w:val="16"/>
          <w:szCs w:val="16"/>
        </w:rPr>
      </w:pPr>
      <w:proofErr w:type="gramStart"/>
      <w:r w:rsidRPr="00D17E47">
        <w:rPr>
          <w:spacing w:val="-4"/>
          <w:sz w:val="16"/>
          <w:szCs w:val="16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proofErr w:type="gramStart"/>
      <w:r w:rsidRPr="007F35B7">
        <w:rPr>
          <w:sz w:val="16"/>
          <w:szCs w:val="16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7F35B7">
        <w:rPr>
          <w:sz w:val="16"/>
          <w:szCs w:val="16"/>
        </w:rPr>
        <w:t xml:space="preserve"> </w:t>
      </w:r>
      <w:proofErr w:type="gramStart"/>
      <w:r w:rsidRPr="007F35B7">
        <w:rPr>
          <w:sz w:val="16"/>
          <w:szCs w:val="16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7F35B7">
        <w:rPr>
          <w:sz w:val="16"/>
          <w:szCs w:val="16"/>
        </w:rPr>
        <w:t xml:space="preserve"> дней со дня направления уведомления;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2) несоответствия проекта переустройства и (или) перепланировка помещения в многоквартирном доме требованиям законодательства.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3) несоблюдения предусмотренных статьей 22 Жилищного Кодекса РФ условий перевода помещения;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4) представления документов в ненадлежащий орган»;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1.8. В пункте 2.13 административного регламента слова «и услуги» после слов «муниципальной услуги» исключить;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1.9. В пункте 2.14.1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1.10. Пункт 2.14.1 административного регламента дополнить абзацем следующего содержания: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1.11. Абзац третий пункта 2.16 административного регламента исключить;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1.12. В подпункте 4 пункта 2.15.2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1.13. В пункте 4.1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1.14. В пункте 4.2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1.15. В пункте 4.4 административного регламента «№ 24-ФЗ», заменить на «№ 25-ФЗ»;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1.16. Раздел 5 административного регламента изложить в следующей редакции: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 xml:space="preserve">«5.1. </w:t>
      </w:r>
      <w:proofErr w:type="gramStart"/>
      <w:r w:rsidRPr="007F35B7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7F35B7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7F35B7">
        <w:rPr>
          <w:sz w:val="16"/>
          <w:szCs w:val="16"/>
        </w:rPr>
        <w:t>.</w:t>
      </w:r>
    </w:p>
    <w:p w:rsidR="000E51A0" w:rsidRPr="00D17E4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4"/>
          <w:sz w:val="16"/>
          <w:szCs w:val="16"/>
        </w:rPr>
      </w:pPr>
      <w:r w:rsidRPr="00D17E47">
        <w:rPr>
          <w:spacing w:val="-4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 xml:space="preserve">5.3. </w:t>
      </w:r>
      <w:proofErr w:type="gramStart"/>
      <w:r w:rsidRPr="007F35B7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F35B7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51A0" w:rsidRPr="007F35B7" w:rsidRDefault="000E51A0" w:rsidP="000E51A0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7F35B7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E51A0" w:rsidRPr="007F35B7" w:rsidRDefault="000E51A0" w:rsidP="000E51A0">
      <w:pPr>
        <w:ind w:firstLine="284"/>
        <w:jc w:val="both"/>
        <w:rPr>
          <w:color w:val="000000"/>
          <w:sz w:val="16"/>
          <w:szCs w:val="16"/>
        </w:rPr>
      </w:pPr>
      <w:r w:rsidRPr="007F35B7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7F35B7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7F35B7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0E51A0" w:rsidRPr="007F35B7" w:rsidRDefault="000E51A0" w:rsidP="000E51A0">
      <w:pPr>
        <w:ind w:firstLine="284"/>
        <w:jc w:val="both"/>
        <w:rPr>
          <w:color w:val="000000"/>
          <w:sz w:val="16"/>
          <w:szCs w:val="16"/>
        </w:rPr>
      </w:pPr>
      <w:r w:rsidRPr="007F35B7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7F35B7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7F35B7">
        <w:rPr>
          <w:color w:val="000000"/>
          <w:sz w:val="16"/>
          <w:szCs w:val="16"/>
        </w:rPr>
        <w:t xml:space="preserve"> В.Ю. </w:t>
      </w:r>
      <w:proofErr w:type="spellStart"/>
      <w:r w:rsidRPr="007F35B7">
        <w:rPr>
          <w:color w:val="000000"/>
          <w:sz w:val="16"/>
          <w:szCs w:val="16"/>
        </w:rPr>
        <w:t>Барбашина</w:t>
      </w:r>
      <w:proofErr w:type="spellEnd"/>
      <w:r w:rsidRPr="007F35B7">
        <w:rPr>
          <w:color w:val="000000"/>
          <w:sz w:val="16"/>
          <w:szCs w:val="16"/>
        </w:rPr>
        <w:t>.</w:t>
      </w:r>
    </w:p>
    <w:p w:rsidR="000E51A0" w:rsidRPr="007F35B7" w:rsidRDefault="000E51A0" w:rsidP="000E51A0">
      <w:pPr>
        <w:jc w:val="both"/>
        <w:rPr>
          <w:color w:val="000000"/>
          <w:sz w:val="16"/>
          <w:szCs w:val="16"/>
        </w:rPr>
      </w:pPr>
    </w:p>
    <w:p w:rsidR="000E51A0" w:rsidRPr="007F35B7" w:rsidRDefault="000E51A0" w:rsidP="000E51A0">
      <w:pPr>
        <w:jc w:val="both"/>
        <w:rPr>
          <w:color w:val="000000"/>
          <w:sz w:val="16"/>
          <w:szCs w:val="16"/>
        </w:rPr>
      </w:pPr>
      <w:r w:rsidRPr="007F35B7">
        <w:rPr>
          <w:color w:val="000000"/>
          <w:sz w:val="16"/>
          <w:szCs w:val="16"/>
        </w:rPr>
        <w:t>Глава города Татарска</w:t>
      </w:r>
    </w:p>
    <w:p w:rsidR="000E51A0" w:rsidRPr="007F35B7" w:rsidRDefault="000E51A0" w:rsidP="000E51A0">
      <w:pPr>
        <w:rPr>
          <w:color w:val="000000"/>
          <w:sz w:val="16"/>
          <w:szCs w:val="16"/>
        </w:rPr>
      </w:pPr>
      <w:r w:rsidRPr="007F35B7">
        <w:rPr>
          <w:color w:val="000000"/>
          <w:sz w:val="16"/>
          <w:szCs w:val="16"/>
        </w:rPr>
        <w:t>Татарского района Новосибирской области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F35B7">
        <w:rPr>
          <w:color w:val="000000"/>
          <w:sz w:val="16"/>
          <w:szCs w:val="16"/>
        </w:rPr>
        <w:t xml:space="preserve">А.В. </w:t>
      </w:r>
      <w:proofErr w:type="spellStart"/>
      <w:r w:rsidRPr="007F35B7">
        <w:rPr>
          <w:color w:val="000000"/>
          <w:sz w:val="16"/>
          <w:szCs w:val="16"/>
        </w:rPr>
        <w:t>Сиволапенко</w:t>
      </w:r>
      <w:proofErr w:type="spellEnd"/>
    </w:p>
    <w:p w:rsidR="000E51A0" w:rsidRPr="007F35B7" w:rsidRDefault="000E51A0" w:rsidP="000E51A0">
      <w:pPr>
        <w:jc w:val="both"/>
        <w:rPr>
          <w:color w:val="000000"/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AD11C" wp14:editId="4E84E6F4">
                <wp:simplePos x="0" y="0"/>
                <wp:positionH relativeFrom="column">
                  <wp:posOffset>-112395</wp:posOffset>
                </wp:positionH>
                <wp:positionV relativeFrom="paragraph">
                  <wp:posOffset>30480</wp:posOffset>
                </wp:positionV>
                <wp:extent cx="6775450" cy="0"/>
                <wp:effectExtent l="0" t="19050" r="25400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2.4pt" to="524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" strokecolor="black [3213]" strokeweight="3.75pt">
                <v:stroke linestyle="thinThin"/>
              </v:line>
            </w:pict>
          </mc:Fallback>
        </mc:AlternateContent>
      </w:r>
    </w:p>
    <w:p w:rsidR="00CC49C8" w:rsidRPr="00E36814" w:rsidRDefault="00CC49C8" w:rsidP="00CC49C8">
      <w:pPr>
        <w:tabs>
          <w:tab w:val="left" w:pos="1276"/>
        </w:tabs>
        <w:jc w:val="center"/>
        <w:rPr>
          <w:b/>
          <w:sz w:val="16"/>
          <w:szCs w:val="16"/>
        </w:rPr>
      </w:pPr>
      <w:r w:rsidRPr="00E36814">
        <w:rPr>
          <w:b/>
          <w:sz w:val="16"/>
          <w:szCs w:val="16"/>
        </w:rPr>
        <w:t>АДМИНИСТРАЦИЯ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b/>
          <w:caps/>
          <w:sz w:val="16"/>
          <w:szCs w:val="16"/>
        </w:rPr>
      </w:pPr>
      <w:r w:rsidRPr="00E36814">
        <w:rPr>
          <w:b/>
          <w:caps/>
          <w:sz w:val="16"/>
          <w:szCs w:val="16"/>
        </w:rPr>
        <w:t xml:space="preserve">города Татарска Татарского района 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b/>
          <w:sz w:val="16"/>
          <w:szCs w:val="16"/>
        </w:rPr>
      </w:pPr>
      <w:r w:rsidRPr="00E36814">
        <w:rPr>
          <w:b/>
          <w:sz w:val="16"/>
          <w:szCs w:val="16"/>
        </w:rPr>
        <w:t>НОВОСИБИРСКОЙ ОБЛАСТИ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b/>
          <w:sz w:val="16"/>
          <w:szCs w:val="16"/>
        </w:rPr>
      </w:pPr>
    </w:p>
    <w:p w:rsidR="00CC49C8" w:rsidRPr="00E36814" w:rsidRDefault="00CC49C8" w:rsidP="00CC49C8">
      <w:pPr>
        <w:tabs>
          <w:tab w:val="left" w:pos="1276"/>
        </w:tabs>
        <w:jc w:val="center"/>
        <w:rPr>
          <w:b/>
          <w:sz w:val="16"/>
          <w:szCs w:val="16"/>
        </w:rPr>
      </w:pPr>
      <w:r w:rsidRPr="00E36814">
        <w:rPr>
          <w:b/>
          <w:sz w:val="16"/>
          <w:szCs w:val="16"/>
        </w:rPr>
        <w:t>ПОСТАНОВЛЕНИЕ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sz w:val="16"/>
          <w:szCs w:val="16"/>
        </w:rPr>
      </w:pPr>
    </w:p>
    <w:p w:rsidR="00CC49C8" w:rsidRPr="00E36814" w:rsidRDefault="00CC49C8" w:rsidP="00CC49C8">
      <w:pPr>
        <w:tabs>
          <w:tab w:val="left" w:pos="1276"/>
        </w:tabs>
        <w:rPr>
          <w:sz w:val="16"/>
          <w:szCs w:val="16"/>
        </w:rPr>
      </w:pPr>
      <w:r w:rsidRPr="00CC49C8">
        <w:rPr>
          <w:b/>
          <w:i/>
          <w:sz w:val="16"/>
          <w:szCs w:val="16"/>
        </w:rPr>
        <w:t>от 07.12.2022 г.</w:t>
      </w:r>
      <w:r w:rsidRPr="00E3681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E36814">
        <w:rPr>
          <w:sz w:val="16"/>
          <w:szCs w:val="16"/>
        </w:rPr>
        <w:t>№ 400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sz w:val="16"/>
          <w:szCs w:val="16"/>
        </w:rPr>
      </w:pPr>
    </w:p>
    <w:p w:rsidR="00CC49C8" w:rsidRPr="00E36814" w:rsidRDefault="00CC49C8" w:rsidP="00CC49C8">
      <w:pPr>
        <w:tabs>
          <w:tab w:val="left" w:pos="1276"/>
        </w:tabs>
        <w:jc w:val="center"/>
        <w:rPr>
          <w:bCs/>
          <w:color w:val="000000"/>
          <w:sz w:val="16"/>
          <w:szCs w:val="16"/>
        </w:rPr>
      </w:pPr>
      <w:r w:rsidRPr="00E36814">
        <w:rPr>
          <w:sz w:val="16"/>
          <w:szCs w:val="16"/>
        </w:rPr>
        <w:t xml:space="preserve">О внесении изменений в постановление администрации города Татарска Новосибирской области от </w:t>
      </w:r>
      <w:r w:rsidRPr="00E36814">
        <w:rPr>
          <w:color w:val="000000"/>
          <w:sz w:val="16"/>
          <w:szCs w:val="16"/>
        </w:rPr>
        <w:t>13.11.2017г</w:t>
      </w:r>
      <w:r w:rsidRPr="00E36814">
        <w:rPr>
          <w:sz w:val="16"/>
          <w:szCs w:val="16"/>
        </w:rPr>
        <w:t>. №284 «</w:t>
      </w:r>
      <w:r w:rsidRPr="00E36814">
        <w:rPr>
          <w:color w:val="000000"/>
          <w:sz w:val="16"/>
          <w:szCs w:val="16"/>
        </w:rPr>
        <w:t xml:space="preserve">Об утверждении Административного </w:t>
      </w:r>
      <w:proofErr w:type="gramStart"/>
      <w:r w:rsidRPr="00E36814">
        <w:rPr>
          <w:color w:val="000000"/>
          <w:sz w:val="16"/>
          <w:szCs w:val="16"/>
        </w:rPr>
        <w:t>регламента администрации города Татарска Новосибирской области</w:t>
      </w:r>
      <w:proofErr w:type="gramEnd"/>
      <w:r w:rsidRPr="00E36814">
        <w:rPr>
          <w:color w:val="000000"/>
          <w:sz w:val="16"/>
          <w:szCs w:val="16"/>
        </w:rPr>
        <w:t xml:space="preserve"> по предоставлению муниципальной услуги </w:t>
      </w:r>
      <w:r w:rsidRPr="00E36814">
        <w:rPr>
          <w:bCs/>
          <w:color w:val="000000"/>
          <w:sz w:val="16"/>
          <w:szCs w:val="16"/>
        </w:rPr>
        <w:t>«</w:t>
      </w:r>
      <w:r w:rsidRPr="00E36814">
        <w:rPr>
          <w:color w:val="000000"/>
          <w:sz w:val="16"/>
          <w:szCs w:val="16"/>
        </w:rPr>
        <w:t>Перевод жилого помещения в нежилое помещение»</w:t>
      </w:r>
    </w:p>
    <w:p w:rsidR="00CC49C8" w:rsidRPr="00E36814" w:rsidRDefault="00CC49C8" w:rsidP="00CC49C8">
      <w:pPr>
        <w:tabs>
          <w:tab w:val="left" w:pos="1276"/>
        </w:tabs>
        <w:jc w:val="center"/>
        <w:rPr>
          <w:bCs/>
          <w:sz w:val="16"/>
          <w:szCs w:val="16"/>
        </w:rPr>
      </w:pPr>
    </w:p>
    <w:p w:rsidR="00CC49C8" w:rsidRPr="00E36814" w:rsidRDefault="00CC49C8" w:rsidP="00CC49C8">
      <w:pPr>
        <w:tabs>
          <w:tab w:val="left" w:pos="1276"/>
        </w:tabs>
        <w:ind w:firstLine="284"/>
        <w:jc w:val="both"/>
        <w:rPr>
          <w:sz w:val="16"/>
          <w:szCs w:val="16"/>
        </w:rPr>
      </w:pPr>
      <w:proofErr w:type="gramStart"/>
      <w:r w:rsidRPr="00E36814">
        <w:rPr>
          <w:sz w:val="16"/>
          <w:szCs w:val="16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 ФЗ «Об общих принципах организации местного самоуправления в Российской Федерации», в целях приведения административного регламента предоставления муниципальной услуги </w:t>
      </w:r>
      <w:r w:rsidRPr="00E36814">
        <w:rPr>
          <w:bCs/>
          <w:color w:val="000000"/>
          <w:sz w:val="16"/>
          <w:szCs w:val="16"/>
        </w:rPr>
        <w:t>«</w:t>
      </w:r>
      <w:r w:rsidRPr="00E36814">
        <w:rPr>
          <w:color w:val="000000"/>
          <w:sz w:val="16"/>
          <w:szCs w:val="16"/>
        </w:rPr>
        <w:t>Перевод жилого помещения в нежилое помещение</w:t>
      </w:r>
      <w:r w:rsidRPr="00E36814">
        <w:rPr>
          <w:bCs/>
          <w:color w:val="000000"/>
          <w:sz w:val="16"/>
          <w:szCs w:val="16"/>
        </w:rPr>
        <w:t>»</w:t>
      </w:r>
      <w:r w:rsidRPr="00E36814">
        <w:rPr>
          <w:sz w:val="16"/>
          <w:szCs w:val="16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</w:t>
      </w:r>
      <w:proofErr w:type="gramEnd"/>
    </w:p>
    <w:p w:rsidR="00CC49C8" w:rsidRPr="00E36814" w:rsidRDefault="00CC49C8" w:rsidP="00CC49C8">
      <w:pPr>
        <w:tabs>
          <w:tab w:val="left" w:pos="1276"/>
        </w:tabs>
        <w:ind w:firstLine="284"/>
        <w:jc w:val="both"/>
        <w:rPr>
          <w:sz w:val="16"/>
          <w:szCs w:val="16"/>
        </w:rPr>
      </w:pPr>
      <w:r w:rsidRPr="00E36814">
        <w:rPr>
          <w:sz w:val="16"/>
          <w:szCs w:val="16"/>
        </w:rPr>
        <w:t>ПОСТАНОВЛЯ</w:t>
      </w:r>
      <w:r w:rsidRPr="00E36814">
        <w:rPr>
          <w:caps/>
          <w:sz w:val="16"/>
          <w:szCs w:val="16"/>
        </w:rPr>
        <w:t>ю</w:t>
      </w:r>
      <w:r w:rsidRPr="00E36814">
        <w:rPr>
          <w:sz w:val="16"/>
          <w:szCs w:val="16"/>
        </w:rPr>
        <w:t>:</w:t>
      </w:r>
    </w:p>
    <w:p w:rsidR="00CC49C8" w:rsidRPr="00E36814" w:rsidRDefault="00CC49C8" w:rsidP="00CC49C8">
      <w:pPr>
        <w:tabs>
          <w:tab w:val="left" w:pos="1276"/>
          <w:tab w:val="left" w:pos="9923"/>
        </w:tabs>
        <w:ind w:firstLine="284"/>
        <w:contextualSpacing/>
        <w:jc w:val="both"/>
        <w:rPr>
          <w:rFonts w:eastAsia="SimSun"/>
          <w:sz w:val="16"/>
          <w:szCs w:val="16"/>
        </w:rPr>
      </w:pPr>
      <w:r w:rsidRPr="00E36814">
        <w:rPr>
          <w:sz w:val="16"/>
          <w:szCs w:val="16"/>
        </w:rPr>
        <w:t xml:space="preserve">1.Внести в административный регламент предоставления муниципальной услуги </w:t>
      </w:r>
      <w:r w:rsidRPr="00E36814">
        <w:rPr>
          <w:bCs/>
          <w:color w:val="000000"/>
          <w:sz w:val="16"/>
          <w:szCs w:val="16"/>
        </w:rPr>
        <w:t>«</w:t>
      </w:r>
      <w:r w:rsidRPr="00E36814">
        <w:rPr>
          <w:color w:val="000000"/>
          <w:sz w:val="16"/>
          <w:szCs w:val="16"/>
        </w:rPr>
        <w:t>Перевод жилого помещения в нежилое помещение</w:t>
      </w:r>
      <w:r w:rsidRPr="00E36814">
        <w:rPr>
          <w:bCs/>
          <w:color w:val="000000"/>
          <w:sz w:val="16"/>
          <w:szCs w:val="16"/>
        </w:rPr>
        <w:t>»</w:t>
      </w:r>
      <w:r w:rsidRPr="00E36814">
        <w:rPr>
          <w:sz w:val="16"/>
          <w:szCs w:val="16"/>
        </w:rPr>
        <w:t>, утверждённый постановлением администрации города Татарска Новосибирской области от 13.11.2017г. № 284 следующие изменения:</w:t>
      </w:r>
      <w:r w:rsidRPr="00E36814">
        <w:rPr>
          <w:rFonts w:eastAsia="SimSun"/>
          <w:sz w:val="16"/>
          <w:szCs w:val="16"/>
        </w:rPr>
        <w:t xml:space="preserve"> </w:t>
      </w:r>
    </w:p>
    <w:p w:rsidR="00CC49C8" w:rsidRPr="00D17E47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6"/>
          <w:sz w:val="16"/>
          <w:szCs w:val="16"/>
        </w:rPr>
      </w:pPr>
      <w:r w:rsidRPr="00D17E47">
        <w:rPr>
          <w:spacing w:val="-6"/>
          <w:sz w:val="16"/>
          <w:szCs w:val="16"/>
        </w:rPr>
        <w:t>1.1. В наименовании постановления слова «администрации города Татарска Новосибирской области по предоставлению» заменить словом «предоставления»;</w:t>
      </w:r>
    </w:p>
    <w:p w:rsidR="00CC49C8" w:rsidRPr="00D17E47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6"/>
          <w:sz w:val="16"/>
          <w:szCs w:val="16"/>
        </w:rPr>
      </w:pPr>
      <w:r w:rsidRPr="00D17E47">
        <w:rPr>
          <w:spacing w:val="-6"/>
          <w:sz w:val="16"/>
          <w:szCs w:val="16"/>
        </w:rPr>
        <w:t>1.2. В наименовании приложения к постановлению после слов «административный регламент», дополнить словами «предоставления муниципальной услуги»;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1.3. В пункте 1.1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1.4. В пункте 1.3.6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1.5. В пункте 2.2 слова «администрация города Татарска Новосибирской области», заменить словами «администрация города Татарска Татарского района Новосибирской области»;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sz w:val="16"/>
          <w:szCs w:val="16"/>
        </w:rPr>
        <w:lastRenderedPageBreak/>
        <w:t>1.6. Пункт 2.6 административного регламента изложить в следующей редакции: «</w:t>
      </w:r>
      <w:r w:rsidRPr="00E36814">
        <w:rPr>
          <w:color w:val="000000"/>
          <w:sz w:val="16"/>
          <w:szCs w:val="16"/>
        </w:rPr>
        <w:t>Исчерпывающий перечень документов, необходимых для предоставл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ния муниципальной услуги.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1) заявление о переводе помещения;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2) правоустанавливающие документы на переводимое помещение (подли</w:t>
      </w:r>
      <w:r w:rsidRPr="00E36814">
        <w:rPr>
          <w:color w:val="000000"/>
          <w:sz w:val="16"/>
          <w:szCs w:val="16"/>
        </w:rPr>
        <w:t>н</w:t>
      </w:r>
      <w:r w:rsidRPr="00E36814">
        <w:rPr>
          <w:color w:val="000000"/>
          <w:sz w:val="16"/>
          <w:szCs w:val="16"/>
        </w:rPr>
        <w:t>ники или засвидетельствованные в нотариальном порядке копии);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3) план переводимого помещения с его техническим описанием (в случае, е</w:t>
      </w:r>
      <w:r w:rsidRPr="00E36814">
        <w:rPr>
          <w:color w:val="000000"/>
          <w:sz w:val="16"/>
          <w:szCs w:val="16"/>
        </w:rPr>
        <w:t>с</w:t>
      </w:r>
      <w:r w:rsidRPr="00E36814">
        <w:rPr>
          <w:color w:val="000000"/>
          <w:sz w:val="16"/>
          <w:szCs w:val="16"/>
        </w:rPr>
        <w:t>ли переводимое помещение является жилым, технический паспорт такого помещения);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4) поэтажный план дома, в котором находится переводимое помещ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ние;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5) подготовленный и оформленный в установленном порядке проект пер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устройства и (или) перепланировки переводимого помещения (в случае, если переустройство и (или) перепланировка требуются для обеспечения испол</w:t>
      </w:r>
      <w:r w:rsidRPr="00E36814">
        <w:rPr>
          <w:color w:val="000000"/>
          <w:sz w:val="16"/>
          <w:szCs w:val="16"/>
        </w:rPr>
        <w:t>ь</w:t>
      </w:r>
      <w:r w:rsidRPr="00E36814">
        <w:rPr>
          <w:color w:val="000000"/>
          <w:sz w:val="16"/>
          <w:szCs w:val="16"/>
        </w:rPr>
        <w:t>зования такого помещения в качестве жилого или нежилого помещения);</w:t>
      </w:r>
    </w:p>
    <w:p w:rsidR="00CC49C8" w:rsidRPr="00E36814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6) протокол общего собрания собственников помещений в многоквартирном доме, содержащий решение об их согласии на перевод жилого пом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щения в нежилое помещение;</w:t>
      </w:r>
    </w:p>
    <w:p w:rsidR="00CC49C8" w:rsidRPr="00D17E47" w:rsidRDefault="00CC49C8" w:rsidP="00CC49C8">
      <w:pPr>
        <w:pStyle w:val="2100"/>
        <w:spacing w:before="0" w:beforeAutospacing="0" w:after="0" w:afterAutospacing="0"/>
        <w:ind w:firstLine="284"/>
        <w:jc w:val="both"/>
        <w:rPr>
          <w:color w:val="000000"/>
          <w:spacing w:val="-4"/>
          <w:sz w:val="16"/>
          <w:szCs w:val="16"/>
        </w:rPr>
      </w:pPr>
      <w:r w:rsidRPr="00D17E47">
        <w:rPr>
          <w:color w:val="000000"/>
          <w:spacing w:val="-4"/>
          <w:sz w:val="16"/>
          <w:szCs w:val="16"/>
        </w:rPr>
        <w:t>7) согласие каждого собственника всех помещений, примыкающих к переводимому помещению, на перевод жилого помещения в нежилое пом</w:t>
      </w:r>
      <w:r w:rsidRPr="00D17E47">
        <w:rPr>
          <w:color w:val="000000"/>
          <w:spacing w:val="-4"/>
          <w:sz w:val="16"/>
          <w:szCs w:val="16"/>
        </w:rPr>
        <w:t>е</w:t>
      </w:r>
      <w:r w:rsidRPr="00D17E47">
        <w:rPr>
          <w:color w:val="000000"/>
          <w:spacing w:val="-4"/>
          <w:sz w:val="16"/>
          <w:szCs w:val="16"/>
        </w:rPr>
        <w:t>щение»;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1.7. Пункт 2.6.2 административного регламента изложить в следующей редакции: «Запрещается требовать от заявителя предоставления документов и информации или осуществления действий определенных частью 1 статьи 7 Федерального закона от 27.07.2010 № 210-ФЗ «Об организации предоставления государственных и муниципальных услуг»;</w:t>
      </w:r>
    </w:p>
    <w:p w:rsidR="00CC49C8" w:rsidRPr="00D17E47" w:rsidRDefault="00CC49C8" w:rsidP="00CC49C8">
      <w:pPr>
        <w:pStyle w:val="af8"/>
        <w:spacing w:before="0" w:after="0"/>
        <w:ind w:firstLine="284"/>
        <w:jc w:val="both"/>
        <w:rPr>
          <w:color w:val="000000"/>
          <w:spacing w:val="-6"/>
          <w:sz w:val="16"/>
          <w:szCs w:val="16"/>
        </w:rPr>
      </w:pPr>
      <w:r w:rsidRPr="00D17E47">
        <w:rPr>
          <w:spacing w:val="-6"/>
          <w:sz w:val="16"/>
          <w:szCs w:val="16"/>
        </w:rPr>
        <w:t>1.8.</w:t>
      </w:r>
      <w:r w:rsidRPr="00D17E47">
        <w:rPr>
          <w:color w:val="000000"/>
          <w:spacing w:val="-6"/>
          <w:sz w:val="16"/>
          <w:szCs w:val="16"/>
        </w:rPr>
        <w:t xml:space="preserve"> Пункт 2.8 административного регламента изложить в следующей редакции: «Основаниями для отказа в предоставлении муниципальной услуги я</w:t>
      </w:r>
      <w:r w:rsidRPr="00D17E47">
        <w:rPr>
          <w:color w:val="000000"/>
          <w:spacing w:val="-6"/>
          <w:sz w:val="16"/>
          <w:szCs w:val="16"/>
        </w:rPr>
        <w:t>в</w:t>
      </w:r>
      <w:r w:rsidRPr="00D17E47">
        <w:rPr>
          <w:color w:val="000000"/>
          <w:spacing w:val="-6"/>
          <w:sz w:val="16"/>
          <w:szCs w:val="16"/>
        </w:rPr>
        <w:t>ляются:</w:t>
      </w:r>
    </w:p>
    <w:p w:rsidR="00CC49C8" w:rsidRPr="00D17E47" w:rsidRDefault="00CC49C8" w:rsidP="00CC49C8">
      <w:pPr>
        <w:pStyle w:val="af8"/>
        <w:spacing w:before="0" w:after="0"/>
        <w:ind w:firstLine="284"/>
        <w:jc w:val="both"/>
        <w:rPr>
          <w:color w:val="000000"/>
          <w:spacing w:val="-4"/>
          <w:sz w:val="16"/>
          <w:szCs w:val="16"/>
        </w:rPr>
      </w:pPr>
      <w:proofErr w:type="gramStart"/>
      <w:r w:rsidRPr="00D17E47">
        <w:rPr>
          <w:color w:val="000000"/>
          <w:spacing w:val="-4"/>
          <w:sz w:val="16"/>
          <w:szCs w:val="16"/>
        </w:rPr>
        <w:t>1) непредставления документов, определенных пунктом 2.6 настоящего р</w:t>
      </w:r>
      <w:r w:rsidRPr="00D17E47">
        <w:rPr>
          <w:color w:val="000000"/>
          <w:spacing w:val="-4"/>
          <w:sz w:val="16"/>
          <w:szCs w:val="16"/>
        </w:rPr>
        <w:t>е</w:t>
      </w:r>
      <w:r w:rsidRPr="00D17E47">
        <w:rPr>
          <w:color w:val="000000"/>
          <w:spacing w:val="-4"/>
          <w:sz w:val="16"/>
          <w:szCs w:val="16"/>
        </w:rPr>
        <w:t>гламента, обязанность по представлению которых возложена на заявителя;</w:t>
      </w:r>
      <w:proofErr w:type="gramEnd"/>
    </w:p>
    <w:p w:rsidR="00CC49C8" w:rsidRPr="00E36814" w:rsidRDefault="00CC49C8" w:rsidP="00CC49C8">
      <w:pPr>
        <w:pStyle w:val="af8"/>
        <w:spacing w:before="0" w:after="0"/>
        <w:ind w:firstLine="284"/>
        <w:jc w:val="both"/>
        <w:rPr>
          <w:color w:val="000000"/>
          <w:sz w:val="16"/>
          <w:szCs w:val="16"/>
        </w:rPr>
      </w:pPr>
      <w:proofErr w:type="gramStart"/>
      <w:r w:rsidRPr="00E36814">
        <w:rPr>
          <w:color w:val="000000"/>
          <w:sz w:val="16"/>
          <w:szCs w:val="16"/>
        </w:rPr>
        <w:t>1.1) поступления в орган, осуществляющий перевод помещений, ответа органа государственной власти, органа местного самоуправл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ния либо подведомственной органу государственной власти или органу местного самоуправл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ния организации на межведомственный запрос, свидетельствующего об о</w:t>
      </w:r>
      <w:r w:rsidRPr="00E36814">
        <w:rPr>
          <w:color w:val="000000"/>
          <w:sz w:val="16"/>
          <w:szCs w:val="16"/>
        </w:rPr>
        <w:t>т</w:t>
      </w:r>
      <w:r w:rsidRPr="00E36814">
        <w:rPr>
          <w:color w:val="000000"/>
          <w:sz w:val="16"/>
          <w:szCs w:val="16"/>
        </w:rPr>
        <w:t>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</w:t>
      </w:r>
      <w:r w:rsidRPr="00E36814">
        <w:rPr>
          <w:color w:val="000000"/>
          <w:sz w:val="16"/>
          <w:szCs w:val="16"/>
        </w:rPr>
        <w:t>б</w:t>
      </w:r>
      <w:r w:rsidRPr="00E36814">
        <w:rPr>
          <w:color w:val="000000"/>
          <w:sz w:val="16"/>
          <w:szCs w:val="16"/>
        </w:rPr>
        <w:t>ственной инициативе.</w:t>
      </w:r>
      <w:proofErr w:type="gramEnd"/>
    </w:p>
    <w:p w:rsidR="00CC49C8" w:rsidRPr="00E36814" w:rsidRDefault="00CC49C8" w:rsidP="00CC49C8">
      <w:pPr>
        <w:pStyle w:val="af8"/>
        <w:spacing w:before="0" w:after="0"/>
        <w:ind w:firstLine="284"/>
        <w:jc w:val="both"/>
        <w:rPr>
          <w:color w:val="000000"/>
          <w:sz w:val="16"/>
          <w:szCs w:val="16"/>
        </w:rPr>
      </w:pPr>
      <w:proofErr w:type="gramStart"/>
      <w:r w:rsidRPr="00E36814">
        <w:rPr>
          <w:color w:val="000000"/>
          <w:sz w:val="16"/>
          <w:szCs w:val="16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</w:t>
      </w:r>
      <w:r w:rsidRPr="00E36814">
        <w:rPr>
          <w:color w:val="000000"/>
          <w:sz w:val="16"/>
          <w:szCs w:val="16"/>
        </w:rPr>
        <w:t>н</w:t>
      </w:r>
      <w:r w:rsidRPr="00E36814">
        <w:rPr>
          <w:color w:val="000000"/>
          <w:sz w:val="16"/>
          <w:szCs w:val="16"/>
        </w:rPr>
        <w:t>формацию, необходимые для пер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вода жилого помещения в нежилое помещение или нежилого помещения в жилое помещение, и не получил от заявителя такие документ и (или) инфо</w:t>
      </w:r>
      <w:r w:rsidRPr="00E36814">
        <w:rPr>
          <w:color w:val="000000"/>
          <w:sz w:val="16"/>
          <w:szCs w:val="16"/>
        </w:rPr>
        <w:t>р</w:t>
      </w:r>
      <w:r w:rsidRPr="00E36814">
        <w:rPr>
          <w:color w:val="000000"/>
          <w:sz w:val="16"/>
          <w:szCs w:val="16"/>
        </w:rPr>
        <w:t>мацию в течение пятнадцати рабочих</w:t>
      </w:r>
      <w:proofErr w:type="gramEnd"/>
      <w:r w:rsidRPr="00E36814">
        <w:rPr>
          <w:color w:val="000000"/>
          <w:sz w:val="16"/>
          <w:szCs w:val="16"/>
        </w:rPr>
        <w:t xml:space="preserve"> дней со дня направления уведомления;</w:t>
      </w:r>
    </w:p>
    <w:p w:rsidR="00CC49C8" w:rsidRPr="00E36814" w:rsidRDefault="00CC49C8" w:rsidP="00CC49C8">
      <w:pPr>
        <w:pStyle w:val="af8"/>
        <w:spacing w:before="0" w:after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2) несоответствия проекта переустройства и (или) перепланировки помещ</w:t>
      </w:r>
      <w:r w:rsidRPr="00E36814">
        <w:rPr>
          <w:color w:val="000000"/>
          <w:sz w:val="16"/>
          <w:szCs w:val="16"/>
        </w:rPr>
        <w:t>е</w:t>
      </w:r>
      <w:r w:rsidRPr="00E36814">
        <w:rPr>
          <w:color w:val="000000"/>
          <w:sz w:val="16"/>
          <w:szCs w:val="16"/>
        </w:rPr>
        <w:t>ния в многоквартирном доме требованиям законодательства.</w:t>
      </w:r>
    </w:p>
    <w:p w:rsidR="00CC49C8" w:rsidRPr="00E36814" w:rsidRDefault="00CC49C8" w:rsidP="00CC49C8">
      <w:pPr>
        <w:pStyle w:val="af8"/>
        <w:spacing w:before="0" w:after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 xml:space="preserve">3) несоблюдения предусмотренных статьей 22 </w:t>
      </w:r>
      <w:r w:rsidRPr="00E36814">
        <w:rPr>
          <w:sz w:val="16"/>
          <w:szCs w:val="16"/>
        </w:rPr>
        <w:t>Жилищного </w:t>
      </w:r>
      <w:hyperlink r:id="rId12" w:tgtFrame="_blank" w:history="1">
        <w:r w:rsidRPr="00E36814">
          <w:rPr>
            <w:rStyle w:val="2fd"/>
            <w:sz w:val="16"/>
            <w:szCs w:val="16"/>
          </w:rPr>
          <w:t>Кодекса</w:t>
        </w:r>
      </w:hyperlink>
      <w:r w:rsidRPr="00E36814">
        <w:rPr>
          <w:color w:val="000000"/>
          <w:sz w:val="16"/>
          <w:szCs w:val="16"/>
        </w:rPr>
        <w:t> РФ усл</w:t>
      </w:r>
      <w:r w:rsidRPr="00E36814">
        <w:rPr>
          <w:color w:val="000000"/>
          <w:sz w:val="16"/>
          <w:szCs w:val="16"/>
        </w:rPr>
        <w:t>о</w:t>
      </w:r>
      <w:r w:rsidRPr="00E36814">
        <w:rPr>
          <w:color w:val="000000"/>
          <w:sz w:val="16"/>
          <w:szCs w:val="16"/>
        </w:rPr>
        <w:t>вий перевода помещения;</w:t>
      </w:r>
    </w:p>
    <w:p w:rsidR="00CC49C8" w:rsidRPr="00E36814" w:rsidRDefault="00CC49C8" w:rsidP="00CC49C8">
      <w:pPr>
        <w:pStyle w:val="af8"/>
        <w:spacing w:before="0" w:after="0"/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4) представления документов в ненадлежащий орган»;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1.9. В пункте 2.13 административного регламента слова «и услуги» после слов «муниципальной услуги» исключить;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1.10. В 2.14.1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1.11. Пункт 2.14.1 административного регламента дополнить абзацем следующего содержания: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«Вход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 также должен быть обеспечен беспрепятственный доступ инвалидов с собаками-проводниками»;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1.12. В подпункте 4 пункта 2.15.2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1.13. Абзац третий пункта 2.16 административного регламента исключить;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1.14. В пункте 4.1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1.15. В пункте 4.2 слова «администрации города Татарска Новосибирской области», заменить словами «администрации города Татарска Татарского района Новосибирской области»;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1.16. В пункте 4.4 административного регламента «№ 24-ФЗ», заменить на «№ 25-ФЗ»;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 xml:space="preserve">1.17. Раздел 5 административного регламента изложить в следующей редакции: «5.1. </w:t>
      </w:r>
      <w:proofErr w:type="gramStart"/>
      <w:r w:rsidRPr="00E36814">
        <w:rPr>
          <w:sz w:val="16"/>
          <w:szCs w:val="16"/>
        </w:rPr>
        <w:t>Заявитель имеет право обжаловать решения и действия (бездействия) администрации города Татарска Татарского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 xml:space="preserve">5.2. Жалоба на действия (бездействие) администрации города Татарска Татарского района Новосибирской области, должностных лиц, муниципальных служащих подается главе </w:t>
      </w:r>
      <w:proofErr w:type="gramStart"/>
      <w:r w:rsidRPr="00E36814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E36814">
        <w:rPr>
          <w:sz w:val="16"/>
          <w:szCs w:val="16"/>
        </w:rPr>
        <w:t>.</w:t>
      </w:r>
    </w:p>
    <w:p w:rsidR="00CC49C8" w:rsidRPr="00D17E47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pacing w:val="-4"/>
          <w:sz w:val="16"/>
          <w:szCs w:val="16"/>
        </w:rPr>
      </w:pPr>
      <w:r w:rsidRPr="00D17E47">
        <w:rPr>
          <w:spacing w:val="-4"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 xml:space="preserve">5.3. </w:t>
      </w:r>
      <w:proofErr w:type="gramStart"/>
      <w:r w:rsidRPr="00E36814">
        <w:rPr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города Татарска Татарского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36814">
        <w:rPr>
          <w:sz w:val="16"/>
          <w:szCs w:val="16"/>
        </w:rPr>
        <w:t xml:space="preserve"> предоставления муниципальной услуги администрацией города Татарска Татарского района Новосибирской области.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города Татарска Татарского района Новосибирской области, предоставляющей муниципальную услугу, должностных лиц, муниципальных служащих: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C49C8" w:rsidRPr="00E36814" w:rsidRDefault="00CC49C8" w:rsidP="00CC49C8">
      <w:pPr>
        <w:widowControl w:val="0"/>
        <w:tabs>
          <w:tab w:val="left" w:pos="1276"/>
          <w:tab w:val="left" w:pos="9923"/>
        </w:tabs>
        <w:autoSpaceDE w:val="0"/>
        <w:autoSpaceDN w:val="0"/>
        <w:adjustRightInd w:val="0"/>
        <w:ind w:firstLine="284"/>
        <w:contextualSpacing/>
        <w:jc w:val="both"/>
        <w:rPr>
          <w:sz w:val="16"/>
          <w:szCs w:val="16"/>
        </w:rPr>
      </w:pPr>
      <w:r w:rsidRPr="00E36814">
        <w:rPr>
          <w:sz w:val="16"/>
          <w:szCs w:val="16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C49C8" w:rsidRPr="00E36814" w:rsidRDefault="00CC49C8" w:rsidP="00CC49C8">
      <w:pPr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 xml:space="preserve">2. Отделу организационно-контрольной, кадровой и правовой работы </w:t>
      </w:r>
      <w:proofErr w:type="gramStart"/>
      <w:r w:rsidRPr="00E36814">
        <w:rPr>
          <w:color w:val="000000"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 w:rsidRPr="00E36814">
        <w:rPr>
          <w:color w:val="000000"/>
          <w:sz w:val="16"/>
          <w:szCs w:val="16"/>
        </w:rPr>
        <w:t xml:space="preserve">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области.</w:t>
      </w:r>
    </w:p>
    <w:p w:rsidR="00CC49C8" w:rsidRPr="00E36814" w:rsidRDefault="00CC49C8" w:rsidP="00CC49C8">
      <w:pPr>
        <w:ind w:firstLine="284"/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 xml:space="preserve">3. Контроль за исполнением данного постановления возложить на заместителя </w:t>
      </w:r>
      <w:proofErr w:type="gramStart"/>
      <w:r w:rsidRPr="00E36814">
        <w:rPr>
          <w:color w:val="000000"/>
          <w:sz w:val="16"/>
          <w:szCs w:val="16"/>
        </w:rPr>
        <w:t>главы администрации города Татарска Татарского района Новосибирской области</w:t>
      </w:r>
      <w:proofErr w:type="gramEnd"/>
      <w:r w:rsidRPr="00E36814">
        <w:rPr>
          <w:color w:val="000000"/>
          <w:sz w:val="16"/>
          <w:szCs w:val="16"/>
        </w:rPr>
        <w:t xml:space="preserve"> В.Ю. </w:t>
      </w:r>
      <w:proofErr w:type="spellStart"/>
      <w:r w:rsidRPr="00E36814">
        <w:rPr>
          <w:color w:val="000000"/>
          <w:sz w:val="16"/>
          <w:szCs w:val="16"/>
        </w:rPr>
        <w:t>Барбашина</w:t>
      </w:r>
      <w:proofErr w:type="spellEnd"/>
      <w:r w:rsidRPr="00E36814">
        <w:rPr>
          <w:color w:val="000000"/>
          <w:sz w:val="16"/>
          <w:szCs w:val="16"/>
        </w:rPr>
        <w:t>.</w:t>
      </w:r>
    </w:p>
    <w:p w:rsidR="00CC49C8" w:rsidRPr="00E36814" w:rsidRDefault="00CC49C8" w:rsidP="00CC49C8">
      <w:pPr>
        <w:jc w:val="both"/>
        <w:rPr>
          <w:color w:val="000000"/>
          <w:sz w:val="16"/>
          <w:szCs w:val="16"/>
        </w:rPr>
      </w:pPr>
    </w:p>
    <w:p w:rsidR="00CC49C8" w:rsidRPr="00E36814" w:rsidRDefault="00CC49C8" w:rsidP="00CC49C8">
      <w:pPr>
        <w:jc w:val="both"/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Глава города Татарска</w:t>
      </w:r>
      <w:bookmarkStart w:id="0" w:name="_GoBack"/>
      <w:bookmarkEnd w:id="0"/>
    </w:p>
    <w:p w:rsidR="00CC49C8" w:rsidRDefault="00CC49C8" w:rsidP="00CC49C8">
      <w:pPr>
        <w:rPr>
          <w:color w:val="000000"/>
          <w:sz w:val="16"/>
          <w:szCs w:val="16"/>
        </w:rPr>
      </w:pPr>
      <w:r w:rsidRPr="00E36814">
        <w:rPr>
          <w:color w:val="000000"/>
          <w:sz w:val="16"/>
          <w:szCs w:val="16"/>
        </w:rPr>
        <w:t>Татарского района Новосибирской области</w:t>
      </w:r>
      <w:r w:rsidRPr="00CC49C8">
        <w:rPr>
          <w:color w:val="000000"/>
          <w:sz w:val="16"/>
          <w:szCs w:val="16"/>
        </w:rPr>
        <w:t xml:space="preserve"> </w:t>
      </w:r>
      <w:r w:rsidR="00D17E4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E36814">
        <w:rPr>
          <w:color w:val="000000"/>
          <w:sz w:val="16"/>
          <w:szCs w:val="16"/>
        </w:rPr>
        <w:t>А.В.</w:t>
      </w:r>
      <w:r w:rsidR="00D17E47">
        <w:rPr>
          <w:color w:val="000000"/>
          <w:sz w:val="16"/>
          <w:szCs w:val="16"/>
        </w:rPr>
        <w:t xml:space="preserve"> </w:t>
      </w:r>
      <w:proofErr w:type="spellStart"/>
      <w:r w:rsidRPr="00E36814">
        <w:rPr>
          <w:color w:val="000000"/>
          <w:sz w:val="16"/>
          <w:szCs w:val="16"/>
        </w:rPr>
        <w:t>Сиволапенко</w:t>
      </w:r>
      <w:proofErr w:type="spellEnd"/>
    </w:p>
    <w:p w:rsidR="00D17E47" w:rsidRPr="00E36814" w:rsidRDefault="00D17E47" w:rsidP="00CC49C8">
      <w:pPr>
        <w:rPr>
          <w:color w:val="FF0000"/>
          <w:sz w:val="16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3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C8" w:rsidRDefault="00CC49C8" w:rsidP="00883D56">
      <w:r>
        <w:separator/>
      </w:r>
    </w:p>
  </w:endnote>
  <w:endnote w:type="continuationSeparator" w:id="0">
    <w:p w:rsidR="00CC49C8" w:rsidRDefault="00CC49C8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CC49C8" w:rsidRDefault="00CC49C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4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C8" w:rsidRDefault="00CC49C8" w:rsidP="00883D56">
      <w:r>
        <w:separator/>
      </w:r>
    </w:p>
  </w:footnote>
  <w:footnote w:type="continuationSeparator" w:id="0">
    <w:p w:rsidR="00CC49C8" w:rsidRDefault="00CC49C8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8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4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43"/>
  </w:num>
  <w:num w:numId="4">
    <w:abstractNumId w:val="1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C6D7-2686-43DC-B121-DE885597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6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680</cp:revision>
  <cp:lastPrinted>2022-01-14T02:36:00Z</cp:lastPrinted>
  <dcterms:created xsi:type="dcterms:W3CDTF">2017-06-27T03:35:00Z</dcterms:created>
  <dcterms:modified xsi:type="dcterms:W3CDTF">2022-12-23T02:03:00Z</dcterms:modified>
</cp:coreProperties>
</file>