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E72484" w:rsidRDefault="004A3CB4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E724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724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2535F8" w:rsidRDefault="002535F8" w:rsidP="00C55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 202</w:t>
      </w:r>
      <w:r w:rsidR="000456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202</w:t>
      </w:r>
      <w:r w:rsidR="00C553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C553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2D261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AD362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725E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F93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4561B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5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453</w:t>
      </w:r>
      <w:r w:rsidR="00364944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C55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460</w:t>
      </w:r>
      <w:r w:rsidR="004919B5" w:rsidRPr="00A1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79F" w:rsidRPr="00B9579F">
        <w:t xml:space="preserve"> 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письменных обращений и запросов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357</w:t>
      </w:r>
      <w:r w:rsidR="004919B5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C55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286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устных обращений на личных приемах </w:t>
      </w:r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Татарска</w:t>
      </w:r>
      <w:r w:rsidR="00B9579F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района Новосибирской области, заместителей </w:t>
      </w:r>
      <w:proofErr w:type="gramStart"/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Татарска Татарского района Новосибирской области</w:t>
      </w:r>
      <w:proofErr w:type="gramEnd"/>
      <w:r w:rsidR="00B9579F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начальников отделов администрации города Татарска Татарского района Новосибирской</w:t>
      </w:r>
      <w:r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 w:rsidRPr="00B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364944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C55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="002E0590" w:rsidRPr="00B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C7196" w:rsidRPr="00DC7196">
        <w:t xml:space="preserve"> </w:t>
      </w:r>
      <w:r w:rsidR="00DC7196" w:rsidRP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устных запросов информации и сообщений на справочный телефон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A32982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12D2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647AFD"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5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7306" w:rsidRDefault="005E730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C7196" w:rsidRPr="00DC7196">
        <w:t xml:space="preserve"> </w:t>
      </w:r>
      <w:r w:rsidR="00DC7196" w:rsidRP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личных обращений к специалисту 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F5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</w:t>
      </w:r>
      <w:r w:rsid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C55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="00DC71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7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гражданин.</w:t>
      </w:r>
    </w:p>
    <w:p w:rsidR="00B9579F" w:rsidRDefault="00B957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579F" w:rsidRDefault="00377108" w:rsidP="00B9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</w:t>
      </w:r>
      <w:r w:rsidR="00F52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2E52" w:rsidRPr="00F52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79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55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C55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общее количество обращений, запросов информации и сообщений </w:t>
      </w:r>
      <w:r w:rsidR="00F53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уменьшилось</w:t>
      </w:r>
      <w:r w:rsidR="001B0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F5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B018D" w:rsidRP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79F" w:rsidRPr="001B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F53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7</w:t>
      </w:r>
      <w:r w:rsidR="00B957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0A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C55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4517" w:rsidRDefault="00754517" w:rsidP="00DC7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DB5560" w:rsidRDefault="00754517" w:rsidP="00F13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79F" w:rsidRDefault="00FD1297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5824F0" wp14:editId="1B76B579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579F" w:rsidRPr="00387A23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5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453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обращениях, запросах и сообщениях содержится </w:t>
      </w:r>
      <w:r w:rsidR="00F539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460</w:t>
      </w:r>
      <w:r w:rsidRPr="006333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вопроса,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относящихся к тематическим разделам:</w:t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8724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</w:tblGrid>
      <w:tr w:rsidR="00C553DA" w:rsidRPr="001B076B" w:rsidTr="00C553DA">
        <w:tc>
          <w:tcPr>
            <w:tcW w:w="764" w:type="dxa"/>
            <w:tcBorders>
              <w:bottom w:val="single" w:sz="4" w:space="0" w:color="auto"/>
            </w:tcBorders>
          </w:tcPr>
          <w:p w:rsidR="00C553DA" w:rsidRPr="001B076B" w:rsidRDefault="00C553DA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553DA" w:rsidRPr="00FD1297" w:rsidRDefault="00C553DA" w:rsidP="00833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2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553DA" w:rsidRPr="00FD1297" w:rsidRDefault="00C553DA" w:rsidP="000456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553DA" w:rsidRPr="00FD1297" w:rsidRDefault="00C553DA" w:rsidP="00C55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2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AD3C5F" w:rsidRPr="001B076B" w:rsidTr="00C553D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AD3C5F" w:rsidRPr="00CD50BA" w:rsidRDefault="00AD3C5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AD3C5F" w:rsidRPr="00CD50BA" w:rsidRDefault="00AD3C5F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AD3C5F" w:rsidRPr="001B076B" w:rsidRDefault="00643FCA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53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F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1 %</w:t>
            </w:r>
            <w:r w:rsidR="00F53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F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(2%)</w:t>
            </w:r>
          </w:p>
        </w:tc>
      </w:tr>
      <w:tr w:rsidR="00AD3C5F" w:rsidRPr="001B076B" w:rsidTr="00C553DA">
        <w:tc>
          <w:tcPr>
            <w:tcW w:w="764" w:type="dxa"/>
            <w:tcBorders>
              <w:left w:val="single" w:sz="4" w:space="0" w:color="auto"/>
            </w:tcBorders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5F" w:rsidRPr="001B076B" w:rsidTr="00C553DA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5F" w:rsidRPr="001B076B" w:rsidTr="00C553DA">
        <w:tc>
          <w:tcPr>
            <w:tcW w:w="764" w:type="dxa"/>
            <w:tcBorders>
              <w:left w:val="single" w:sz="4" w:space="0" w:color="auto"/>
            </w:tcBorders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5F" w:rsidRPr="001B076B" w:rsidTr="00C553DA">
        <w:tc>
          <w:tcPr>
            <w:tcW w:w="764" w:type="dxa"/>
            <w:tcBorders>
              <w:left w:val="single" w:sz="4" w:space="0" w:color="auto"/>
            </w:tcBorders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AD3C5F" w:rsidRPr="001B076B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D3C5F" w:rsidRPr="001B076B" w:rsidTr="00C553D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5F" w:rsidRPr="001B076B" w:rsidTr="00C553DA">
        <w:tc>
          <w:tcPr>
            <w:tcW w:w="764" w:type="dxa"/>
            <w:tcBorders>
              <w:top w:val="single" w:sz="4" w:space="0" w:color="auto"/>
            </w:tcBorders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AD3C5F" w:rsidRPr="001B076B" w:rsidRDefault="0016224D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FF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(8 %)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AD3C5F" w:rsidRPr="000B7D0F" w:rsidRDefault="00AD3C5F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FF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(5 %)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AD3C5F" w:rsidRPr="001B076B" w:rsidRDefault="0016224D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AD3C5F" w:rsidRPr="001B076B" w:rsidRDefault="0016224D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AD3C5F" w:rsidRPr="00DE5C7F" w:rsidRDefault="00643FCA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  <w:r w:rsidR="00FF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(27 %)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  <w:r w:rsidR="00FF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(25 %)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AD3C5F" w:rsidRPr="001B076B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AD3C5F" w:rsidRPr="001B076B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AD3C5F" w:rsidRPr="001B076B" w:rsidRDefault="0090695D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AD3C5F" w:rsidRPr="001B076B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AD3C5F" w:rsidRPr="001B076B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AD3C5F" w:rsidRPr="001B076B" w:rsidRDefault="00643FCA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F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(1 %)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F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(2 %)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AD3C5F" w:rsidRPr="001B076B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AD3C5F" w:rsidRPr="001B076B" w:rsidRDefault="00F539D3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</w:t>
            </w:r>
            <w:r w:rsidR="00FF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(63 %)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  <w:r w:rsidR="00FF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(66 %)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AD3C5F" w:rsidRPr="001B076B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AD3C5F" w:rsidRPr="001B076B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AD3C5F" w:rsidRPr="001B076B" w:rsidRDefault="00F539D3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AD3C5F" w:rsidRPr="001B076B" w:rsidRDefault="00F539D3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AD3C5F" w:rsidRPr="001B076B" w:rsidRDefault="00AD3C5F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AD3C5F" w:rsidRPr="001B076B" w:rsidRDefault="0090695D" w:rsidP="00906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AD3C5F" w:rsidRPr="001B076B" w:rsidRDefault="00AD3C5F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AD3C5F" w:rsidRPr="001B076B" w:rsidRDefault="00643FCA" w:rsidP="00F539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53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49" w:type="dxa"/>
          </w:tcPr>
          <w:p w:rsidR="00AD3C5F" w:rsidRPr="001B076B" w:rsidRDefault="00AD3C5F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AD3C5F" w:rsidRPr="001B076B" w:rsidRDefault="00AD3C5F" w:rsidP="007E2A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AD3C5F" w:rsidRPr="001B076B" w:rsidRDefault="00643FCA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9" w:type="dxa"/>
          </w:tcPr>
          <w:p w:rsidR="00AD3C5F" w:rsidRDefault="00AD3C5F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D3C5F" w:rsidRPr="001B076B" w:rsidTr="00C553DA">
        <w:tc>
          <w:tcPr>
            <w:tcW w:w="764" w:type="dxa"/>
          </w:tcPr>
          <w:p w:rsidR="00AD3C5F" w:rsidRPr="001B076B" w:rsidRDefault="00AD3C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AD3C5F" w:rsidRPr="00C570D7" w:rsidRDefault="00AD3C5F" w:rsidP="007E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5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Направлено из  вышестоящих организаций:</w:t>
            </w:r>
          </w:p>
          <w:p w:rsidR="00AD3C5F" w:rsidRPr="0068402E" w:rsidRDefault="00AD3C5F" w:rsidP="007E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3C5F" w:rsidRDefault="00AD3C5F" w:rsidP="007E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AD3C5F" w:rsidRDefault="00AD3C5F" w:rsidP="007E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AD3C5F" w:rsidRDefault="00AD3C5F" w:rsidP="007E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AD3C5F" w:rsidRDefault="00AD3C5F" w:rsidP="007E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AD3C5F" w:rsidRDefault="00AD3C5F" w:rsidP="007E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AD3C5F" w:rsidRDefault="00AD3C5F" w:rsidP="007E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AD3C5F" w:rsidRDefault="00AD3C5F" w:rsidP="007E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AD3C5F" w:rsidRDefault="00AD3C5F" w:rsidP="007E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5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имущества и земельных отношений</w:t>
            </w:r>
          </w:p>
          <w:p w:rsidR="0090695D" w:rsidRPr="00B801D1" w:rsidRDefault="0090695D" w:rsidP="007E2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ЛДПР</w:t>
            </w:r>
          </w:p>
        </w:tc>
        <w:tc>
          <w:tcPr>
            <w:tcW w:w="1349" w:type="dxa"/>
          </w:tcPr>
          <w:p w:rsidR="00AD3C5F" w:rsidRPr="00BF6020" w:rsidRDefault="00643FCA" w:rsidP="007E2AD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164</w:t>
            </w:r>
          </w:p>
          <w:p w:rsidR="00AD3C5F" w:rsidRDefault="00AD3C5F" w:rsidP="007E2AD6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C5F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AD3C5F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AD3C5F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D3C5F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D3C5F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D3C5F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C5F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D3C5F" w:rsidRDefault="00AD3C5F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695D" w:rsidRDefault="0090695D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95D" w:rsidRPr="009511EC" w:rsidRDefault="00643FCA" w:rsidP="007E2A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49" w:type="dxa"/>
          </w:tcPr>
          <w:p w:rsidR="00AD3C5F" w:rsidRDefault="00AD3C5F" w:rsidP="007E2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45538" w:rsidRDefault="00FD1297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A0BA91" wp14:editId="5FF7671C">
            <wp:extent cx="6152515" cy="3405505"/>
            <wp:effectExtent l="0" t="0" r="19685" b="234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Структура вопросов, содержащихся в обращениях, поступивших в 2023 год</w:t>
      </w:r>
      <w:r w:rsidR="00C553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9579F" w:rsidRDefault="00B9579F" w:rsidP="00B957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8C56B4" w:rsidRPr="00DB5560" w:rsidRDefault="00FD1297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166B86" wp14:editId="0C99043A">
            <wp:extent cx="5878830" cy="3459480"/>
            <wp:effectExtent l="0" t="0" r="2667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9579F" w:rsidRDefault="00B9579F" w:rsidP="00162A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79F" w:rsidRDefault="00B9579F" w:rsidP="00B9579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Виды письменных обращений.</w:t>
      </w:r>
    </w:p>
    <w:p w:rsidR="00B9579F" w:rsidRPr="00D76EB8" w:rsidRDefault="00B9579F" w:rsidP="00B9579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поступивших обращений граждан: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</w:tblGrid>
      <w:tr w:rsidR="00C553DA" w:rsidTr="001279A9">
        <w:tc>
          <w:tcPr>
            <w:tcW w:w="2676" w:type="dxa"/>
          </w:tcPr>
          <w:p w:rsidR="00C553DA" w:rsidRDefault="00C553DA" w:rsidP="001279A9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2676" w:type="dxa"/>
          </w:tcPr>
          <w:p w:rsidR="00C553DA" w:rsidRPr="001B076B" w:rsidRDefault="00C553D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6" w:type="dxa"/>
          </w:tcPr>
          <w:p w:rsidR="00C553DA" w:rsidRPr="001B076B" w:rsidRDefault="00C553DA" w:rsidP="00C55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553DA" w:rsidTr="001279A9">
        <w:tc>
          <w:tcPr>
            <w:tcW w:w="2676" w:type="dxa"/>
          </w:tcPr>
          <w:p w:rsidR="00C553DA" w:rsidRPr="0039518B" w:rsidRDefault="00C553DA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обращений:</w:t>
            </w:r>
          </w:p>
        </w:tc>
        <w:tc>
          <w:tcPr>
            <w:tcW w:w="2676" w:type="dxa"/>
          </w:tcPr>
          <w:p w:rsidR="00C553DA" w:rsidRPr="00AC3101" w:rsidRDefault="00E26E16" w:rsidP="001279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676" w:type="dxa"/>
          </w:tcPr>
          <w:p w:rsidR="00C553DA" w:rsidRPr="00AC3101" w:rsidRDefault="00C553DA" w:rsidP="00C21C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553DA" w:rsidTr="001279A9">
        <w:tc>
          <w:tcPr>
            <w:tcW w:w="2676" w:type="dxa"/>
          </w:tcPr>
          <w:p w:rsidR="00C553DA" w:rsidRPr="0039518B" w:rsidRDefault="00C553DA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76" w:type="dxa"/>
          </w:tcPr>
          <w:p w:rsidR="00C553DA" w:rsidRPr="0039518B" w:rsidRDefault="00E26E16" w:rsidP="00E26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  <w:r w:rsidR="00C553DA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5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553DA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C553DA" w:rsidRPr="0039518B" w:rsidRDefault="00C553DA" w:rsidP="00C2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3DA" w:rsidTr="001279A9">
        <w:tc>
          <w:tcPr>
            <w:tcW w:w="2676" w:type="dxa"/>
          </w:tcPr>
          <w:p w:rsidR="00C553DA" w:rsidRPr="0039518B" w:rsidRDefault="00C553DA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76" w:type="dxa"/>
          </w:tcPr>
          <w:p w:rsidR="00C553DA" w:rsidRPr="0039518B" w:rsidRDefault="00C553DA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C553DA" w:rsidRPr="0039518B" w:rsidRDefault="00C553DA" w:rsidP="00C2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3DA" w:rsidTr="001279A9">
        <w:tc>
          <w:tcPr>
            <w:tcW w:w="2676" w:type="dxa"/>
          </w:tcPr>
          <w:p w:rsidR="00C553DA" w:rsidRPr="0039518B" w:rsidRDefault="00C553DA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76" w:type="dxa"/>
          </w:tcPr>
          <w:p w:rsidR="00C553DA" w:rsidRPr="0039518B" w:rsidRDefault="00E26E16" w:rsidP="00E26E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53DA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C553DA" w:rsidRPr="0039518B" w:rsidRDefault="00C553DA" w:rsidP="00C2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3DA" w:rsidTr="001279A9">
        <w:tc>
          <w:tcPr>
            <w:tcW w:w="2676" w:type="dxa"/>
          </w:tcPr>
          <w:p w:rsidR="00C553DA" w:rsidRPr="0039518B" w:rsidRDefault="00C553DA" w:rsidP="001279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676" w:type="dxa"/>
          </w:tcPr>
          <w:p w:rsidR="00C553DA" w:rsidRPr="0039518B" w:rsidRDefault="00E26E16" w:rsidP="0012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5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(1%)</w:t>
            </w:r>
          </w:p>
        </w:tc>
        <w:tc>
          <w:tcPr>
            <w:tcW w:w="2676" w:type="dxa"/>
          </w:tcPr>
          <w:p w:rsidR="00C553DA" w:rsidRPr="0039518B" w:rsidRDefault="00C553DA" w:rsidP="00C21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18E8" w:rsidRDefault="00BC18E8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6237" w:rsidRDefault="00376237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237">
        <w:rPr>
          <w:noProof/>
          <w:lang w:eastAsia="ru-RU"/>
        </w:rPr>
        <w:t xml:space="preserve"> </w:t>
      </w:r>
    </w:p>
    <w:p w:rsidR="00BC18E8" w:rsidRDefault="00FD1297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D9FBFE" wp14:editId="06312EA8">
            <wp:extent cx="5204460" cy="29032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5339" w:rsidRDefault="004B5339" w:rsidP="00162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37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2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55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55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E16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26E1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553DA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C553D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E16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5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37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26E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B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C553DA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="005E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710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Default="00E97F5D" w:rsidP="00CB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8F2726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FB1B50C" wp14:editId="5D975129">
            <wp:extent cx="6067425" cy="3968115"/>
            <wp:effectExtent l="0" t="0" r="9525" b="133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2A2D" w:rsidRDefault="00162A2D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39" w:rsidRDefault="008F2726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05F47F" wp14:editId="09265A37">
            <wp:extent cx="4526280" cy="2743200"/>
            <wp:effectExtent l="0" t="0" r="2667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p w:rsidR="00C154D4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Default="00C154D4" w:rsidP="00C15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C154D4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742568" w:rsidRDefault="00C154D4" w:rsidP="00C15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C154D4" w:rsidRPr="00E97F5D" w:rsidRDefault="00C154D4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54D4" w:rsidRPr="00E97F5D" w:rsidSect="00E82D87">
      <w:headerReference w:type="default" r:id="rId15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80" w:rsidRDefault="00EE4580" w:rsidP="00C65E22">
      <w:pPr>
        <w:spacing w:after="0" w:line="240" w:lineRule="auto"/>
      </w:pPr>
      <w:r>
        <w:separator/>
      </w:r>
    </w:p>
  </w:endnote>
  <w:endnote w:type="continuationSeparator" w:id="0">
    <w:p w:rsidR="00EE4580" w:rsidRDefault="00EE458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80" w:rsidRDefault="00EE4580" w:rsidP="00C65E22">
      <w:pPr>
        <w:spacing w:after="0" w:line="240" w:lineRule="auto"/>
      </w:pPr>
      <w:r>
        <w:separator/>
      </w:r>
    </w:p>
  </w:footnote>
  <w:footnote w:type="continuationSeparator" w:id="0">
    <w:p w:rsidR="00EE4580" w:rsidRDefault="00EE458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7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561B"/>
    <w:rsid w:val="00046AC3"/>
    <w:rsid w:val="00050909"/>
    <w:rsid w:val="0005656F"/>
    <w:rsid w:val="00060627"/>
    <w:rsid w:val="00061CE0"/>
    <w:rsid w:val="000627FD"/>
    <w:rsid w:val="0006326F"/>
    <w:rsid w:val="0007006C"/>
    <w:rsid w:val="00074950"/>
    <w:rsid w:val="00074AEE"/>
    <w:rsid w:val="000807F3"/>
    <w:rsid w:val="0008136D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28ED"/>
    <w:rsid w:val="000A738B"/>
    <w:rsid w:val="000A74E2"/>
    <w:rsid w:val="000B4059"/>
    <w:rsid w:val="000B69BD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1DDE"/>
    <w:rsid w:val="000F5742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51B"/>
    <w:rsid w:val="001268FE"/>
    <w:rsid w:val="001279F0"/>
    <w:rsid w:val="0013250C"/>
    <w:rsid w:val="00132D8A"/>
    <w:rsid w:val="001330CD"/>
    <w:rsid w:val="00133D49"/>
    <w:rsid w:val="001343A9"/>
    <w:rsid w:val="00135C31"/>
    <w:rsid w:val="001375F6"/>
    <w:rsid w:val="001438C9"/>
    <w:rsid w:val="00144930"/>
    <w:rsid w:val="0016224D"/>
    <w:rsid w:val="00162A2D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579"/>
    <w:rsid w:val="00191983"/>
    <w:rsid w:val="0019767A"/>
    <w:rsid w:val="001A7DB6"/>
    <w:rsid w:val="001A7E46"/>
    <w:rsid w:val="001B018D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1738D"/>
    <w:rsid w:val="00217616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4FF9"/>
    <w:rsid w:val="00245A92"/>
    <w:rsid w:val="00250007"/>
    <w:rsid w:val="002500AB"/>
    <w:rsid w:val="002535F8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97736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61D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1BC9"/>
    <w:rsid w:val="003234C1"/>
    <w:rsid w:val="00331C07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237"/>
    <w:rsid w:val="003767AF"/>
    <w:rsid w:val="00377108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18E3"/>
    <w:rsid w:val="00421EA4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1958"/>
    <w:rsid w:val="00483FC6"/>
    <w:rsid w:val="004919B5"/>
    <w:rsid w:val="004938E6"/>
    <w:rsid w:val="00493F6E"/>
    <w:rsid w:val="00494A67"/>
    <w:rsid w:val="00496613"/>
    <w:rsid w:val="00496D8E"/>
    <w:rsid w:val="004A3CB4"/>
    <w:rsid w:val="004B0709"/>
    <w:rsid w:val="004B0C2A"/>
    <w:rsid w:val="004B34CD"/>
    <w:rsid w:val="004B5339"/>
    <w:rsid w:val="004B5EE7"/>
    <w:rsid w:val="004B6423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7989"/>
    <w:rsid w:val="0052180A"/>
    <w:rsid w:val="005256A4"/>
    <w:rsid w:val="00530373"/>
    <w:rsid w:val="00530B15"/>
    <w:rsid w:val="005318B8"/>
    <w:rsid w:val="00532209"/>
    <w:rsid w:val="0054108C"/>
    <w:rsid w:val="00541CC3"/>
    <w:rsid w:val="0054308C"/>
    <w:rsid w:val="005441CA"/>
    <w:rsid w:val="00545BF6"/>
    <w:rsid w:val="005477E9"/>
    <w:rsid w:val="005530B1"/>
    <w:rsid w:val="00554667"/>
    <w:rsid w:val="005559F1"/>
    <w:rsid w:val="005565A9"/>
    <w:rsid w:val="005565BA"/>
    <w:rsid w:val="00560BD9"/>
    <w:rsid w:val="00561FB9"/>
    <w:rsid w:val="00564A9F"/>
    <w:rsid w:val="00565E4D"/>
    <w:rsid w:val="005676CE"/>
    <w:rsid w:val="00570B32"/>
    <w:rsid w:val="00572788"/>
    <w:rsid w:val="00574930"/>
    <w:rsid w:val="00574D0D"/>
    <w:rsid w:val="00577E14"/>
    <w:rsid w:val="0058143E"/>
    <w:rsid w:val="00581B3E"/>
    <w:rsid w:val="005833BC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567"/>
    <w:rsid w:val="005D0CD5"/>
    <w:rsid w:val="005D0DEF"/>
    <w:rsid w:val="005D4A7F"/>
    <w:rsid w:val="005D4C0D"/>
    <w:rsid w:val="005D523D"/>
    <w:rsid w:val="005D58A4"/>
    <w:rsid w:val="005E2D71"/>
    <w:rsid w:val="005E3E2A"/>
    <w:rsid w:val="005E45BC"/>
    <w:rsid w:val="005E558A"/>
    <w:rsid w:val="005E5F16"/>
    <w:rsid w:val="005E6271"/>
    <w:rsid w:val="005E7306"/>
    <w:rsid w:val="005F2EB1"/>
    <w:rsid w:val="005F454F"/>
    <w:rsid w:val="006001CB"/>
    <w:rsid w:val="0060216E"/>
    <w:rsid w:val="006054FC"/>
    <w:rsid w:val="00605A51"/>
    <w:rsid w:val="00606511"/>
    <w:rsid w:val="00607F12"/>
    <w:rsid w:val="00614615"/>
    <w:rsid w:val="006173C2"/>
    <w:rsid w:val="006178E6"/>
    <w:rsid w:val="00620912"/>
    <w:rsid w:val="0062172C"/>
    <w:rsid w:val="00623C34"/>
    <w:rsid w:val="00625EF0"/>
    <w:rsid w:val="00633378"/>
    <w:rsid w:val="0063679C"/>
    <w:rsid w:val="006371DC"/>
    <w:rsid w:val="00637B3D"/>
    <w:rsid w:val="00640F97"/>
    <w:rsid w:val="0064177C"/>
    <w:rsid w:val="00643FCA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77638"/>
    <w:rsid w:val="006832FB"/>
    <w:rsid w:val="00684DD3"/>
    <w:rsid w:val="00690BAA"/>
    <w:rsid w:val="00693A7B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6F766B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719D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C6023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0457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53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1E20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A5FC8"/>
    <w:rsid w:val="008B0093"/>
    <w:rsid w:val="008B166C"/>
    <w:rsid w:val="008B5917"/>
    <w:rsid w:val="008B6063"/>
    <w:rsid w:val="008B7870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726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695D"/>
    <w:rsid w:val="00907F3A"/>
    <w:rsid w:val="00910DE6"/>
    <w:rsid w:val="0091635B"/>
    <w:rsid w:val="00920423"/>
    <w:rsid w:val="00925DB7"/>
    <w:rsid w:val="00926DE8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67406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070F"/>
    <w:rsid w:val="009D1CCE"/>
    <w:rsid w:val="009D358D"/>
    <w:rsid w:val="009D7677"/>
    <w:rsid w:val="009D7944"/>
    <w:rsid w:val="009F0546"/>
    <w:rsid w:val="009F094D"/>
    <w:rsid w:val="009F7448"/>
    <w:rsid w:val="00A000FE"/>
    <w:rsid w:val="00A005E3"/>
    <w:rsid w:val="00A04011"/>
    <w:rsid w:val="00A040CC"/>
    <w:rsid w:val="00A058AB"/>
    <w:rsid w:val="00A06DB4"/>
    <w:rsid w:val="00A06DCD"/>
    <w:rsid w:val="00A12463"/>
    <w:rsid w:val="00A16F2A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0E87"/>
    <w:rsid w:val="00A93DF3"/>
    <w:rsid w:val="00A95604"/>
    <w:rsid w:val="00A96AED"/>
    <w:rsid w:val="00AA44DB"/>
    <w:rsid w:val="00AA509F"/>
    <w:rsid w:val="00AA548F"/>
    <w:rsid w:val="00AB0515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3C5F"/>
    <w:rsid w:val="00AD4BA4"/>
    <w:rsid w:val="00AD5D1D"/>
    <w:rsid w:val="00AD692C"/>
    <w:rsid w:val="00AE4861"/>
    <w:rsid w:val="00AE6EA6"/>
    <w:rsid w:val="00AE6FDF"/>
    <w:rsid w:val="00AE7986"/>
    <w:rsid w:val="00AF1FB3"/>
    <w:rsid w:val="00AF3474"/>
    <w:rsid w:val="00AF4C72"/>
    <w:rsid w:val="00AF7DD4"/>
    <w:rsid w:val="00B11CA7"/>
    <w:rsid w:val="00B13E19"/>
    <w:rsid w:val="00B15380"/>
    <w:rsid w:val="00B17BF6"/>
    <w:rsid w:val="00B216AA"/>
    <w:rsid w:val="00B23827"/>
    <w:rsid w:val="00B23E04"/>
    <w:rsid w:val="00B23F8B"/>
    <w:rsid w:val="00B253F0"/>
    <w:rsid w:val="00B27BBA"/>
    <w:rsid w:val="00B33D12"/>
    <w:rsid w:val="00B35708"/>
    <w:rsid w:val="00B364F7"/>
    <w:rsid w:val="00B36B63"/>
    <w:rsid w:val="00B3790C"/>
    <w:rsid w:val="00B37915"/>
    <w:rsid w:val="00B41083"/>
    <w:rsid w:val="00B43883"/>
    <w:rsid w:val="00B475F9"/>
    <w:rsid w:val="00B51281"/>
    <w:rsid w:val="00B543B4"/>
    <w:rsid w:val="00B54494"/>
    <w:rsid w:val="00B56579"/>
    <w:rsid w:val="00B604BA"/>
    <w:rsid w:val="00B633E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1422"/>
    <w:rsid w:val="00B9205B"/>
    <w:rsid w:val="00B92353"/>
    <w:rsid w:val="00B94BC4"/>
    <w:rsid w:val="00B9579F"/>
    <w:rsid w:val="00B961CE"/>
    <w:rsid w:val="00B96804"/>
    <w:rsid w:val="00B97AA9"/>
    <w:rsid w:val="00BA2D7A"/>
    <w:rsid w:val="00BA655F"/>
    <w:rsid w:val="00BA7143"/>
    <w:rsid w:val="00BB4225"/>
    <w:rsid w:val="00BB54B7"/>
    <w:rsid w:val="00BB6203"/>
    <w:rsid w:val="00BC18E8"/>
    <w:rsid w:val="00BC5D68"/>
    <w:rsid w:val="00BC7129"/>
    <w:rsid w:val="00BD0225"/>
    <w:rsid w:val="00BD1916"/>
    <w:rsid w:val="00BD2132"/>
    <w:rsid w:val="00BD2562"/>
    <w:rsid w:val="00BD2DD7"/>
    <w:rsid w:val="00BD537D"/>
    <w:rsid w:val="00BD635C"/>
    <w:rsid w:val="00BD7C85"/>
    <w:rsid w:val="00BE38C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4D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553DA"/>
    <w:rsid w:val="00C570D6"/>
    <w:rsid w:val="00C570D7"/>
    <w:rsid w:val="00C6267E"/>
    <w:rsid w:val="00C65538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6A9"/>
    <w:rsid w:val="00C77BD4"/>
    <w:rsid w:val="00C8361D"/>
    <w:rsid w:val="00C83EAA"/>
    <w:rsid w:val="00C87D9C"/>
    <w:rsid w:val="00C909DE"/>
    <w:rsid w:val="00C90ED3"/>
    <w:rsid w:val="00C9100C"/>
    <w:rsid w:val="00C923E5"/>
    <w:rsid w:val="00CA3E60"/>
    <w:rsid w:val="00CB2CC1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50B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0390A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05B6"/>
    <w:rsid w:val="00D5102C"/>
    <w:rsid w:val="00D517E3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3276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C7196"/>
    <w:rsid w:val="00DD04FD"/>
    <w:rsid w:val="00DD3436"/>
    <w:rsid w:val="00DE25A1"/>
    <w:rsid w:val="00DE4505"/>
    <w:rsid w:val="00DE57E8"/>
    <w:rsid w:val="00DE5EC3"/>
    <w:rsid w:val="00DF5524"/>
    <w:rsid w:val="00E110DE"/>
    <w:rsid w:val="00E11A16"/>
    <w:rsid w:val="00E12847"/>
    <w:rsid w:val="00E26BCA"/>
    <w:rsid w:val="00E26E16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7F0E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484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B111B"/>
    <w:rsid w:val="00EC4952"/>
    <w:rsid w:val="00EC5FE1"/>
    <w:rsid w:val="00ED15CA"/>
    <w:rsid w:val="00ED2115"/>
    <w:rsid w:val="00ED2274"/>
    <w:rsid w:val="00ED24C0"/>
    <w:rsid w:val="00EE0BEB"/>
    <w:rsid w:val="00EE2287"/>
    <w:rsid w:val="00EE2EF7"/>
    <w:rsid w:val="00EE3DAB"/>
    <w:rsid w:val="00EE4580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15F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2E52"/>
    <w:rsid w:val="00F539D3"/>
    <w:rsid w:val="00F54B4F"/>
    <w:rsid w:val="00F55A10"/>
    <w:rsid w:val="00F56E42"/>
    <w:rsid w:val="00F57304"/>
    <w:rsid w:val="00F5778B"/>
    <w:rsid w:val="00F61CF6"/>
    <w:rsid w:val="00F6388E"/>
    <w:rsid w:val="00F6543F"/>
    <w:rsid w:val="00F7271B"/>
    <w:rsid w:val="00F740CF"/>
    <w:rsid w:val="00F7485B"/>
    <w:rsid w:val="00F7618E"/>
    <w:rsid w:val="00F80DBD"/>
    <w:rsid w:val="00F83764"/>
    <w:rsid w:val="00F84D0A"/>
    <w:rsid w:val="00F8514A"/>
    <w:rsid w:val="00F87AE0"/>
    <w:rsid w:val="00F90DF6"/>
    <w:rsid w:val="00F914AF"/>
    <w:rsid w:val="00F97491"/>
    <w:rsid w:val="00FA3F82"/>
    <w:rsid w:val="00FA473F"/>
    <w:rsid w:val="00FA522A"/>
    <w:rsid w:val="00FA5509"/>
    <w:rsid w:val="00FA600D"/>
    <w:rsid w:val="00FB52A3"/>
    <w:rsid w:val="00FC1206"/>
    <w:rsid w:val="00FC37A5"/>
    <w:rsid w:val="00FD1297"/>
    <w:rsid w:val="00FD1490"/>
    <w:rsid w:val="00FD3D82"/>
    <w:rsid w:val="00FD59F7"/>
    <w:rsid w:val="00FE0B4D"/>
    <w:rsid w:val="00FE2138"/>
    <w:rsid w:val="00FE23E8"/>
    <w:rsid w:val="00FE33F2"/>
    <w:rsid w:val="00FF29B3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762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453</c:v>
                </c:pt>
                <c:pt idx="1">
                  <c:v>357</c:v>
                </c:pt>
                <c:pt idx="2">
                  <c:v>30</c:v>
                </c:pt>
                <c:pt idx="3">
                  <c:v>18</c:v>
                </c:pt>
                <c:pt idx="4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460</c:v>
                </c:pt>
                <c:pt idx="1">
                  <c:v>286</c:v>
                </c:pt>
                <c:pt idx="2">
                  <c:v>49</c:v>
                </c:pt>
                <c:pt idx="3">
                  <c:v>55</c:v>
                </c:pt>
                <c:pt idx="4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161412608"/>
        <c:axId val="162110784"/>
        <c:axId val="0"/>
      </c:bar3DChart>
      <c:catAx>
        <c:axId val="16141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110784"/>
        <c:crosses val="autoZero"/>
        <c:auto val="1"/>
        <c:lblAlgn val="ctr"/>
        <c:lblOffset val="100"/>
        <c:noMultiLvlLbl val="0"/>
      </c:catAx>
      <c:valAx>
        <c:axId val="162110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1412608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460</c:v>
                </c:pt>
                <c:pt idx="1">
                  <c:v>36</c:v>
                </c:pt>
                <c:pt idx="2">
                  <c:v>292</c:v>
                </c:pt>
                <c:pt idx="3">
                  <c:v>123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460</c:v>
                </c:pt>
                <c:pt idx="1">
                  <c:v>21</c:v>
                </c:pt>
                <c:pt idx="2">
                  <c:v>306</c:v>
                </c:pt>
                <c:pt idx="3">
                  <c:v>117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161413632"/>
        <c:axId val="222757440"/>
      </c:barChart>
      <c:catAx>
        <c:axId val="1614136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757440"/>
        <c:crosses val="autoZero"/>
        <c:auto val="0"/>
        <c:lblAlgn val="ctr"/>
        <c:lblOffset val="100"/>
        <c:noMultiLvlLbl val="0"/>
      </c:catAx>
      <c:valAx>
        <c:axId val="2227574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413632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21800684956221478"/>
          <c:y val="7.5593952483801297E-2"/>
          <c:w val="0.56000144333422752"/>
          <c:h val="5.711070673401245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5"/>
      <c:rAngAx val="0"/>
      <c:perspective val="30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backWall>
    <c:plotArea>
      <c:layout>
        <c:manualLayout>
          <c:layoutTarget val="inner"/>
          <c:xMode val="edge"/>
          <c:yMode val="edge"/>
          <c:x val="8.2780235988200584E-2"/>
          <c:y val="0.25634715402272135"/>
          <c:w val="0.83443952802359878"/>
          <c:h val="0.72400630502368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spPr>
            <a:ln>
              <a:noFill/>
            </a:ln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explosion val="25"/>
          <c:dPt>
            <c:idx val="0"/>
            <c:bubble3D val="0"/>
            <c:spPr>
              <a:solidFill>
                <a:srgbClr val="25D707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3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Pt>
            <c:idx val="4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1270000" dist="50800" dir="5400000" algn="ctr" rotWithShape="0">
                  <a:schemeClr val="bg1">
                    <a:lumMod val="65000"/>
                    <a:alpha val="76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4.8896889347029938E-2"/>
                  <c:y val="-4.39612311676899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9.8898590365770034E-2"/>
                  <c:y val="-6.130661255448795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36</c:v>
                </c:pt>
                <c:pt idx="1">
                  <c:v>292</c:v>
                </c:pt>
                <c:pt idx="2">
                  <c:v>123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Лист1!$B$1</c:f>
              <c:numCache>
                <c:formatCode>mmm\-yy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1268081073199189"/>
          <c:w val="0.73055555555555551"/>
          <c:h val="0.578226523767862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2BF53E"/>
              </a:solidFill>
            </c:spPr>
          </c:dPt>
          <c:dPt>
            <c:idx val="1"/>
            <c:bubble3D val="0"/>
            <c:spPr>
              <a:solidFill>
                <a:srgbClr val="00B0F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FD23ED"/>
              </a:solidFill>
            </c:spPr>
          </c:dPt>
          <c:dLbls>
            <c:dLbl>
              <c:idx val="0"/>
              <c:layout>
                <c:manualLayout>
                  <c:x val="-5.5648950131233645E-2"/>
                  <c:y val="-0.289395960921551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23503258967629045"/>
                  <c:y val="4.65864683581218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9317782152230972"/>
                  <c:y val="-1.84492563429571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763801399825021"/>
                  <c:y val="-3.37445319335083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353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141</c:v>
                </c:pt>
                <c:pt idx="1">
                  <c:v>119</c:v>
                </c:pt>
                <c:pt idx="2">
                  <c:v>0</c:v>
                </c:pt>
                <c:pt idx="3">
                  <c:v>193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103</c:v>
                </c:pt>
                <c:pt idx="1">
                  <c:v>187</c:v>
                </c:pt>
                <c:pt idx="2">
                  <c:v>0</c:v>
                </c:pt>
                <c:pt idx="3">
                  <c:v>170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5694720"/>
        <c:axId val="222763200"/>
        <c:axId val="0"/>
      </c:bar3DChart>
      <c:catAx>
        <c:axId val="14569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763200"/>
        <c:crosses val="autoZero"/>
        <c:auto val="1"/>
        <c:lblAlgn val="ctr"/>
        <c:lblOffset val="100"/>
        <c:noMultiLvlLbl val="0"/>
      </c:catAx>
      <c:valAx>
        <c:axId val="222763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5694720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г.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5CF42C"/>
              </a:solidFill>
            </c:spPr>
          </c:dPt>
          <c:dLbls>
            <c:dLbl>
              <c:idx val="2"/>
              <c:layout>
                <c:manualLayout>
                  <c:x val="-0.35948129921259842"/>
                  <c:y val="-3.29571303587051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3507720909886265"/>
                  <c:y val="8.917687372411824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141</c:v>
                </c:pt>
                <c:pt idx="1">
                  <c:v>119</c:v>
                </c:pt>
                <c:pt idx="2">
                  <c:v>0</c:v>
                </c:pt>
                <c:pt idx="3">
                  <c:v>193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EAB064-AB99-4332-BE0F-1C852BD4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18 kabinet</cp:lastModifiedBy>
  <cp:revision>220</cp:revision>
  <cp:lastPrinted>2023-10-10T07:56:00Z</cp:lastPrinted>
  <dcterms:created xsi:type="dcterms:W3CDTF">2018-06-01T07:29:00Z</dcterms:created>
  <dcterms:modified xsi:type="dcterms:W3CDTF">2024-02-29T05:45:00Z</dcterms:modified>
</cp:coreProperties>
</file>