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40F5DCBC" wp14:editId="3321FB0E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D634DC" w:rsidRDefault="00B74268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31.03.2023</w:t>
                        </w:r>
                        <w:r w:rsidR="00862D70"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="00862D70">
                          <w:rPr>
                            <w:sz w:val="27"/>
                            <w:szCs w:val="27"/>
                          </w:rPr>
                          <w:t>г</w:t>
                        </w:r>
                        <w:r w:rsidR="00862D70"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№</w:t>
                        </w:r>
                        <w:r w:rsidR="00851C2F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sz w:val="27"/>
                            <w:szCs w:val="27"/>
                          </w:rPr>
                          <w:t>01-01-12/795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</w:p>
                      <w:p w:rsidR="005F480F" w:rsidRPr="00F577EB" w:rsidRDefault="005F480F" w:rsidP="008E3B51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5F480F" w:rsidRDefault="00886E2D" w:rsidP="00886E2D">
            <w:pPr>
              <w:jc w:val="center"/>
              <w:rPr>
                <w:sz w:val="27"/>
                <w:szCs w:val="27"/>
              </w:rPr>
            </w:pPr>
            <w:r w:rsidRPr="005F480F">
              <w:rPr>
                <w:sz w:val="27"/>
                <w:szCs w:val="27"/>
              </w:rPr>
              <w:t>ИЗВЕЩЕНИЕ</w:t>
            </w:r>
          </w:p>
          <w:p w:rsidR="00886E2D" w:rsidRPr="00904B72" w:rsidRDefault="00886E2D" w:rsidP="00886E2D">
            <w:pPr>
              <w:jc w:val="center"/>
              <w:rPr>
                <w:szCs w:val="24"/>
              </w:rPr>
            </w:pPr>
            <w:r w:rsidRPr="00904B72">
              <w:rPr>
                <w:szCs w:val="24"/>
              </w:rPr>
              <w:t>О предоставлении земельн</w:t>
            </w:r>
            <w:r w:rsidR="00FC61E9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FC61E9" w:rsidRPr="00904B72">
              <w:rPr>
                <w:szCs w:val="24"/>
              </w:rPr>
              <w:t>а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Администрация города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1815D2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1815D2" w:rsidRPr="00904B72">
              <w:rPr>
                <w:szCs w:val="24"/>
              </w:rPr>
              <w:t>а</w:t>
            </w:r>
            <w:r w:rsidRPr="00904B72">
              <w:rPr>
                <w:szCs w:val="24"/>
              </w:rPr>
              <w:t xml:space="preserve"> для индивидуального жилищного строительства в границах города Татарска</w:t>
            </w:r>
            <w:r w:rsidR="00CC6FB4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 xml:space="preserve"> Новосибирской области по адресу: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- </w:t>
            </w:r>
            <w:r w:rsidR="005C239E">
              <w:rPr>
                <w:szCs w:val="24"/>
              </w:rPr>
              <w:t>Российская Федерация, Новосибирская область, Татарский муниципальный район, городское пос</w:t>
            </w:r>
            <w:r w:rsidR="008B45B5">
              <w:rPr>
                <w:szCs w:val="24"/>
              </w:rPr>
              <w:t>е</w:t>
            </w:r>
            <w:r w:rsidR="005C239E">
              <w:rPr>
                <w:szCs w:val="24"/>
              </w:rPr>
              <w:t xml:space="preserve">ление город Татарск, город Татарск, </w:t>
            </w:r>
            <w:r w:rsidR="000D7D4B">
              <w:rPr>
                <w:szCs w:val="24"/>
              </w:rPr>
              <w:t>улица</w:t>
            </w:r>
            <w:r w:rsidR="008B45B5">
              <w:rPr>
                <w:szCs w:val="24"/>
              </w:rPr>
              <w:t xml:space="preserve"> </w:t>
            </w:r>
            <w:r w:rsidR="000D7D4B">
              <w:rPr>
                <w:szCs w:val="24"/>
              </w:rPr>
              <w:t>Г</w:t>
            </w:r>
            <w:r w:rsidR="00EB457A">
              <w:rPr>
                <w:szCs w:val="24"/>
              </w:rPr>
              <w:t>рибоедова</w:t>
            </w:r>
            <w:r w:rsidR="005C239E">
              <w:rPr>
                <w:szCs w:val="24"/>
              </w:rPr>
              <w:t xml:space="preserve">, земельный участок </w:t>
            </w:r>
            <w:r w:rsidR="00EB457A">
              <w:rPr>
                <w:szCs w:val="24"/>
              </w:rPr>
              <w:t>1а</w:t>
            </w:r>
            <w:r w:rsidR="00026CBF">
              <w:rPr>
                <w:szCs w:val="24"/>
              </w:rPr>
              <w:t>, кадастровый номер 54:37:0</w:t>
            </w:r>
            <w:r w:rsidR="00EB457A">
              <w:rPr>
                <w:szCs w:val="24"/>
              </w:rPr>
              <w:t>10344</w:t>
            </w:r>
            <w:r w:rsidR="00026CBF">
              <w:rPr>
                <w:szCs w:val="24"/>
              </w:rPr>
              <w:t>:</w:t>
            </w:r>
            <w:r w:rsidR="00EB457A">
              <w:rPr>
                <w:szCs w:val="24"/>
              </w:rPr>
              <w:t>262</w:t>
            </w:r>
            <w:r w:rsidR="00026CBF">
              <w:rPr>
                <w:szCs w:val="24"/>
              </w:rPr>
              <w:t xml:space="preserve">, </w:t>
            </w:r>
            <w:r w:rsidRPr="00904B72">
              <w:rPr>
                <w:szCs w:val="24"/>
              </w:rPr>
              <w:t xml:space="preserve"> площадью </w:t>
            </w:r>
            <w:r w:rsidR="00EB457A">
              <w:rPr>
                <w:szCs w:val="24"/>
              </w:rPr>
              <w:t>939</w:t>
            </w:r>
            <w:bookmarkStart w:id="0" w:name="_GoBack"/>
            <w:bookmarkEnd w:id="0"/>
            <w:r w:rsidRPr="00904B72">
              <w:rPr>
                <w:szCs w:val="24"/>
              </w:rPr>
              <w:t xml:space="preserve"> </w:t>
            </w:r>
            <w:proofErr w:type="spellStart"/>
            <w:r w:rsidRPr="00904B72">
              <w:rPr>
                <w:szCs w:val="24"/>
              </w:rPr>
              <w:t>кв.м</w:t>
            </w:r>
            <w:proofErr w:type="spellEnd"/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Граждане, заинтересованные в предоставлении земельного участка, в течение </w:t>
            </w:r>
            <w:r w:rsidR="00115D23">
              <w:rPr>
                <w:szCs w:val="24"/>
              </w:rPr>
              <w:t>1</w:t>
            </w:r>
            <w:r w:rsidRPr="00904B72">
              <w:rPr>
                <w:szCs w:val="24"/>
              </w:rPr>
              <w:t>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Заявления принимаются в администрации г.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>
              <w:rPr>
                <w:szCs w:val="24"/>
              </w:rPr>
              <w:t xml:space="preserve"> г. Татарск, ул. Ленина, 80</w:t>
            </w:r>
            <w:r w:rsidRPr="00904B72">
              <w:rPr>
                <w:szCs w:val="24"/>
              </w:rPr>
              <w:t>).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904B72">
              <w:rPr>
                <w:szCs w:val="24"/>
              </w:rPr>
              <w:t>к-</w:t>
            </w:r>
            <w:proofErr w:type="gramEnd"/>
            <w:r w:rsidRPr="00904B72">
              <w:rPr>
                <w:szCs w:val="24"/>
              </w:rPr>
              <w:t xml:space="preserve"> четверг с 9-00 до 16-00</w:t>
            </w:r>
            <w:r w:rsidR="005F480F" w:rsidRPr="00904B72">
              <w:rPr>
                <w:szCs w:val="24"/>
              </w:rPr>
              <w:t>.</w:t>
            </w:r>
          </w:p>
          <w:p w:rsidR="00886E2D" w:rsidRPr="00904B72" w:rsidRDefault="00886E2D" w:rsidP="005F480F">
            <w:pPr>
              <w:spacing w:line="0" w:lineRule="atLeast"/>
              <w:ind w:firstLine="540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Извещение опубликовано на сайте Российской Федерации: </w:t>
            </w:r>
            <w:proofErr w:type="spellStart"/>
            <w:r w:rsidRPr="00904B72">
              <w:rPr>
                <w:szCs w:val="24"/>
                <w:lang w:val="en-US"/>
              </w:rPr>
              <w:t>torgi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gov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ru</w:t>
            </w:r>
            <w:proofErr w:type="spellEnd"/>
            <w:r w:rsidRPr="00904B72">
              <w:rPr>
                <w:szCs w:val="24"/>
              </w:rPr>
              <w:t>, на сайте администрации города Татарска</w:t>
            </w:r>
            <w:r w:rsidR="00904B72" w:rsidRPr="00904B72">
              <w:rPr>
                <w:szCs w:val="24"/>
              </w:rPr>
              <w:t xml:space="preserve"> Татарского района</w:t>
            </w:r>
            <w:r w:rsidRPr="00904B72">
              <w:rPr>
                <w:szCs w:val="24"/>
              </w:rPr>
              <w:t xml:space="preserve"> Новосибирской области: </w:t>
            </w:r>
            <w:proofErr w:type="spellStart"/>
            <w:r w:rsidRPr="00904B72">
              <w:rPr>
                <w:szCs w:val="24"/>
              </w:rPr>
              <w:t>www</w:t>
            </w:r>
            <w:proofErr w:type="spellEnd"/>
            <w:r w:rsidRPr="00904B72">
              <w:rPr>
                <w:szCs w:val="24"/>
              </w:rPr>
              <w:t xml:space="preserve">. </w:t>
            </w:r>
            <w:proofErr w:type="spellStart"/>
            <w:r w:rsidRPr="00904B72">
              <w:rPr>
                <w:szCs w:val="24"/>
              </w:rPr>
              <w:t>admtatarsk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nso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</w:rPr>
              <w:t>ru</w:t>
            </w:r>
            <w:proofErr w:type="spellEnd"/>
            <w:r w:rsidRPr="00904B72">
              <w:rPr>
                <w:szCs w:val="24"/>
              </w:rPr>
              <w:t xml:space="preserve">  (раздел торги) и бюллетене </w:t>
            </w:r>
            <w:proofErr w:type="gramStart"/>
            <w:r w:rsidRPr="00904B72">
              <w:rPr>
                <w:szCs w:val="24"/>
              </w:rPr>
              <w:t xml:space="preserve">органов местного самоуправления города Татарска </w:t>
            </w:r>
            <w:r w:rsidR="00904B72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</w:t>
            </w:r>
            <w:proofErr w:type="gramEnd"/>
            <w:r w:rsidRPr="00904B72">
              <w:rPr>
                <w:szCs w:val="24"/>
              </w:rPr>
              <w:t>.</w:t>
            </w:r>
            <w:r w:rsidR="005F480F" w:rsidRPr="00904B72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Дополнительную информацию можно получить по телефону 2-15-61.</w:t>
            </w:r>
          </w:p>
          <w:p w:rsidR="00603D93" w:rsidRDefault="00603D93" w:rsidP="00886E2D">
            <w:pPr>
              <w:tabs>
                <w:tab w:val="left" w:pos="5860"/>
              </w:tabs>
              <w:rPr>
                <w:szCs w:val="24"/>
              </w:rPr>
            </w:pPr>
          </w:p>
          <w:p w:rsidR="00886E2D" w:rsidRPr="00904B72" w:rsidRDefault="004A6430" w:rsidP="00886E2D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>Г</w:t>
            </w:r>
            <w:r w:rsidR="00886E2D" w:rsidRPr="00904B72">
              <w:rPr>
                <w:szCs w:val="24"/>
              </w:rPr>
              <w:t>лав</w:t>
            </w:r>
            <w:r w:rsidR="004D2222">
              <w:rPr>
                <w:szCs w:val="24"/>
              </w:rPr>
              <w:t>а</w:t>
            </w:r>
            <w:r w:rsidR="001D4131" w:rsidRPr="00904B72">
              <w:rPr>
                <w:szCs w:val="24"/>
              </w:rPr>
              <w:t xml:space="preserve"> </w:t>
            </w:r>
            <w:r w:rsidR="00886E2D" w:rsidRPr="00904B72">
              <w:rPr>
                <w:szCs w:val="24"/>
              </w:rPr>
              <w:t>города Татарска</w:t>
            </w:r>
          </w:p>
          <w:p w:rsidR="008164D5" w:rsidRPr="00904B72" w:rsidRDefault="00904B72" w:rsidP="00B06AEB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 xml:space="preserve">Татарского района </w:t>
            </w:r>
            <w:r w:rsidR="00886E2D" w:rsidRPr="00904B72">
              <w:rPr>
                <w:szCs w:val="24"/>
              </w:rPr>
              <w:t xml:space="preserve">Новосибирской области                                              </w:t>
            </w:r>
            <w:r w:rsidR="00CA7381" w:rsidRPr="00904B72">
              <w:rPr>
                <w:szCs w:val="24"/>
              </w:rPr>
              <w:t xml:space="preserve">   </w:t>
            </w:r>
            <w:r w:rsidR="006A1104">
              <w:rPr>
                <w:szCs w:val="24"/>
              </w:rPr>
              <w:t xml:space="preserve">                     </w:t>
            </w:r>
            <w:r w:rsidR="00CA7381" w:rsidRPr="00904B72">
              <w:rPr>
                <w:szCs w:val="24"/>
              </w:rPr>
              <w:t xml:space="preserve"> </w:t>
            </w:r>
            <w:r w:rsidR="004D2222">
              <w:rPr>
                <w:szCs w:val="24"/>
              </w:rPr>
              <w:t>А</w:t>
            </w:r>
            <w:r w:rsidR="00026CBF">
              <w:rPr>
                <w:szCs w:val="24"/>
              </w:rPr>
              <w:t xml:space="preserve">. </w:t>
            </w:r>
            <w:r w:rsidR="004D2222">
              <w:rPr>
                <w:szCs w:val="24"/>
              </w:rPr>
              <w:t>В</w:t>
            </w:r>
            <w:r w:rsidR="00026CBF">
              <w:rPr>
                <w:szCs w:val="24"/>
              </w:rPr>
              <w:t xml:space="preserve">. </w:t>
            </w:r>
            <w:proofErr w:type="spellStart"/>
            <w:r w:rsidR="004D2222">
              <w:rPr>
                <w:szCs w:val="24"/>
              </w:rPr>
              <w:t>Сиволапенко</w:t>
            </w:r>
            <w:proofErr w:type="spellEnd"/>
          </w:p>
          <w:p w:rsidR="00462499" w:rsidRPr="0079685A" w:rsidRDefault="00462499" w:rsidP="00E656B5">
            <w:pPr>
              <w:tabs>
                <w:tab w:val="left" w:pos="4537"/>
              </w:tabs>
              <w:rPr>
                <w:sz w:val="12"/>
                <w:szCs w:val="12"/>
              </w:rPr>
            </w:pPr>
            <w:r w:rsidRPr="0079685A">
              <w:rPr>
                <w:sz w:val="12"/>
                <w:szCs w:val="12"/>
              </w:rPr>
              <w:lastRenderedPageBreak/>
              <w:t xml:space="preserve">Исполнитель: </w:t>
            </w:r>
            <w:proofErr w:type="spellStart"/>
            <w:r w:rsidRPr="0079685A">
              <w:rPr>
                <w:sz w:val="12"/>
                <w:szCs w:val="12"/>
              </w:rPr>
              <w:t>Мяснянкина</w:t>
            </w:r>
            <w:proofErr w:type="spellEnd"/>
            <w:r w:rsidRPr="0079685A">
              <w:rPr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7D" w:rsidRDefault="00A34C7D" w:rsidP="00967720">
      <w:r>
        <w:separator/>
      </w:r>
    </w:p>
  </w:endnote>
  <w:endnote w:type="continuationSeparator" w:id="0">
    <w:p w:rsidR="00A34C7D" w:rsidRDefault="00A34C7D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7D" w:rsidRDefault="00A34C7D" w:rsidP="00967720">
      <w:r>
        <w:separator/>
      </w:r>
    </w:p>
  </w:footnote>
  <w:footnote w:type="continuationSeparator" w:id="0">
    <w:p w:rsidR="00A34C7D" w:rsidRDefault="00A34C7D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D7D4B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93A63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06FF4"/>
    <w:rsid w:val="00311282"/>
    <w:rsid w:val="003120F7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B740C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51CBC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1A4B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C239E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5B21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82F"/>
    <w:rsid w:val="00861656"/>
    <w:rsid w:val="00861B28"/>
    <w:rsid w:val="00862D70"/>
    <w:rsid w:val="00863416"/>
    <w:rsid w:val="00863C2D"/>
    <w:rsid w:val="008653AB"/>
    <w:rsid w:val="008676B2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B45B5"/>
    <w:rsid w:val="008B4DAA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CCD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4C7D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2517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1ECE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4268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57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3754"/>
    <w:rsid w:val="00F56851"/>
    <w:rsid w:val="00F577EB"/>
    <w:rsid w:val="00F578B2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FD11-FBA9-41B9-8308-948EB573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101</cp:revision>
  <cp:lastPrinted>2022-10-18T04:49:00Z</cp:lastPrinted>
  <dcterms:created xsi:type="dcterms:W3CDTF">2016-10-03T07:15:00Z</dcterms:created>
  <dcterms:modified xsi:type="dcterms:W3CDTF">2023-04-26T07:22:00Z</dcterms:modified>
</cp:coreProperties>
</file>