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236B" w:rsidRPr="00E2236B" w:rsidRDefault="00E2236B" w:rsidP="00E2236B">
      <w:pPr>
        <w:spacing w:after="0" w:line="240" w:lineRule="auto"/>
        <w:ind w:left="5670"/>
        <w:jc w:val="both"/>
        <w:rPr>
          <w:rFonts w:ascii="Times New Roman" w:hAnsi="Times New Roman" w:cs="Times New Roman"/>
          <w:sz w:val="24"/>
          <w:szCs w:val="24"/>
        </w:rPr>
      </w:pPr>
      <w:r w:rsidRPr="00E2236B">
        <w:rPr>
          <w:rFonts w:ascii="Times New Roman" w:hAnsi="Times New Roman" w:cs="Times New Roman"/>
          <w:sz w:val="24"/>
          <w:szCs w:val="24"/>
        </w:rPr>
        <w:t xml:space="preserve">Принят решением пятой </w:t>
      </w:r>
      <w:proofErr w:type="gramStart"/>
      <w:r w:rsidRPr="00E2236B">
        <w:rPr>
          <w:rFonts w:ascii="Times New Roman" w:hAnsi="Times New Roman" w:cs="Times New Roman"/>
          <w:sz w:val="24"/>
          <w:szCs w:val="24"/>
        </w:rPr>
        <w:t>сессии Совета депутатов города Татарска Новосибирской области</w:t>
      </w:r>
      <w:proofErr w:type="gramEnd"/>
      <w:r w:rsidRPr="00E2236B">
        <w:rPr>
          <w:rFonts w:ascii="Times New Roman" w:hAnsi="Times New Roman" w:cs="Times New Roman"/>
          <w:sz w:val="24"/>
          <w:szCs w:val="24"/>
        </w:rPr>
        <w:t xml:space="preserve"> </w:t>
      </w:r>
    </w:p>
    <w:p w:rsidR="00E2236B" w:rsidRPr="00E2236B" w:rsidRDefault="00E2236B" w:rsidP="00E2236B">
      <w:pPr>
        <w:spacing w:after="0" w:line="240" w:lineRule="auto"/>
        <w:ind w:left="5670"/>
        <w:jc w:val="both"/>
        <w:rPr>
          <w:rFonts w:ascii="Times New Roman" w:hAnsi="Times New Roman" w:cs="Times New Roman"/>
          <w:sz w:val="24"/>
          <w:szCs w:val="24"/>
        </w:rPr>
      </w:pPr>
      <w:r w:rsidRPr="00E2236B">
        <w:rPr>
          <w:rFonts w:ascii="Times New Roman" w:hAnsi="Times New Roman" w:cs="Times New Roman"/>
          <w:sz w:val="24"/>
          <w:szCs w:val="24"/>
        </w:rPr>
        <w:t>пятого созыва</w:t>
      </w:r>
    </w:p>
    <w:p w:rsidR="00E2236B" w:rsidRPr="00E2236B" w:rsidRDefault="00E2236B" w:rsidP="00E2236B">
      <w:pPr>
        <w:spacing w:after="0" w:line="240" w:lineRule="auto"/>
        <w:ind w:left="5670"/>
        <w:jc w:val="both"/>
        <w:rPr>
          <w:rFonts w:ascii="Times New Roman" w:hAnsi="Times New Roman" w:cs="Times New Roman"/>
          <w:sz w:val="24"/>
          <w:szCs w:val="24"/>
        </w:rPr>
      </w:pPr>
      <w:r w:rsidRPr="00E2236B">
        <w:rPr>
          <w:rFonts w:ascii="Times New Roman" w:hAnsi="Times New Roman" w:cs="Times New Roman"/>
          <w:sz w:val="24"/>
          <w:szCs w:val="24"/>
        </w:rPr>
        <w:t>№317 от 21.01. 2022 года</w:t>
      </w: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b/>
          <w:bCs/>
          <w:sz w:val="24"/>
          <w:szCs w:val="24"/>
        </w:rPr>
      </w:pPr>
    </w:p>
    <w:p w:rsidR="00E2236B" w:rsidRPr="00E2236B" w:rsidRDefault="00E2236B" w:rsidP="00E2236B">
      <w:pPr>
        <w:pStyle w:val="2"/>
        <w:spacing w:before="0" w:line="240" w:lineRule="auto"/>
        <w:jc w:val="center"/>
        <w:rPr>
          <w:rFonts w:ascii="Times New Roman" w:hAnsi="Times New Roman" w:cs="Times New Roman"/>
          <w:color w:val="auto"/>
          <w:sz w:val="24"/>
          <w:szCs w:val="24"/>
        </w:rPr>
      </w:pPr>
      <w:r w:rsidRPr="00E2236B">
        <w:rPr>
          <w:rFonts w:ascii="Times New Roman" w:hAnsi="Times New Roman" w:cs="Times New Roman"/>
          <w:color w:val="auto"/>
          <w:sz w:val="24"/>
          <w:szCs w:val="24"/>
        </w:rPr>
        <w:t>УСТАВ</w:t>
      </w:r>
    </w:p>
    <w:p w:rsidR="00E2236B" w:rsidRPr="00E2236B" w:rsidRDefault="00E2236B" w:rsidP="00E2236B">
      <w:pPr>
        <w:spacing w:after="0" w:line="240" w:lineRule="auto"/>
        <w:jc w:val="center"/>
        <w:rPr>
          <w:rFonts w:ascii="Times New Roman" w:hAnsi="Times New Roman" w:cs="Times New Roman"/>
          <w:b/>
          <w:caps/>
          <w:sz w:val="24"/>
          <w:szCs w:val="24"/>
        </w:rPr>
      </w:pPr>
      <w:r w:rsidRPr="00E2236B">
        <w:rPr>
          <w:rFonts w:ascii="Times New Roman" w:hAnsi="Times New Roman" w:cs="Times New Roman"/>
          <w:b/>
          <w:sz w:val="24"/>
          <w:szCs w:val="24"/>
        </w:rPr>
        <w:t>ГОРОДСКОГО ПОСЕЛЕНИЯ</w:t>
      </w:r>
    </w:p>
    <w:p w:rsidR="00E2236B" w:rsidRPr="00E2236B" w:rsidRDefault="00E2236B" w:rsidP="00E2236B">
      <w:pPr>
        <w:spacing w:after="0" w:line="240" w:lineRule="auto"/>
        <w:jc w:val="center"/>
        <w:rPr>
          <w:rFonts w:ascii="Times New Roman" w:hAnsi="Times New Roman" w:cs="Times New Roman"/>
          <w:b/>
          <w:sz w:val="24"/>
          <w:szCs w:val="24"/>
        </w:rPr>
      </w:pPr>
      <w:r w:rsidRPr="00E2236B">
        <w:rPr>
          <w:rFonts w:ascii="Times New Roman" w:hAnsi="Times New Roman" w:cs="Times New Roman"/>
          <w:b/>
          <w:caps/>
          <w:sz w:val="24"/>
          <w:szCs w:val="24"/>
        </w:rPr>
        <w:t xml:space="preserve">города </w:t>
      </w:r>
      <w:r w:rsidRPr="00E2236B">
        <w:rPr>
          <w:rFonts w:ascii="Times New Roman" w:hAnsi="Times New Roman" w:cs="Times New Roman"/>
          <w:b/>
          <w:sz w:val="24"/>
          <w:szCs w:val="24"/>
        </w:rPr>
        <w:t>ТАТАРСКА</w:t>
      </w:r>
    </w:p>
    <w:p w:rsidR="00E2236B" w:rsidRPr="00E2236B" w:rsidRDefault="00E2236B" w:rsidP="00E2236B">
      <w:pPr>
        <w:spacing w:after="0" w:line="240" w:lineRule="auto"/>
        <w:jc w:val="center"/>
        <w:rPr>
          <w:rFonts w:ascii="Times New Roman" w:hAnsi="Times New Roman" w:cs="Times New Roman"/>
          <w:b/>
          <w:sz w:val="24"/>
          <w:szCs w:val="24"/>
        </w:rPr>
      </w:pPr>
      <w:r w:rsidRPr="00E2236B">
        <w:rPr>
          <w:rFonts w:ascii="Times New Roman" w:hAnsi="Times New Roman" w:cs="Times New Roman"/>
          <w:b/>
          <w:sz w:val="24"/>
          <w:szCs w:val="24"/>
        </w:rPr>
        <w:t>ТАТАРСКОГО</w:t>
      </w:r>
    </w:p>
    <w:p w:rsidR="00E2236B" w:rsidRPr="00E2236B" w:rsidRDefault="00E2236B" w:rsidP="00E2236B">
      <w:pPr>
        <w:spacing w:after="0" w:line="240" w:lineRule="auto"/>
        <w:jc w:val="center"/>
        <w:rPr>
          <w:rFonts w:ascii="Times New Roman" w:hAnsi="Times New Roman" w:cs="Times New Roman"/>
          <w:b/>
          <w:sz w:val="24"/>
          <w:szCs w:val="24"/>
        </w:rPr>
      </w:pPr>
      <w:r w:rsidRPr="00E2236B">
        <w:rPr>
          <w:rFonts w:ascii="Times New Roman" w:hAnsi="Times New Roman" w:cs="Times New Roman"/>
          <w:b/>
          <w:sz w:val="24"/>
          <w:szCs w:val="24"/>
        </w:rPr>
        <w:t>МУН</w:t>
      </w:r>
      <w:r w:rsidR="00FB39BB">
        <w:rPr>
          <w:rFonts w:ascii="Times New Roman" w:hAnsi="Times New Roman" w:cs="Times New Roman"/>
          <w:b/>
          <w:sz w:val="24"/>
          <w:szCs w:val="24"/>
        </w:rPr>
        <w:t>И</w:t>
      </w:r>
      <w:bookmarkStart w:id="0" w:name="_GoBack"/>
      <w:bookmarkEnd w:id="0"/>
      <w:r w:rsidRPr="00E2236B">
        <w:rPr>
          <w:rFonts w:ascii="Times New Roman" w:hAnsi="Times New Roman" w:cs="Times New Roman"/>
          <w:b/>
          <w:sz w:val="24"/>
          <w:szCs w:val="24"/>
        </w:rPr>
        <w:t>ЦИПАЛЬНОГО РАЙОНА</w:t>
      </w:r>
    </w:p>
    <w:p w:rsidR="00E2236B" w:rsidRPr="00E2236B" w:rsidRDefault="00E2236B" w:rsidP="00E2236B">
      <w:pPr>
        <w:spacing w:after="0" w:line="240" w:lineRule="auto"/>
        <w:jc w:val="center"/>
        <w:rPr>
          <w:rFonts w:ascii="Times New Roman" w:hAnsi="Times New Roman" w:cs="Times New Roman"/>
          <w:b/>
          <w:sz w:val="24"/>
          <w:szCs w:val="24"/>
        </w:rPr>
      </w:pPr>
      <w:r w:rsidRPr="00E2236B">
        <w:rPr>
          <w:rFonts w:ascii="Times New Roman" w:hAnsi="Times New Roman" w:cs="Times New Roman"/>
          <w:b/>
          <w:sz w:val="24"/>
          <w:szCs w:val="24"/>
        </w:rPr>
        <w:t>НОВОСИБИРСКОЙ ОБЛАСТИ</w:t>
      </w:r>
    </w:p>
    <w:p w:rsidR="00E2236B" w:rsidRPr="00E2236B" w:rsidRDefault="00E2236B" w:rsidP="00E2236B">
      <w:pPr>
        <w:pStyle w:val="2"/>
        <w:spacing w:before="0" w:line="240" w:lineRule="auto"/>
        <w:jc w:val="center"/>
        <w:rPr>
          <w:rFonts w:ascii="Times New Roman" w:hAnsi="Times New Roman" w:cs="Times New Roman"/>
          <w:b w:val="0"/>
          <w:color w:val="auto"/>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tabs>
          <w:tab w:val="left" w:pos="8610"/>
        </w:tabs>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sz w:val="24"/>
          <w:szCs w:val="24"/>
        </w:rPr>
      </w:pPr>
    </w:p>
    <w:p w:rsidR="00E2236B" w:rsidRPr="00E2236B" w:rsidRDefault="00E2236B" w:rsidP="00E2236B">
      <w:pPr>
        <w:spacing w:after="0" w:line="240" w:lineRule="auto"/>
        <w:jc w:val="center"/>
        <w:rPr>
          <w:rFonts w:ascii="Times New Roman" w:hAnsi="Times New Roman" w:cs="Times New Roman"/>
          <w:b/>
          <w:sz w:val="24"/>
          <w:szCs w:val="24"/>
        </w:rPr>
      </w:pPr>
    </w:p>
    <w:p w:rsidR="00E2236B" w:rsidRPr="00E2236B" w:rsidRDefault="00E2236B" w:rsidP="00E2236B">
      <w:pPr>
        <w:spacing w:after="0" w:line="240" w:lineRule="auto"/>
        <w:ind w:firstLine="567"/>
        <w:jc w:val="center"/>
        <w:rPr>
          <w:rFonts w:ascii="Times New Roman" w:hAnsi="Times New Roman" w:cs="Times New Roman"/>
          <w:sz w:val="24"/>
          <w:szCs w:val="24"/>
        </w:rPr>
      </w:pPr>
    </w:p>
    <w:p w:rsidR="00E2236B" w:rsidRPr="00E2236B" w:rsidRDefault="00E2236B" w:rsidP="00E2236B">
      <w:pPr>
        <w:pStyle w:val="3"/>
        <w:spacing w:before="0" w:line="240" w:lineRule="auto"/>
        <w:ind w:firstLine="567"/>
        <w:jc w:val="center"/>
        <w:rPr>
          <w:rFonts w:ascii="Times New Roman" w:hAnsi="Times New Roman" w:cs="Times New Roman"/>
          <w:color w:val="auto"/>
          <w:sz w:val="24"/>
          <w:szCs w:val="24"/>
        </w:rPr>
      </w:pPr>
      <w:r w:rsidRPr="00E2236B">
        <w:rPr>
          <w:rFonts w:ascii="Times New Roman" w:hAnsi="Times New Roman" w:cs="Times New Roman"/>
          <w:color w:val="auto"/>
          <w:sz w:val="24"/>
          <w:szCs w:val="24"/>
        </w:rPr>
        <w:lastRenderedPageBreak/>
        <w:t>ГЛАВА 1. ОБЩИЕ ПОЛОЖЕНИЯ</w:t>
      </w:r>
    </w:p>
    <w:p w:rsidR="00E2236B" w:rsidRPr="00E2236B" w:rsidRDefault="00E2236B" w:rsidP="00E2236B">
      <w:pPr>
        <w:tabs>
          <w:tab w:val="left" w:pos="720"/>
        </w:tabs>
        <w:spacing w:after="0" w:line="240" w:lineRule="auto"/>
        <w:ind w:firstLine="567"/>
        <w:jc w:val="center"/>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 Наименование, статус и территория муниципального образования</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Наименование муниципального образования – городское поселение город Татарск Татарского муниципального района Новосибирской области (далее по тексту – город Татарск или поселение).</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ab/>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(городское поселение город Татарск Татарского муниципального района Новосибирской области) используется сокращенное - город Татарск Татарского района Новосибирской области.</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Границы города Татарска и статус его как городского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E2236B" w:rsidRPr="00E2236B" w:rsidRDefault="00E2236B" w:rsidP="00E2236B">
      <w:pPr>
        <w:pStyle w:val="a8"/>
        <w:ind w:firstLine="567"/>
        <w:rPr>
          <w:sz w:val="24"/>
        </w:rPr>
      </w:pPr>
      <w:r w:rsidRPr="00E2236B">
        <w:rPr>
          <w:sz w:val="24"/>
        </w:rPr>
        <w:t>3. Понятия «поселение», «город Татарск», «муниципальное образование», применяемые в настоящем Уставе, имеют одинаковое значение.</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 xml:space="preserve">Статья 2. Структура и наименования органов и выборного должностного лица местного самоуправления </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Структуру органов местного самоуправления города Татарска составляют:</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представительный орган муниципального образования - Совет депутатов города Татарска Татарского района Новосибирской области (далее - Совет депутатов);</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глава муниципального образования - Глава города Татарска Татарского района Новосибирской области (далее – глава муниципального образования, Глава города или Глава города Татарска);</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исполнительно-распорядительный орган муниципального образования – администрация города Татарска Татарского района Новосибирской области (далее - администрация);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контрольно-счетный орган муниципального образования – Контрольно-счетный орган города Татарска Татарского района Новосибирской области (далее – Контрольно-счетный орган).</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 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 xml:space="preserve">Статья 3. Муниципальные правовые акты </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Муниципальными правовыми актами являются: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Устав города Татарска; </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правовые акты, принятые на местном референдуме;</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решения Совета депутатов;</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постановления и распоряжения администрации;</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постановления и распоряжения Главы города Татарска;</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постановления и распоряжения председателя Совета депутатов;</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распоряжения и приказы председателя Контрольно-счетного органа.</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Устав города Татарска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город Татарск, а также соглашения, заключаемые между органами местного самоуправления, вступают в силу после их официального опубликования в периодическом печатном издании «Бюллетень органов местного </w:t>
      </w:r>
      <w:proofErr w:type="gramStart"/>
      <w:r w:rsidRPr="00E2236B">
        <w:rPr>
          <w:rFonts w:ascii="Times New Roman" w:hAnsi="Times New Roman" w:cs="Times New Roman"/>
          <w:sz w:val="24"/>
          <w:szCs w:val="24"/>
        </w:rPr>
        <w:t>самоуправления города Татарска Татарского района Новосибирской области</w:t>
      </w:r>
      <w:proofErr w:type="gramEnd"/>
      <w:r w:rsidRPr="00E2236B">
        <w:rPr>
          <w:rFonts w:ascii="Times New Roman" w:hAnsi="Times New Roman" w:cs="Times New Roman"/>
          <w:sz w:val="24"/>
          <w:szCs w:val="24"/>
        </w:rPr>
        <w:t>».</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Сетевое издание - портал Минюста России (доменные имена: http://pravo-minjust.ru, http://право-минюст</w:t>
      </w:r>
      <w:proofErr w:type="gramStart"/>
      <w:r w:rsidRPr="00E2236B">
        <w:rPr>
          <w:rFonts w:ascii="Times New Roman" w:hAnsi="Times New Roman" w:cs="Times New Roman"/>
          <w:sz w:val="24"/>
          <w:szCs w:val="24"/>
        </w:rPr>
        <w:t>.р</w:t>
      </w:r>
      <w:proofErr w:type="gramEnd"/>
      <w:r w:rsidRPr="00E2236B">
        <w:rPr>
          <w:rFonts w:ascii="Times New Roman" w:hAnsi="Times New Roman" w:cs="Times New Roman"/>
          <w:sz w:val="24"/>
          <w:szCs w:val="24"/>
        </w:rPr>
        <w:t xml:space="preserve">ф; регистрационный номер и дата регистрации в качестве сетевого издания: </w:t>
      </w:r>
      <w:proofErr w:type="gramStart"/>
      <w:r w:rsidRPr="00E2236B">
        <w:rPr>
          <w:rFonts w:ascii="Times New Roman" w:hAnsi="Times New Roman" w:cs="Times New Roman"/>
          <w:sz w:val="24"/>
          <w:szCs w:val="24"/>
        </w:rPr>
        <w:t>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roofErr w:type="gramEnd"/>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Остальные муниципальные правовые акты вступают в силу с момента их подписания, если иной порядок вступления их в силу не установлен в самих правовых актах.</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Проекты муниципальных правовых актов города Татарска могут вноситься депутатами Совета депутатов, Главой муниципального образования, Контрольно-счетным органом города Татарска, избирательной комиссией, органами территориального общественного самоуправления, инициативными группами граждан, Татарским межрайонным прокурором Новосибирской области.</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E2236B" w:rsidRPr="00E2236B" w:rsidRDefault="00E2236B" w:rsidP="00E2236B">
      <w:pPr>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sz w:val="24"/>
          <w:szCs w:val="24"/>
        </w:rPr>
        <w:t xml:space="preserve">Проекты муниципальных правовых актов обнародуются путем размещения полного текста на срок не менее 30 дней на информационном стенде в администрации города Татарска </w:t>
      </w:r>
      <w:r w:rsidRPr="00E2236B">
        <w:rPr>
          <w:rFonts w:ascii="Times New Roman" w:hAnsi="Times New Roman" w:cs="Times New Roman"/>
          <w:color w:val="000000"/>
          <w:sz w:val="24"/>
          <w:szCs w:val="24"/>
        </w:rPr>
        <w:t>и на сайте администрации муниципального образования.</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4.</w:t>
      </w:r>
      <w:r w:rsidRPr="00E2236B">
        <w:rPr>
          <w:rFonts w:ascii="Times New Roman" w:hAnsi="Times New Roman" w:cs="Times New Roman"/>
          <w:sz w:val="24"/>
          <w:szCs w:val="24"/>
        </w:rPr>
        <w:t xml:space="preserve"> </w:t>
      </w:r>
      <w:r w:rsidRPr="00E2236B">
        <w:rPr>
          <w:rFonts w:ascii="Times New Roman" w:hAnsi="Times New Roman" w:cs="Times New Roman"/>
          <w:b/>
          <w:sz w:val="24"/>
          <w:szCs w:val="24"/>
        </w:rPr>
        <w:t xml:space="preserve">Официальные символы </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Официальными символами города Татарска  являются герб и флаг.</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Описание и порядок использования официальных символов города Татарска </w:t>
      </w:r>
      <w:r w:rsidRPr="00E2236B">
        <w:rPr>
          <w:rFonts w:ascii="Times New Roman" w:hAnsi="Times New Roman" w:cs="Times New Roman"/>
          <w:b/>
          <w:sz w:val="24"/>
          <w:szCs w:val="24"/>
        </w:rPr>
        <w:t xml:space="preserve"> </w:t>
      </w:r>
      <w:r w:rsidRPr="00E2236B">
        <w:rPr>
          <w:rFonts w:ascii="Times New Roman" w:hAnsi="Times New Roman" w:cs="Times New Roman"/>
          <w:sz w:val="24"/>
          <w:szCs w:val="24"/>
        </w:rPr>
        <w:t>устанавливаются решением Совета депутатов.</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 xml:space="preserve"> Статья 5. Вопросы местного значения города Татарска  </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К вопросам местного значения города Татарска относятся: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color w:val="FF0000"/>
          <w:sz w:val="24"/>
          <w:szCs w:val="24"/>
        </w:rPr>
        <w:tab/>
      </w:r>
      <w:r w:rsidRPr="00E2236B">
        <w:rPr>
          <w:rFonts w:ascii="Times New Roman" w:hAnsi="Times New Roman" w:cs="Times New Roman"/>
          <w:sz w:val="24"/>
          <w:szCs w:val="24"/>
        </w:rPr>
        <w:t xml:space="preserve">1) составление и рассмотрение проекта бюджета поселения, утверждение и исполнение бюджета поселения, осуществление </w:t>
      </w:r>
      <w:proofErr w:type="gramStart"/>
      <w:r w:rsidRPr="00E2236B">
        <w:rPr>
          <w:rFonts w:ascii="Times New Roman" w:hAnsi="Times New Roman" w:cs="Times New Roman"/>
          <w:sz w:val="24"/>
          <w:szCs w:val="24"/>
        </w:rPr>
        <w:t>контроля за</w:t>
      </w:r>
      <w:proofErr w:type="gramEnd"/>
      <w:r w:rsidRPr="00E2236B">
        <w:rPr>
          <w:rFonts w:ascii="Times New Roman" w:hAnsi="Times New Roman" w:cs="Times New Roman"/>
          <w:sz w:val="24"/>
          <w:szCs w:val="24"/>
        </w:rPr>
        <w:t xml:space="preserve"> его исполнением, составление и утверждение отчета об исполнении бюджета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установление, изменение и отмена местных налогов и сборов поселения; </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владение, пользование и распоряжение имуществом, находящимся в муниципальной собственности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организация в границах поселения электро-, тепл</w:t>
      </w:r>
      <w:proofErr w:type="gramStart"/>
      <w:r w:rsidRPr="00E2236B">
        <w:rPr>
          <w:rFonts w:ascii="Times New Roman" w:hAnsi="Times New Roman" w:cs="Times New Roman"/>
          <w:sz w:val="24"/>
          <w:szCs w:val="24"/>
        </w:rPr>
        <w:t>о-</w:t>
      </w:r>
      <w:proofErr w:type="gramEnd"/>
      <w:r w:rsidRPr="00E2236B">
        <w:rPr>
          <w:rFonts w:ascii="Times New Roman" w:hAnsi="Times New Roman" w:cs="Times New Roman"/>
          <w:sz w:val="24"/>
          <w:szCs w:val="24"/>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4.1) осуществление муниципального </w:t>
      </w:r>
      <w:proofErr w:type="gramStart"/>
      <w:r w:rsidRPr="00E2236B">
        <w:rPr>
          <w:rFonts w:ascii="Times New Roman" w:hAnsi="Times New Roman" w:cs="Times New Roman"/>
          <w:sz w:val="24"/>
          <w:szCs w:val="24"/>
        </w:rPr>
        <w:t>контроля за</w:t>
      </w:r>
      <w:proofErr w:type="gramEnd"/>
      <w:r w:rsidRPr="00E2236B">
        <w:rPr>
          <w:rFonts w:ascii="Times New Roman" w:hAnsi="Times New Roman" w:cs="Times New Roman"/>
          <w:sz w:val="24"/>
          <w:szCs w:val="24"/>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lastRenderedPageBreak/>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E2236B">
        <w:rPr>
          <w:rFonts w:ascii="Times New Roman" w:hAnsi="Times New Roman" w:cs="Times New Roman"/>
          <w:sz w:val="24"/>
          <w:szCs w:val="24"/>
        </w:rPr>
        <w:t xml:space="preserve"> дорог и осуществления дорожной деятельности в соответствии с законодательством Российской Федерации;</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участие в предупреждении и ликвидации последствий чрезвычайных ситуаций в границах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9) обеспечение первичных мер пожарной безопасности в границах населённых пунктов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b/>
          <w:sz w:val="24"/>
          <w:szCs w:val="24"/>
        </w:rPr>
        <w:tab/>
      </w:r>
      <w:r w:rsidRPr="00E2236B">
        <w:rPr>
          <w:rFonts w:ascii="Times New Roman" w:hAnsi="Times New Roman" w:cs="Times New Roman"/>
          <w:sz w:val="24"/>
          <w:szCs w:val="24"/>
        </w:rPr>
        <w:t>10) создание условий для обеспечения жителей поселения услугами связи, общественного питания, торговли и бытового обслуживания;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11) организация библиотечного обслуживания населения, комплектование и обеспечение сохранности библиотечных фондов библиотек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12) создание условий для организации досуга и обеспечения жителей поселения услугами организаций культуры;</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16) формирование архивных фондов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bCs/>
          <w:sz w:val="24"/>
          <w:szCs w:val="24"/>
        </w:rPr>
      </w:pPr>
      <w:r w:rsidRPr="00E2236B">
        <w:rPr>
          <w:rFonts w:ascii="Times New Roman" w:hAnsi="Times New Roman" w:cs="Times New Roman"/>
          <w:bCs/>
          <w:sz w:val="24"/>
          <w:szCs w:val="24"/>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границах</w:t>
      </w:r>
      <w:proofErr w:type="gramEnd"/>
      <w:r w:rsidRPr="00E2236B">
        <w:rPr>
          <w:rFonts w:ascii="Times New Roman" w:hAnsi="Times New Roman" w:cs="Times New Roman"/>
          <w:sz w:val="24"/>
          <w:szCs w:val="24"/>
        </w:rPr>
        <w:t xml:space="preserve"> населенных пунктов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ab/>
      </w:r>
      <w:proofErr w:type="gramStart"/>
      <w:r w:rsidRPr="00E2236B">
        <w:rPr>
          <w:rFonts w:ascii="Times New Roman" w:hAnsi="Times New Roman" w:cs="Times New Roman"/>
          <w:sz w:val="24"/>
          <w:szCs w:val="24"/>
        </w:rPr>
        <w:t xml:space="preserve">19)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w:t>
      </w:r>
      <w:r w:rsidRPr="00E2236B">
        <w:rPr>
          <w:rFonts w:ascii="Times New Roman" w:hAnsi="Times New Roman" w:cs="Times New Roman"/>
          <w:sz w:val="24"/>
          <w:szCs w:val="24"/>
        </w:rPr>
        <w:lastRenderedPageBreak/>
        <w:t>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w:t>
      </w:r>
      <w:proofErr w:type="gramEnd"/>
      <w:r w:rsidRPr="00E2236B">
        <w:rPr>
          <w:rFonts w:ascii="Times New Roman" w:hAnsi="Times New Roman" w:cs="Times New Roman"/>
          <w:sz w:val="24"/>
          <w:szCs w:val="24"/>
        </w:rPr>
        <w:t xml:space="preserve">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ab/>
        <w:t>21) организация ритуальных услуг и содержание мест захоронения;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22)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23)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24) осуществление мероприятий по обеспечению безопасности людей на водных объектах, охране их жизни и здоровья;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25)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w:t>
      </w:r>
      <w:r w:rsidRPr="00E2236B">
        <w:rPr>
          <w:rFonts w:ascii="Times New Roman" w:hAnsi="Times New Roman" w:cs="Times New Roman"/>
          <w:sz w:val="24"/>
          <w:szCs w:val="24"/>
        </w:rPr>
        <w:lastRenderedPageBreak/>
        <w:t>муниципального контроля в области охраны и использования особо охраняемых природных территорий местного значения;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26) содействие в развитии сельскохозяйственного производства, создание условий для развития малого и среднего предпринимательства;</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27) организация и осуществление мероприятий по работе с детьми и молодежью в поселении;</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28)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29) осуществление муниципального лесного контроля;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b/>
          <w:sz w:val="24"/>
          <w:szCs w:val="24"/>
        </w:rPr>
        <w:tab/>
      </w:r>
      <w:r w:rsidRPr="00E2236B">
        <w:rPr>
          <w:rFonts w:ascii="Times New Roman" w:hAnsi="Times New Roman" w:cs="Times New Roman"/>
          <w:sz w:val="24"/>
          <w:szCs w:val="24"/>
        </w:rPr>
        <w:t>30)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33)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г. №7 - ФЗ «О некоммерческих организациях»;</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34) обеспечение выполнения работ, необходимых для создания искусственных земельных участков для нужд поселения</w:t>
      </w:r>
      <w:r w:rsidRPr="00E2236B">
        <w:rPr>
          <w:rFonts w:ascii="Times New Roman" w:hAnsi="Times New Roman" w:cs="Times New Roman"/>
          <w:color w:val="FF0000"/>
          <w:sz w:val="24"/>
          <w:szCs w:val="24"/>
        </w:rPr>
        <w:t xml:space="preserve"> </w:t>
      </w:r>
      <w:r w:rsidRPr="00E2236B">
        <w:rPr>
          <w:rFonts w:ascii="Times New Roman" w:hAnsi="Times New Roman" w:cs="Times New Roman"/>
          <w:sz w:val="24"/>
          <w:szCs w:val="24"/>
        </w:rPr>
        <w:t>в соответствии с федеральным законом;</w:t>
      </w:r>
    </w:p>
    <w:p w:rsidR="00E2236B" w:rsidRPr="00E2236B" w:rsidRDefault="00E2236B" w:rsidP="00E2236B">
      <w:pPr>
        <w:autoSpaceDE w:val="0"/>
        <w:autoSpaceDN w:val="0"/>
        <w:adjustRightInd w:val="0"/>
        <w:spacing w:after="0" w:line="240" w:lineRule="auto"/>
        <w:ind w:firstLine="567"/>
        <w:jc w:val="both"/>
        <w:outlineLvl w:val="0"/>
        <w:rPr>
          <w:rFonts w:ascii="Times New Roman" w:hAnsi="Times New Roman" w:cs="Times New Roman"/>
          <w:sz w:val="24"/>
          <w:szCs w:val="24"/>
        </w:rPr>
      </w:pPr>
      <w:r w:rsidRPr="00E2236B">
        <w:rPr>
          <w:rFonts w:ascii="Times New Roman" w:hAnsi="Times New Roman" w:cs="Times New Roman"/>
          <w:sz w:val="24"/>
          <w:szCs w:val="24"/>
        </w:rPr>
        <w:t xml:space="preserve">35)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 </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36) осуществление мер по противодействию коррупции в границах поселения;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37)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ab/>
        <w:t>38) участие в соответствии с федеральным законом в выполнении комплексных кадастровых работ;</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39)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E2236B" w:rsidRPr="00E2236B" w:rsidRDefault="00E2236B" w:rsidP="00E2236B">
      <w:pPr>
        <w:spacing w:after="0" w:line="240" w:lineRule="auto"/>
        <w:ind w:firstLine="540"/>
        <w:jc w:val="both"/>
        <w:rPr>
          <w:rFonts w:ascii="Times New Roman" w:hAnsi="Times New Roman" w:cs="Times New Roman"/>
          <w:sz w:val="24"/>
          <w:szCs w:val="24"/>
        </w:rPr>
      </w:pPr>
      <w:r w:rsidRPr="00E2236B">
        <w:rPr>
          <w:rFonts w:ascii="Times New Roman" w:hAnsi="Times New Roman" w:cs="Times New Roman"/>
          <w:sz w:val="24"/>
          <w:szCs w:val="24"/>
        </w:rPr>
        <w:t>40) принятие решений о создании, об упразднении лесничеств, создаваемых в их составе участковых лесничеств, расположенных на землях города Татарска,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E2236B" w:rsidRPr="00E2236B" w:rsidRDefault="00E2236B" w:rsidP="00E2236B">
      <w:pPr>
        <w:spacing w:after="0" w:line="240" w:lineRule="auto"/>
        <w:ind w:firstLine="540"/>
        <w:jc w:val="both"/>
        <w:rPr>
          <w:rFonts w:ascii="Times New Roman" w:hAnsi="Times New Roman" w:cs="Times New Roman"/>
          <w:sz w:val="24"/>
          <w:szCs w:val="24"/>
        </w:rPr>
      </w:pPr>
      <w:r w:rsidRPr="00E2236B">
        <w:rPr>
          <w:rFonts w:ascii="Times New Roman" w:hAnsi="Times New Roman" w:cs="Times New Roman"/>
          <w:sz w:val="24"/>
          <w:szCs w:val="24"/>
        </w:rPr>
        <w:t>41) осуществление мероприятий по лесоустройству в отношении лесов, расположенных на землях города Татарска.</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6. Права органов местного самоуправления города Татарска</w:t>
      </w:r>
      <w:r w:rsidRPr="00E2236B">
        <w:rPr>
          <w:rFonts w:ascii="Times New Roman" w:hAnsi="Times New Roman" w:cs="Times New Roman"/>
          <w:sz w:val="24"/>
          <w:szCs w:val="24"/>
        </w:rPr>
        <w:t xml:space="preserve"> </w:t>
      </w:r>
      <w:r w:rsidRPr="00E2236B">
        <w:rPr>
          <w:rFonts w:ascii="Times New Roman" w:hAnsi="Times New Roman" w:cs="Times New Roman"/>
          <w:b/>
          <w:sz w:val="24"/>
          <w:szCs w:val="24"/>
        </w:rPr>
        <w:t>на решение вопросов, не отнесённых к вопросам местного значения города Татарска</w:t>
      </w:r>
      <w:r w:rsidRPr="00E2236B">
        <w:rPr>
          <w:rFonts w:ascii="Times New Roman" w:hAnsi="Times New Roman" w:cs="Times New Roman"/>
          <w:sz w:val="24"/>
          <w:szCs w:val="24"/>
        </w:rPr>
        <w:t xml:space="preserve">  </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Органы местного самоуправления города Татарска имеют право </w:t>
      </w:r>
      <w:proofErr w:type="gramStart"/>
      <w:r w:rsidRPr="00E2236B">
        <w:rPr>
          <w:rFonts w:ascii="Times New Roman" w:hAnsi="Times New Roman" w:cs="Times New Roman"/>
          <w:sz w:val="24"/>
          <w:szCs w:val="24"/>
        </w:rPr>
        <w:t>на</w:t>
      </w:r>
      <w:proofErr w:type="gramEnd"/>
      <w:r w:rsidRPr="00E2236B">
        <w:rPr>
          <w:rFonts w:ascii="Times New Roman" w:hAnsi="Times New Roman" w:cs="Times New Roman"/>
          <w:sz w:val="24"/>
          <w:szCs w:val="24"/>
        </w:rPr>
        <w:t>:</w:t>
      </w:r>
    </w:p>
    <w:p w:rsidR="00E2236B" w:rsidRPr="00E2236B" w:rsidRDefault="00E2236B" w:rsidP="00E2236B">
      <w:pPr>
        <w:tabs>
          <w:tab w:val="left" w:pos="7665"/>
        </w:tabs>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создание музеев поселения;</w:t>
      </w:r>
      <w:r w:rsidRPr="00E2236B">
        <w:rPr>
          <w:rFonts w:ascii="Times New Roman" w:hAnsi="Times New Roman" w:cs="Times New Roman"/>
          <w:sz w:val="24"/>
          <w:szCs w:val="24"/>
        </w:rPr>
        <w:tab/>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2) совершение нотариальных действий, предусмотренных законодательством, в случае отсутствия в поселении нотариуса;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участие в осуществлении деятельности по опеке и попечительству;</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создание муниципальной пожарной охраны;</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создание условий для туризма;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9) оказание поддержки общественным наблюдательным комиссиям, осуществляющим общественный </w:t>
      </w:r>
      <w:proofErr w:type="gramStart"/>
      <w:r w:rsidRPr="00E2236B">
        <w:rPr>
          <w:rFonts w:ascii="Times New Roman" w:hAnsi="Times New Roman" w:cs="Times New Roman"/>
          <w:sz w:val="24"/>
          <w:szCs w:val="24"/>
        </w:rPr>
        <w:t>контроль за</w:t>
      </w:r>
      <w:proofErr w:type="gramEnd"/>
      <w:r w:rsidRPr="00E2236B">
        <w:rPr>
          <w:rFonts w:ascii="Times New Roman" w:hAnsi="Times New Roman" w:cs="Times New Roman"/>
          <w:sz w:val="24"/>
          <w:szCs w:val="24"/>
        </w:rPr>
        <w:t xml:space="preserve"> обеспечением прав человека и содействие лицам, находящимся в местах принудительного содержания;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N 181-ФЗ «О социальной защите инвалидов в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12) осуществление деятельности по обращению с животными без владельцев, обитающими на территории поселения;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15)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b/>
          <w:color w:val="0000FF"/>
          <w:sz w:val="24"/>
          <w:szCs w:val="24"/>
        </w:rPr>
        <w:tab/>
      </w:r>
      <w:r w:rsidRPr="00E2236B">
        <w:rPr>
          <w:rFonts w:ascii="Times New Roman" w:hAnsi="Times New Roman" w:cs="Times New Roman"/>
          <w:sz w:val="24"/>
          <w:szCs w:val="24"/>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ab/>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w:t>
      </w:r>
      <w:proofErr w:type="gramStart"/>
      <w:r w:rsidRPr="00E2236B">
        <w:rPr>
          <w:rFonts w:ascii="Times New Roman" w:hAnsi="Times New Roman" w:cs="Times New Roman"/>
          <w:sz w:val="24"/>
          <w:szCs w:val="24"/>
        </w:rPr>
        <w:t>Органы местного самоуправления города Татарска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w:t>
      </w:r>
      <w:proofErr w:type="gramEnd"/>
      <w:r w:rsidRPr="00E2236B">
        <w:rPr>
          <w:rFonts w:ascii="Times New Roman" w:hAnsi="Times New Roman" w:cs="Times New Roman"/>
          <w:sz w:val="24"/>
          <w:szCs w:val="24"/>
        </w:rPr>
        <w:t xml:space="preserve">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widowControl w:val="0"/>
        <w:autoSpaceDE w:val="0"/>
        <w:autoSpaceDN w:val="0"/>
        <w:adjustRightInd w:val="0"/>
        <w:spacing w:after="0" w:line="240" w:lineRule="auto"/>
        <w:ind w:firstLine="567"/>
        <w:jc w:val="both"/>
        <w:rPr>
          <w:rFonts w:ascii="Times New Roman" w:hAnsi="Times New Roman" w:cs="Times New Roman"/>
          <w:b/>
          <w:kern w:val="2"/>
          <w:sz w:val="24"/>
          <w:szCs w:val="24"/>
        </w:rPr>
      </w:pPr>
      <w:r w:rsidRPr="00E2236B">
        <w:rPr>
          <w:rFonts w:ascii="Times New Roman" w:hAnsi="Times New Roman" w:cs="Times New Roman"/>
          <w:b/>
          <w:kern w:val="2"/>
          <w:sz w:val="24"/>
          <w:szCs w:val="24"/>
        </w:rPr>
        <w:lastRenderedPageBreak/>
        <w:t>Статья 6.1. Осуществление органами местного самоуправления города Татарска отдельных государственных полномочий</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Полномочия по осуществлению отдельных государственных полномочий, переданных органам местного самоуправления города, возлагаются на органы местного самоуправления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города субвенций из соответствующих бюджетов.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Органы местного самоуправления города Татарска несут ответственность за осуществление отдельных государственных полномочий в пределах, выделенных муниципальному образованию на эти цели материальных ресурсов и финансовых средств.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Совет депутатов, Глава города Татарска имеют право устанавливать случаи и порядок дополнительного использования собственных материальных ресурсов и финансовых сре</w:t>
      </w:r>
      <w:proofErr w:type="gramStart"/>
      <w:r w:rsidRPr="00E2236B">
        <w:rPr>
          <w:rFonts w:ascii="Times New Roman" w:hAnsi="Times New Roman" w:cs="Times New Roman"/>
          <w:sz w:val="24"/>
          <w:szCs w:val="24"/>
        </w:rPr>
        <w:t>дств дл</w:t>
      </w:r>
      <w:proofErr w:type="gramEnd"/>
      <w:r w:rsidRPr="00E2236B">
        <w:rPr>
          <w:rFonts w:ascii="Times New Roman" w:hAnsi="Times New Roman" w:cs="Times New Roman"/>
          <w:sz w:val="24"/>
          <w:szCs w:val="24"/>
        </w:rPr>
        <w:t>я осуществления переданных им отдельных государственных полномочий.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6. Органы местного самоуправления и их должностные лица обязаны </w:t>
      </w:r>
      <w:proofErr w:type="gramStart"/>
      <w:r w:rsidRPr="00E2236B">
        <w:rPr>
          <w:rFonts w:ascii="Times New Roman" w:hAnsi="Times New Roman" w:cs="Times New Roman"/>
          <w:sz w:val="24"/>
          <w:szCs w:val="24"/>
        </w:rPr>
        <w:t>предоставлять уполномоченным государственным органам документы</w:t>
      </w:r>
      <w:proofErr w:type="gramEnd"/>
      <w:r w:rsidRPr="00E2236B">
        <w:rPr>
          <w:rFonts w:ascii="Times New Roman" w:hAnsi="Times New Roman" w:cs="Times New Roman"/>
          <w:sz w:val="24"/>
          <w:szCs w:val="24"/>
        </w:rPr>
        <w:t>, связанные с осуществлением отдельных государственных полномочий.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Органы местного самоуправления города Татарска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города решения о реализации права на участие в осуществлении указанных полномочий.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8. </w:t>
      </w:r>
      <w:proofErr w:type="gramStart"/>
      <w:r w:rsidRPr="00E2236B">
        <w:rPr>
          <w:rFonts w:ascii="Times New Roman" w:hAnsi="Times New Roman" w:cs="Times New Roman"/>
          <w:sz w:val="24"/>
          <w:szCs w:val="24"/>
        </w:rPr>
        <w:t>Органы местного самоуправления города Татарска вправе осуществлять расходы за счет средств бюджета города Татарска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9. Органы местного самоуправления города Татарска вправе устанавливать за счет средств бюджета города Татарска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pStyle w:val="3"/>
        <w:spacing w:before="0" w:line="240" w:lineRule="auto"/>
        <w:ind w:firstLine="567"/>
        <w:rPr>
          <w:rFonts w:ascii="Times New Roman" w:hAnsi="Times New Roman" w:cs="Times New Roman"/>
          <w:color w:val="auto"/>
          <w:sz w:val="24"/>
          <w:szCs w:val="24"/>
        </w:rPr>
      </w:pPr>
      <w:r w:rsidRPr="00E2236B">
        <w:rPr>
          <w:rFonts w:ascii="Times New Roman" w:hAnsi="Times New Roman" w:cs="Times New Roman"/>
          <w:color w:val="auto"/>
          <w:sz w:val="24"/>
          <w:szCs w:val="24"/>
        </w:rPr>
        <w:lastRenderedPageBreak/>
        <w:t>ГЛАВА 2.  ФОРМЫ, ПОРЯДОК И ГАРАНТИИ УЧАСТИЯ НАСЕЛЕНИЯ</w:t>
      </w:r>
    </w:p>
    <w:p w:rsidR="00E2236B" w:rsidRPr="00E2236B" w:rsidRDefault="00E2236B" w:rsidP="00E2236B">
      <w:pPr>
        <w:tabs>
          <w:tab w:val="left" w:pos="720"/>
        </w:tabs>
        <w:spacing w:after="0" w:line="240" w:lineRule="auto"/>
        <w:ind w:firstLine="567"/>
        <w:jc w:val="center"/>
        <w:rPr>
          <w:rFonts w:ascii="Times New Roman" w:hAnsi="Times New Roman" w:cs="Times New Roman"/>
          <w:b/>
          <w:sz w:val="24"/>
          <w:szCs w:val="24"/>
        </w:rPr>
      </w:pPr>
      <w:r w:rsidRPr="00E2236B">
        <w:rPr>
          <w:rFonts w:ascii="Times New Roman" w:hAnsi="Times New Roman" w:cs="Times New Roman"/>
          <w:b/>
          <w:sz w:val="24"/>
          <w:szCs w:val="24"/>
        </w:rPr>
        <w:t>В РЕШЕНИИ ВОПРОСОВ МЕСТНОГО ЗНАЧЕНИЯ</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7. Местный референдум</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Местный референдум проводится на всей территории города Татарска в целях решения непосредственно населением вопросов местного значения.   </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В местном референдуме имеют право участвовать граждане Российской Федерации, место жительства которых расположено в границах города Татарска.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города,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Инициативу проведения местного референдума могут выдвинуть:</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граждане Российской Федерации, имеющие право на участие в местном референдуме;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Совет депутатов и Глава администрации совместно.</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4. </w:t>
      </w:r>
      <w:proofErr w:type="gramStart"/>
      <w:r w:rsidRPr="00E2236B">
        <w:rPr>
          <w:rFonts w:ascii="Times New Roman" w:hAnsi="Times New Roman" w:cs="Times New Roman"/>
          <w:sz w:val="24"/>
          <w:szCs w:val="24"/>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города Татарска в соответствии с федеральным законом, но не менее 25 подписей.</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Принятое на местном референдуме решение подлежит обязательному исполнению на территории города Татарска и не нуждается в утверждении органами местного самоуправления. В случае</w:t>
      </w:r>
      <w:proofErr w:type="gramStart"/>
      <w:r w:rsidRPr="00E2236B">
        <w:rPr>
          <w:rFonts w:ascii="Times New Roman" w:hAnsi="Times New Roman" w:cs="Times New Roman"/>
          <w:sz w:val="24"/>
          <w:szCs w:val="24"/>
        </w:rPr>
        <w:t>,</w:t>
      </w:r>
      <w:proofErr w:type="gramEnd"/>
      <w:r w:rsidRPr="00E2236B">
        <w:rPr>
          <w:rFonts w:ascii="Times New Roman" w:hAnsi="Times New Roman" w:cs="Times New Roman"/>
          <w:sz w:val="24"/>
          <w:szCs w:val="24"/>
        </w:rPr>
        <w:t xml:space="preserve">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Итоги голосования и принятое на местном референдуме решение подлежат официальному опубликованию или обнародованию.</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highlight w:val="yellow"/>
        </w:rPr>
      </w:pP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8. Муниципальные выборы</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3. </w:t>
      </w:r>
      <w:proofErr w:type="gramStart"/>
      <w:r w:rsidRPr="00E2236B">
        <w:rPr>
          <w:rFonts w:ascii="Times New Roman" w:hAnsi="Times New Roman" w:cs="Times New Roman"/>
          <w:sz w:val="24"/>
          <w:szCs w:val="24"/>
        </w:rPr>
        <w:t>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rsidRPr="00E2236B">
        <w:rPr>
          <w:rFonts w:ascii="Times New Roman" w:hAnsi="Times New Roman" w:cs="Times New Roman"/>
          <w:sz w:val="24"/>
          <w:szCs w:val="24"/>
        </w:rPr>
        <w:t xml:space="preserve"> 12.06.2002 № 67-ФЗ «Об основных гарантиях избирательных прав и права на участие в референдуме граждан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E2236B" w:rsidRPr="00E2236B" w:rsidRDefault="00E2236B" w:rsidP="00E2236B">
      <w:pPr>
        <w:shd w:val="clear" w:color="auto" w:fill="FFFFFF"/>
        <w:spacing w:after="0" w:line="240" w:lineRule="auto"/>
        <w:ind w:firstLine="567"/>
        <w:rPr>
          <w:rFonts w:ascii="Times New Roman" w:hAnsi="Times New Roman" w:cs="Times New Roman"/>
          <w:color w:val="000000"/>
          <w:sz w:val="24"/>
          <w:szCs w:val="24"/>
        </w:rPr>
      </w:pPr>
      <w:r w:rsidRPr="00E2236B">
        <w:rPr>
          <w:rFonts w:ascii="Times New Roman" w:hAnsi="Times New Roman" w:cs="Times New Roman"/>
          <w:sz w:val="24"/>
          <w:szCs w:val="24"/>
        </w:rPr>
        <w:t xml:space="preserve">5. </w:t>
      </w:r>
      <w:r w:rsidRPr="00E2236B">
        <w:rPr>
          <w:rFonts w:ascii="Times New Roman" w:hAnsi="Times New Roman" w:cs="Times New Roman"/>
          <w:color w:val="000000"/>
          <w:sz w:val="24"/>
          <w:szCs w:val="24"/>
        </w:rPr>
        <w:t>Выборы депутатов Совета депутатов проводятся по одномандатным избирательным округам с применением смешанной избирательной системы.</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Итоги муниципальных выборов подлежат официальному опубликованию (обнародованию).</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highlight w:val="yellow"/>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9. Голосование по вопросам изменения границ города Татарска, преобразования города Татарска</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муниципального образования, преобразовании города Татарска проводится голосование по вопросам изменения границ города Татарска, преобразования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w:t>
      </w:r>
      <w:proofErr w:type="gramStart"/>
      <w:r w:rsidRPr="00E2236B">
        <w:rPr>
          <w:rFonts w:ascii="Times New Roman" w:hAnsi="Times New Roman" w:cs="Times New Roman"/>
          <w:sz w:val="24"/>
          <w:szCs w:val="24"/>
        </w:rPr>
        <w:t>Голосование по вопросам изменения границ муниципального образования, преобразования муниципального образования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3. </w:t>
      </w:r>
      <w:proofErr w:type="gramStart"/>
      <w:r w:rsidRPr="00E2236B">
        <w:rPr>
          <w:rFonts w:ascii="Times New Roman" w:hAnsi="Times New Roman" w:cs="Times New Roman"/>
          <w:sz w:val="24"/>
          <w:szCs w:val="24"/>
        </w:rPr>
        <w:t>В поддержку инициативы голосования по вопросам изменения границ муниципального образования, преобразования муниципального образования инициативная группа по проведению голосования по вопросам изменения границ муниципального образования, преобразования муниципального образования,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города подписи избирателей.</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 xml:space="preserve">Количество подписей, которое необходимо собрать в поддержку инициативы голосования по вопросам изменения границ муниципального образования, преобразования муниципального образования, составляет 5 процентов от числа </w:t>
      </w:r>
      <w:r w:rsidRPr="00E2236B">
        <w:rPr>
          <w:rFonts w:ascii="Times New Roman" w:hAnsi="Times New Roman" w:cs="Times New Roman"/>
          <w:sz w:val="24"/>
          <w:szCs w:val="24"/>
        </w:rPr>
        <w:lastRenderedPageBreak/>
        <w:t>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местном</w:t>
      </w:r>
      <w:proofErr w:type="gramEnd"/>
      <w:r w:rsidRPr="00E2236B">
        <w:rPr>
          <w:rFonts w:ascii="Times New Roman" w:hAnsi="Times New Roman" w:cs="Times New Roman"/>
          <w:sz w:val="24"/>
          <w:szCs w:val="24"/>
        </w:rPr>
        <w:t xml:space="preserve"> референдуме в Новосибирской области» на территории соответствующего избирательного округа, расположенного в границах города.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Количество подписей, которое необходимо собрать в поддержку инициативы голосования по вопросам изменения границ города, преобразования города не может быть менее 25.</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Подготовку и проведение голосования по вопросам изменения границ города Татарска, преобразования муниципального образования осуществляет избирательная комиссия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Голосование по вопросам изменения границ города, преобразования города считается состоявшимся, если в нем приняло участие более половины жителей города или части города, обладающих избирательным правом.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Согласие населения на изменение границ города, преобразования города считается полученным, если за указанные изменение, преобразование проголосовало более половины принявших участие в голосовании жителей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Итоги голосования по вопросам изменения границ города Татарска, преобразования города и принятые решения подлежат официальному опубликованию или обнародованию.</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10. Правотворческая инициатива граждан, а также иных субъектов правотворческой инициативы</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города Татарска, обладающих избирательным правом.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города Татарска, к компетенции которых относится принятие такого акта, в течение трех месяцев со дня его внесения.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4. Прокурор вправе вносить предложение по изменению, дополнению и </w:t>
      </w:r>
      <w:proofErr w:type="gramStart"/>
      <w:r w:rsidRPr="00E2236B">
        <w:rPr>
          <w:rFonts w:ascii="Times New Roman" w:hAnsi="Times New Roman" w:cs="Times New Roman"/>
          <w:sz w:val="24"/>
          <w:szCs w:val="24"/>
        </w:rPr>
        <w:t>принятии</w:t>
      </w:r>
      <w:proofErr w:type="gramEnd"/>
      <w:r w:rsidRPr="00E2236B">
        <w:rPr>
          <w:rFonts w:ascii="Times New Roman" w:hAnsi="Times New Roman" w:cs="Times New Roman"/>
          <w:sz w:val="24"/>
          <w:szCs w:val="24"/>
        </w:rPr>
        <w:t xml:space="preserve"> муниципальных правовых актов.</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highlight w:val="yellow"/>
        </w:rPr>
      </w:pP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11. Публичные слушания</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Главой города Татарска или Советом депутатов для обсуждения с участием </w:t>
      </w:r>
      <w:proofErr w:type="gramStart"/>
      <w:r w:rsidRPr="00E2236B">
        <w:rPr>
          <w:rFonts w:ascii="Times New Roman" w:hAnsi="Times New Roman" w:cs="Times New Roman"/>
          <w:sz w:val="24"/>
          <w:szCs w:val="24"/>
        </w:rPr>
        <w:t>жителей проектов муниципальных правовых актов города Татарска</w:t>
      </w:r>
      <w:proofErr w:type="gramEnd"/>
      <w:r w:rsidRPr="00E2236B">
        <w:rPr>
          <w:rFonts w:ascii="Times New Roman" w:hAnsi="Times New Roman" w:cs="Times New Roman"/>
          <w:sz w:val="24"/>
          <w:szCs w:val="24"/>
        </w:rPr>
        <w:t xml:space="preserve"> по вопросам местного значения могут проводиться публичные слушания. Инициатива проведения таких слушаний может принадлежать населению, Главе города Татарска или Совету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Публичные слушания, проводимые по инициативе населения или Совета депутатов, назначаются Советом депутатов, по инициативе Главы города Татарска – Главой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На публичные слушания выносятся:</w:t>
      </w: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 xml:space="preserve">1) проект Устава города Татарска,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w:t>
      </w:r>
      <w:r w:rsidRPr="00E2236B">
        <w:rPr>
          <w:rFonts w:ascii="Times New Roman" w:hAnsi="Times New Roman" w:cs="Times New Roman"/>
          <w:sz w:val="24"/>
          <w:szCs w:val="24"/>
        </w:rPr>
        <w:lastRenderedPageBreak/>
        <w:t>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проект местного бюджета и отчет о его исполнении;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2.1) прое</w:t>
      </w:r>
      <w:proofErr w:type="gramStart"/>
      <w:r w:rsidRPr="00E2236B">
        <w:rPr>
          <w:rFonts w:ascii="Times New Roman" w:hAnsi="Times New Roman" w:cs="Times New Roman"/>
          <w:sz w:val="24"/>
          <w:szCs w:val="24"/>
        </w:rPr>
        <w:t>кт стр</w:t>
      </w:r>
      <w:proofErr w:type="gramEnd"/>
      <w:r w:rsidRPr="00E2236B">
        <w:rPr>
          <w:rFonts w:ascii="Times New Roman" w:hAnsi="Times New Roman" w:cs="Times New Roman"/>
          <w:sz w:val="24"/>
          <w:szCs w:val="24"/>
        </w:rPr>
        <w:t>атегии социально-экономического развития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вопросы о преобразовании города Татарска,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Порядок организации и проведения публичных слушаний определяется Советом депутатов в соответствии с Федеральным законодательством.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 </w:t>
      </w:r>
      <w:proofErr w:type="gramStart"/>
      <w:r w:rsidRPr="00E2236B">
        <w:rPr>
          <w:rFonts w:ascii="Times New Roman" w:hAnsi="Times New Roman" w:cs="Times New Roman"/>
          <w:sz w:val="24"/>
          <w:szCs w:val="24"/>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E2236B">
        <w:rPr>
          <w:rFonts w:ascii="Times New Roman" w:hAnsi="Times New Roman" w:cs="Times New Roman"/>
          <w:sz w:val="24"/>
          <w:szCs w:val="24"/>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в соответствии с законодательством о градостроительной деятельности. </w:t>
      </w:r>
    </w:p>
    <w:p w:rsidR="00E2236B" w:rsidRPr="00E2236B" w:rsidRDefault="00E2236B" w:rsidP="00E2236B">
      <w:pPr>
        <w:tabs>
          <w:tab w:val="left" w:pos="720"/>
        </w:tabs>
        <w:spacing w:after="0" w:line="240" w:lineRule="auto"/>
        <w:ind w:firstLine="567"/>
        <w:jc w:val="both"/>
        <w:rPr>
          <w:rFonts w:ascii="Times New Roman" w:hAnsi="Times New Roman" w:cs="Times New Roman"/>
          <w:b/>
          <w:i/>
          <w:sz w:val="24"/>
          <w:szCs w:val="24"/>
          <w:highlight w:val="yellow"/>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12. Собрание граждан</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w:t>
      </w:r>
      <w:proofErr w:type="gramStart"/>
      <w:r w:rsidRPr="00E2236B">
        <w:rPr>
          <w:rFonts w:ascii="Times New Roman" w:hAnsi="Times New Roman" w:cs="Times New Roman"/>
          <w:sz w:val="24"/>
          <w:szCs w:val="24"/>
        </w:rPr>
        <w:t>Для обсуждения вопросов местного значения города Татарска,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обсуждения вопросов внесения инициативных проектов и их рассмотрения,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Собрание граждан, проводимое по инициативе населения или Совета депутатов, назначается Советом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Собрание граждан, проводимое по инициативе Главы поселения, назначается Главой поселения.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Итоги собрания граждан подлежат официальному опубликованию или обнародованию.</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13. Конференция граждан (собрание делегатов)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Итоги конференции граждан (собрания делегатов) подлежат официальному опубликованию или обнародованию.</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14. Опрос граждан</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Опрос граждан проводится на всей территории города Татарска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Результаты опроса носят рекомендательный характер.</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В опросе граждан вправе участвовать жители города Татарска,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Опрос граждан проводится по инициативе:</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Совета депутатов или главы муниципального образования - по вопросам местного значения;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органов государственной власти Новосибирской области - для учета мнения граждан при принятии решений об изменении целевого назначения земель города Татарска для объектов регионального и межрегионального значения.</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Порядок назначения и проведения опроса граждан определяется решением Совета депутатов в соответствии с законом Новосибирской области.</w:t>
      </w: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Совета депутатов о назначении опроса граждан устанавливаются:</w:t>
      </w: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1) дата и сроки проведения опроса;</w:t>
      </w:r>
    </w:p>
    <w:p w:rsidR="00E2236B" w:rsidRPr="00E2236B" w:rsidRDefault="00E2236B" w:rsidP="00E2236B">
      <w:pPr>
        <w:pStyle w:val="ConsPlusNormal"/>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2) формулировка вопроса (вопросов), предлагаемого (предлагаемых) при проведении опроса;</w:t>
      </w:r>
      <w:proofErr w:type="gramEnd"/>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3) методика проведения опроса;</w:t>
      </w: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4) форма опросного листа;</w:t>
      </w: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 минимальная численность жителей муниципального образования, участвующих в </w:t>
      </w:r>
      <w:r w:rsidRPr="00E2236B">
        <w:rPr>
          <w:rFonts w:ascii="Times New Roman" w:hAnsi="Times New Roman" w:cs="Times New Roman"/>
          <w:sz w:val="24"/>
          <w:szCs w:val="24"/>
        </w:rPr>
        <w:lastRenderedPageBreak/>
        <w:t>опросе;</w:t>
      </w: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5. Жители муниципального образования должны быть проинформированы о проведении опроса граждан не менее чем за 10 дней до его проведения.</w:t>
      </w: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6. Финансирование мероприятий, связанных с подготовкой и проведением опроса граждан, осуществляется:</w:t>
      </w: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2) за счет средств бюджета Новосибирской области - при проведении опроса по инициативе органов государственной власти соответствующего субъекта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15. Обращения граждан в органы местного самоуправления</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Граждане имеют право на коллективные и индивидуальные обращения в органы местного самоуправления города Татарска.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16. Территориальное общественное самоуправление</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Граждане имеют право на территориальное общественное самоуправление – самоорганизацию граждан по месту их жительства, </w:t>
      </w:r>
      <w:proofErr w:type="gramStart"/>
      <w:r w:rsidRPr="00E2236B">
        <w:rPr>
          <w:rFonts w:ascii="Times New Roman" w:hAnsi="Times New Roman" w:cs="Times New Roman"/>
          <w:sz w:val="24"/>
          <w:szCs w:val="24"/>
        </w:rPr>
        <w:t>на части территории</w:t>
      </w:r>
      <w:proofErr w:type="gramEnd"/>
      <w:r w:rsidRPr="00E2236B">
        <w:rPr>
          <w:rFonts w:ascii="Times New Roman" w:hAnsi="Times New Roman" w:cs="Times New Roman"/>
          <w:sz w:val="24"/>
          <w:szCs w:val="24"/>
        </w:rPr>
        <w:t xml:space="preserve"> города Татарска для самостоятельного и под свою ответственность осуществления собственных инициатив по вопросам местного значения.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sz w:val="24"/>
          <w:szCs w:val="24"/>
        </w:rPr>
        <w:t xml:space="preserve">4. </w:t>
      </w:r>
      <w:r w:rsidRPr="00E2236B">
        <w:rPr>
          <w:rFonts w:ascii="Times New Roman" w:hAnsi="Times New Roman" w:cs="Times New Roman"/>
          <w:color w:val="000000"/>
          <w:sz w:val="24"/>
          <w:szCs w:val="24"/>
        </w:rPr>
        <w:t>Органы территориального общественного самоуправления могут выдвигать инициативный проект в качестве инициаторов проекта.</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bCs/>
          <w:sz w:val="24"/>
          <w:szCs w:val="24"/>
        </w:rPr>
        <w:tab/>
        <w:t>Статья 17.</w:t>
      </w:r>
      <w:r w:rsidRPr="00E2236B">
        <w:rPr>
          <w:rFonts w:ascii="Times New Roman" w:hAnsi="Times New Roman" w:cs="Times New Roman"/>
          <w:b/>
          <w:sz w:val="24"/>
          <w:szCs w:val="24"/>
        </w:rPr>
        <w:t xml:space="preserve">  Инициативные проекты</w:t>
      </w:r>
    </w:p>
    <w:p w:rsidR="00E2236B" w:rsidRPr="00E2236B" w:rsidRDefault="00E2236B" w:rsidP="00E2236B">
      <w:pPr>
        <w:pStyle w:val="ConsPlusNormal"/>
        <w:ind w:firstLine="567"/>
        <w:jc w:val="both"/>
        <w:rPr>
          <w:rFonts w:ascii="Times New Roman" w:hAnsi="Times New Roman" w:cs="Times New Roman"/>
          <w:b/>
          <w:sz w:val="24"/>
          <w:szCs w:val="24"/>
        </w:rPr>
      </w:pP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В целях реализации мероприятий, имеющих приоритетное значение для жителей города Татарска или его части, по решению вопросов местного значения или иных вопросов, право </w:t>
      </w:r>
      <w:proofErr w:type="gramStart"/>
      <w:r w:rsidRPr="00E2236B">
        <w:rPr>
          <w:rFonts w:ascii="Times New Roman" w:hAnsi="Times New Roman" w:cs="Times New Roman"/>
          <w:sz w:val="24"/>
          <w:szCs w:val="24"/>
        </w:rPr>
        <w:t>решения</w:t>
      </w:r>
      <w:proofErr w:type="gramEnd"/>
      <w:r w:rsidRPr="00E2236B">
        <w:rPr>
          <w:rFonts w:ascii="Times New Roman" w:hAnsi="Times New Roman" w:cs="Times New Roman"/>
          <w:sz w:val="24"/>
          <w:szCs w:val="24"/>
        </w:rPr>
        <w:t xml:space="preserve"> которых предоставлено органам местного самоуправления, в администрацию может быть внесен инициативный проект. </w:t>
      </w:r>
    </w:p>
    <w:p w:rsidR="00E2236B" w:rsidRPr="00E2236B" w:rsidRDefault="00E2236B" w:rsidP="00E2236B">
      <w:pPr>
        <w:pStyle w:val="ConsPlusNormal"/>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Порядок выдвижения, внесения, обсуждения, рассмотрения инициативных проектов, а также проведения их конкурсного отбора и 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w:t>
      </w:r>
      <w:r w:rsidRPr="00E2236B">
        <w:rPr>
          <w:rFonts w:ascii="Times New Roman" w:hAnsi="Times New Roman" w:cs="Times New Roman"/>
          <w:sz w:val="24"/>
          <w:szCs w:val="24"/>
        </w:rPr>
        <w:lastRenderedPageBreak/>
        <w:t>компетенции представительного органа муниципального образования, определяются Советом депутатов.</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17.1 Другие формы непосредственного участия населения в осуществлении местного самоуправления</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E2236B" w:rsidRPr="00E2236B" w:rsidRDefault="00E2236B" w:rsidP="00E2236B">
      <w:pPr>
        <w:tabs>
          <w:tab w:val="left" w:pos="720"/>
        </w:tabs>
        <w:spacing w:after="0" w:line="240" w:lineRule="auto"/>
        <w:ind w:firstLine="567"/>
        <w:jc w:val="center"/>
        <w:rPr>
          <w:rFonts w:ascii="Times New Roman" w:hAnsi="Times New Roman" w:cs="Times New Roman"/>
          <w:b/>
          <w:sz w:val="24"/>
          <w:szCs w:val="24"/>
          <w:highlight w:val="yellow"/>
        </w:rPr>
      </w:pPr>
    </w:p>
    <w:p w:rsidR="00E2236B" w:rsidRPr="00E2236B" w:rsidRDefault="00E2236B" w:rsidP="00E2236B">
      <w:pPr>
        <w:pStyle w:val="3"/>
        <w:spacing w:before="0" w:line="240" w:lineRule="auto"/>
        <w:ind w:firstLine="567"/>
        <w:jc w:val="center"/>
        <w:rPr>
          <w:rFonts w:ascii="Times New Roman" w:hAnsi="Times New Roman" w:cs="Times New Roman"/>
          <w:b w:val="0"/>
          <w:color w:val="auto"/>
          <w:sz w:val="24"/>
          <w:szCs w:val="24"/>
        </w:rPr>
      </w:pPr>
      <w:r w:rsidRPr="00E2236B">
        <w:rPr>
          <w:rFonts w:ascii="Times New Roman" w:hAnsi="Times New Roman" w:cs="Times New Roman"/>
          <w:color w:val="auto"/>
          <w:sz w:val="24"/>
          <w:szCs w:val="24"/>
        </w:rPr>
        <w:t>ГЛАВА 3. ОРГАНЫ И ДОЛЖНОСТНЫЕ ЛИЦА МЕСТНОГО САМОУПРАВЛЕНИЯ</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highlight w:val="yellow"/>
        </w:rPr>
      </w:pP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18. Совет депутатов</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rPr>
      </w:pP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           1.</w:t>
      </w:r>
      <w:r w:rsidRPr="00E2236B">
        <w:rPr>
          <w:rFonts w:ascii="Times New Roman" w:hAnsi="Times New Roman" w:cs="Times New Roman"/>
          <w:color w:val="0000FF"/>
          <w:sz w:val="24"/>
          <w:szCs w:val="24"/>
        </w:rPr>
        <w:t xml:space="preserve"> </w:t>
      </w:r>
      <w:proofErr w:type="gramStart"/>
      <w:r w:rsidRPr="00E2236B">
        <w:rPr>
          <w:rFonts w:ascii="Times New Roman" w:hAnsi="Times New Roman" w:cs="Times New Roman"/>
          <w:sz w:val="24"/>
          <w:szCs w:val="24"/>
        </w:rPr>
        <w:t>Совет депутатов состоит из 21 депутата, избираемых на муниципальных выборах на основе всеобщего, равного и прямого избирательного права при тайном голосовании с применением смешанной избирательной системы, при которой 11 депутатов избираются по единому избирательному округу пропорционально числу голосов, поданных за списки кандидатов, а 10 депутатов - по мажоритарной избирательной системе относительного большинства по 10 одномандатным избирательным округам.</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   2. Срок полномочий Совета депутатов – 5 лет.</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 Полномочия Совета депутатов начинаются со дня </w:t>
      </w:r>
      <w:proofErr w:type="gramStart"/>
      <w:r w:rsidRPr="00E2236B">
        <w:rPr>
          <w:rFonts w:ascii="Times New Roman" w:hAnsi="Times New Roman" w:cs="Times New Roman"/>
          <w:sz w:val="24"/>
          <w:szCs w:val="24"/>
        </w:rPr>
        <w:t>проведения первой сессии Совета депутатов соответствующего созыва</w:t>
      </w:r>
      <w:proofErr w:type="gramEnd"/>
      <w:r w:rsidRPr="00E2236B">
        <w:rPr>
          <w:rFonts w:ascii="Times New Roman" w:hAnsi="Times New Roman" w:cs="Times New Roman"/>
          <w:sz w:val="24"/>
          <w:szCs w:val="24"/>
        </w:rPr>
        <w:t xml:space="preserve"> и прекращаются со дня начала работы Совета депутатов нового созыва.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Первое заседание вновь избранного Совета депутатов созывает и ведет Глава города Татарска.</w:t>
      </w:r>
    </w:p>
    <w:p w:rsidR="00E2236B" w:rsidRPr="00E2236B" w:rsidRDefault="00E2236B" w:rsidP="00E2236B">
      <w:pPr>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sz w:val="24"/>
          <w:szCs w:val="24"/>
        </w:rPr>
        <w:t xml:space="preserve">7.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w:t>
      </w:r>
      <w:r w:rsidRPr="00E2236B">
        <w:rPr>
          <w:rFonts w:ascii="Times New Roman" w:hAnsi="Times New Roman" w:cs="Times New Roman"/>
          <w:color w:val="000000"/>
          <w:sz w:val="24"/>
          <w:szCs w:val="24"/>
        </w:rPr>
        <w:t xml:space="preserve">федеральным </w:t>
      </w:r>
      <w:hyperlink r:id="rId6" w:history="1">
        <w:r w:rsidRPr="00E2236B">
          <w:rPr>
            <w:rStyle w:val="a6"/>
            <w:rFonts w:ascii="Times New Roman" w:hAnsi="Times New Roman" w:cs="Times New Roman"/>
            <w:color w:val="000000"/>
            <w:sz w:val="24"/>
            <w:szCs w:val="24"/>
          </w:rPr>
          <w:t>законом</w:t>
        </w:r>
      </w:hyperlink>
      <w:r w:rsidRPr="00E2236B">
        <w:rPr>
          <w:rFonts w:ascii="Times New Roman" w:hAnsi="Times New Roman" w:cs="Times New Roman"/>
          <w:color w:val="000000"/>
          <w:sz w:val="24"/>
          <w:szCs w:val="24"/>
        </w:rPr>
        <w:t>.</w:t>
      </w:r>
    </w:p>
    <w:p w:rsidR="00E2236B" w:rsidRPr="00E2236B" w:rsidRDefault="00E2236B" w:rsidP="00E2236B">
      <w:pPr>
        <w:spacing w:after="0" w:line="240" w:lineRule="auto"/>
        <w:ind w:firstLine="567"/>
        <w:jc w:val="both"/>
        <w:rPr>
          <w:rFonts w:ascii="Times New Roman" w:hAnsi="Times New Roman" w:cs="Times New Roman"/>
          <w:color w:val="000000"/>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19. Полномочия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К полномочиям Совета депутатов относятся: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принятие устава муниципального образования и внесение в него изменений и дополнений;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утверждение местного бюджета и отчета о его исполнении;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установление, изменение и отмена местных налогов и сборов в соответствии с законодательством Российской Федерации о налогах и сборах;</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утверждение стратегии социально-экономического развития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5) определение порядка управления и распоряжения имуществом, находящимся в муниципальной собственности;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определение порядка участия муниципального образования в организациях межмуниципального сотрудничества;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определение порядка материально-технического и организационного обеспечения деятельности органов местного самоуправления;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9) </w:t>
      </w:r>
      <w:proofErr w:type="gramStart"/>
      <w:r w:rsidRPr="00E2236B">
        <w:rPr>
          <w:rFonts w:ascii="Times New Roman" w:hAnsi="Times New Roman" w:cs="Times New Roman"/>
          <w:sz w:val="24"/>
          <w:szCs w:val="24"/>
        </w:rPr>
        <w:t>контроль за</w:t>
      </w:r>
      <w:proofErr w:type="gramEnd"/>
      <w:r w:rsidRPr="00E2236B">
        <w:rPr>
          <w:rFonts w:ascii="Times New Roman" w:hAnsi="Times New Roman" w:cs="Times New Roman"/>
          <w:sz w:val="24"/>
          <w:szCs w:val="24"/>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10) принятие решения об удалении Главы муниципального образования в отставку;</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11) установление официальных символов города Татарска и порядка их использования;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12) принятие решения о проведении местного референдума, о назначении опроса граждан;</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13) назначение голосования по вопросам изменения границ города Татарска, преобразования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14) утверждение структуры администрации по представлению Главы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15) осуществление права законодательной инициативы в Законодательном Собрании Новосибирской области;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16) принятие решения о передаче органам местного самоуправления Татарского муниципального </w:t>
      </w:r>
      <w:proofErr w:type="gramStart"/>
      <w:r w:rsidRPr="00E2236B">
        <w:rPr>
          <w:rFonts w:ascii="Times New Roman" w:hAnsi="Times New Roman" w:cs="Times New Roman"/>
          <w:sz w:val="24"/>
          <w:szCs w:val="24"/>
        </w:rPr>
        <w:t>района части полномочий органов местного самоуправления города Татарска</w:t>
      </w:r>
      <w:proofErr w:type="gramEnd"/>
      <w:r w:rsidRPr="00E2236B">
        <w:rPr>
          <w:rFonts w:ascii="Times New Roman" w:hAnsi="Times New Roman" w:cs="Times New Roman"/>
          <w:sz w:val="24"/>
          <w:szCs w:val="24"/>
        </w:rPr>
        <w:t xml:space="preserve"> за счет межбюджетных трансфертов, предоставляемых из местного бюджета города Татарска в бюджет Татарского муниципального района;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17) утверждение программ комплексного развития систем коммунальной инфраструктуры города, программ комплексного развития транспортной инфраструктуры города, программ комплексного развития социальной инфраструктуры города, требования к которым устанавливаются Правительством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18)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19) утверждение генеральных планов города, правил землепользования и застройки;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20) заслушивание ежегодных отчетов Главы города Татарска о результатах деятельности, деятельности местной администрации и иных подведомственных Главе города Татарска органов местного самоуправления, в том числе о решении вопросов, поставленных Советом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21) утверждение правил благоустройства территории города;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22) установление порядка проведения конкурса по отбору кандидатур на должность главы муниципального образования;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23)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24) избрание Главы города Татарска из числа кандидатов, представленных конкурсной комиссией по результатам конкурса;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25) утверждение местных нормативов градостроительного проектирования поселений;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26)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lastRenderedPageBreak/>
        <w:t>Статья 20. Правовые акты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w:t>
      </w:r>
      <w:proofErr w:type="gramStart"/>
      <w:r w:rsidRPr="00E2236B">
        <w:rPr>
          <w:rFonts w:ascii="Times New Roman" w:hAnsi="Times New Roman" w:cs="Times New Roman"/>
          <w:sz w:val="24"/>
          <w:szCs w:val="24"/>
        </w:rPr>
        <w:t>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города Татарска, решение об удалении Главы города Татарска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Решения Совета депутатов города Татарска, устанавливающие правила, обязательные для исполнения на территории города, принимаются большинством голосов от установленной численности депутатов представительного органа города, если иное не установлено Федеральным законом от 06.10.2003 №131-ФЗ «Об общих принципах организации местного самоуправления в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Совет депутатов принимает решения на своих заседаниях в порядке, установленном Советом депутатов и настоящим Уставом.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Нормативный правовой акт, принятый Советом депутатов, направляется главе города для подписания и опубликования или обнародования в течение 10 дней.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Если Глава города Татарска отклонит нормативный правовой акт, он вновь рассматривается Советом депутатов города Татарска.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города Татарска в течение семи дней и обнародованию.</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Решение Совета депутатов о самороспуске принимается большинством голосов от установленного числа депутатов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21. Депутат Совета депутатов</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w:t>
      </w:r>
      <w:proofErr w:type="gramStart"/>
      <w:r w:rsidRPr="00E2236B">
        <w:rPr>
          <w:rFonts w:ascii="Times New Roman" w:hAnsi="Times New Roman" w:cs="Times New Roman"/>
          <w:sz w:val="24"/>
          <w:szCs w:val="24"/>
        </w:rPr>
        <w:t>порядке, установленном действующим законодательством сроком на пять</w:t>
      </w:r>
      <w:proofErr w:type="gramEnd"/>
      <w:r w:rsidRPr="00E2236B">
        <w:rPr>
          <w:rFonts w:ascii="Times New Roman" w:hAnsi="Times New Roman" w:cs="Times New Roman"/>
          <w:sz w:val="24"/>
          <w:szCs w:val="24"/>
        </w:rPr>
        <w:t xml:space="preserve"> лет.</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Ни один депутат Совета депутатов не осуществляет свои полномочия на постоянной основе.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rsidRPr="00E2236B">
        <w:rPr>
          <w:rFonts w:ascii="Times New Roman" w:hAnsi="Times New Roman" w:cs="Times New Roman"/>
          <w:sz w:val="24"/>
          <w:szCs w:val="24"/>
        </w:rPr>
        <w:t>начала работы Совета депутатов нового созыва</w:t>
      </w:r>
      <w:proofErr w:type="gramEnd"/>
      <w:r w:rsidRPr="00E2236B">
        <w:rPr>
          <w:rFonts w:ascii="Times New Roman" w:hAnsi="Times New Roman" w:cs="Times New Roman"/>
          <w:sz w:val="24"/>
          <w:szCs w:val="24"/>
        </w:rPr>
        <w:t>.</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w:t>
      </w:r>
      <w:proofErr w:type="spellStart"/>
      <w:r w:rsidRPr="00E2236B">
        <w:rPr>
          <w:rFonts w:ascii="Times New Roman" w:hAnsi="Times New Roman" w:cs="Times New Roman"/>
          <w:sz w:val="24"/>
          <w:szCs w:val="24"/>
        </w:rPr>
        <w:t>законами</w:t>
      </w:r>
      <w:proofErr w:type="gramStart"/>
      <w:r w:rsidRPr="00E2236B">
        <w:rPr>
          <w:rFonts w:ascii="Times New Roman" w:hAnsi="Times New Roman" w:cs="Times New Roman"/>
          <w:sz w:val="24"/>
          <w:szCs w:val="24"/>
        </w:rPr>
        <w:t>.П</w:t>
      </w:r>
      <w:proofErr w:type="gramEnd"/>
      <w:r w:rsidRPr="00E2236B">
        <w:rPr>
          <w:rFonts w:ascii="Times New Roman" w:hAnsi="Times New Roman" w:cs="Times New Roman"/>
          <w:sz w:val="24"/>
          <w:szCs w:val="24"/>
        </w:rPr>
        <w:t>олномочия</w:t>
      </w:r>
      <w:proofErr w:type="spellEnd"/>
      <w:r w:rsidRPr="00E2236B">
        <w:rPr>
          <w:rFonts w:ascii="Times New Roman" w:hAnsi="Times New Roman" w:cs="Times New Roman"/>
          <w:sz w:val="24"/>
          <w:szCs w:val="24"/>
        </w:rPr>
        <w:t xml:space="preserve">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w:t>
      </w:r>
      <w:r w:rsidRPr="00E2236B">
        <w:rPr>
          <w:rFonts w:ascii="Times New Roman" w:hAnsi="Times New Roman" w:cs="Times New Roman"/>
          <w:sz w:val="24"/>
          <w:szCs w:val="24"/>
        </w:rPr>
        <w:lastRenderedPageBreak/>
        <w:t>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Полномочия депутата прекращаются досрочно в случае: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смерти;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отставки по собственному желанию;</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признания судом недееспособным или ограниченно дееспособным;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признания судом безвестно отсутствующим или объявления умершим;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вступления в отношении его в законную силу обвинительного приговора суда;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выезда за пределы Российской Федерации на постоянное место жительства;</w:t>
      </w:r>
    </w:p>
    <w:p w:rsidR="00E2236B" w:rsidRPr="00E2236B" w:rsidRDefault="00E2236B" w:rsidP="00E2236B">
      <w:pPr>
        <w:spacing w:after="0" w:line="240" w:lineRule="auto"/>
        <w:ind w:firstLine="567"/>
        <w:jc w:val="both"/>
        <w:rPr>
          <w:rFonts w:ascii="Times New Roman" w:hAnsi="Times New Roman" w:cs="Times New Roman"/>
          <w:color w:val="000000"/>
          <w:sz w:val="24"/>
          <w:szCs w:val="24"/>
        </w:rPr>
      </w:pPr>
      <w:proofErr w:type="gramStart"/>
      <w:r w:rsidRPr="00E2236B">
        <w:rPr>
          <w:rFonts w:ascii="Times New Roman" w:hAnsi="Times New Roman" w:cs="Times New Roman"/>
          <w:sz w:val="24"/>
          <w:szCs w:val="24"/>
        </w:rPr>
        <w:t xml:space="preserve">7) </w:t>
      </w:r>
      <w:r w:rsidRPr="00E2236B">
        <w:rPr>
          <w:rFonts w:ascii="Times New Roman" w:hAnsi="Times New Roman" w:cs="Times New Roman"/>
          <w:color w:val="000000"/>
          <w:sz w:val="24"/>
          <w:szCs w:val="24"/>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E2236B">
        <w:rPr>
          <w:rFonts w:ascii="Times New Roman" w:hAnsi="Times New Roman" w:cs="Times New Roman"/>
          <w:color w:val="000000"/>
          <w:sz w:val="24"/>
          <w:szCs w:val="24"/>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отзыва избирателями;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9) досрочного прекращения полномочий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10) призыва на военную службу или направления на заменяющую ее альтернативную гражданскую службу;</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11) в иных случаях, установленных Федеральным законом от 06.10.2003№ 131-ФЗ «Об общих принципах организации местного самоуправления в Российской Федерации» и иными федеральными законами.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E2236B" w:rsidRPr="00E2236B" w:rsidRDefault="00E2236B" w:rsidP="00E2236B">
      <w:pPr>
        <w:tabs>
          <w:tab w:val="left" w:pos="720"/>
        </w:tabs>
        <w:spacing w:after="0" w:line="240" w:lineRule="auto"/>
        <w:ind w:firstLine="567"/>
        <w:jc w:val="both"/>
        <w:rPr>
          <w:rFonts w:ascii="Times New Roman" w:hAnsi="Times New Roman" w:cs="Times New Roman"/>
          <w:b/>
          <w:sz w:val="24"/>
          <w:szCs w:val="24"/>
          <w:highlight w:val="yellow"/>
        </w:rPr>
      </w:pPr>
    </w:p>
    <w:p w:rsidR="00E2236B" w:rsidRPr="00E2236B" w:rsidRDefault="00E2236B" w:rsidP="00E2236B">
      <w:pPr>
        <w:tabs>
          <w:tab w:val="left" w:pos="0"/>
        </w:tabs>
        <w:spacing w:after="0" w:line="240" w:lineRule="auto"/>
        <w:ind w:firstLine="567"/>
        <w:jc w:val="both"/>
        <w:rPr>
          <w:rFonts w:ascii="Times New Roman" w:hAnsi="Times New Roman" w:cs="Times New Roman"/>
          <w:b/>
          <w:color w:val="000000"/>
          <w:sz w:val="24"/>
          <w:szCs w:val="24"/>
        </w:rPr>
      </w:pPr>
      <w:r w:rsidRPr="00E2236B">
        <w:rPr>
          <w:rFonts w:ascii="Times New Roman" w:hAnsi="Times New Roman" w:cs="Times New Roman"/>
          <w:b/>
          <w:color w:val="000000"/>
          <w:sz w:val="24"/>
          <w:szCs w:val="24"/>
        </w:rPr>
        <w:t>Статья 22.  Гарантии осуществления полномочий депутатов, председателя Совета депутатов города Татарска, Главы города Татарска</w:t>
      </w:r>
    </w:p>
    <w:p w:rsidR="00E2236B" w:rsidRPr="00E2236B" w:rsidRDefault="00E2236B" w:rsidP="00E2236B">
      <w:pPr>
        <w:tabs>
          <w:tab w:val="left" w:pos="0"/>
        </w:tabs>
        <w:spacing w:after="0" w:line="240" w:lineRule="auto"/>
        <w:ind w:firstLine="567"/>
        <w:jc w:val="both"/>
        <w:rPr>
          <w:rFonts w:ascii="Times New Roman" w:hAnsi="Times New Roman" w:cs="Times New Roman"/>
          <w:b/>
          <w:color w:val="000000"/>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color w:val="000000"/>
          <w:sz w:val="24"/>
          <w:szCs w:val="24"/>
        </w:rPr>
        <w:t>1. Депутатам, председателю Совета депутатов города Татарска, Главе 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sz w:val="24"/>
          <w:szCs w:val="24"/>
        </w:rPr>
        <w:t>гарантируются условия для беспрепятственного и эффективного осуществления полномочий, защита прав, чести и достоинства.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color w:val="000000"/>
          <w:sz w:val="24"/>
          <w:szCs w:val="24"/>
        </w:rPr>
        <w:t xml:space="preserve">2. </w:t>
      </w:r>
      <w:r w:rsidRPr="00E2236B">
        <w:rPr>
          <w:rFonts w:ascii="Times New Roman" w:hAnsi="Times New Roman" w:cs="Times New Roman"/>
          <w:sz w:val="24"/>
          <w:szCs w:val="24"/>
        </w:rPr>
        <w:t xml:space="preserve">Депутаты </w:t>
      </w:r>
      <w:r w:rsidRPr="00E2236B">
        <w:rPr>
          <w:rFonts w:ascii="Times New Roman" w:hAnsi="Times New Roman" w:cs="Times New Roman"/>
          <w:color w:val="000000"/>
          <w:sz w:val="24"/>
          <w:szCs w:val="24"/>
        </w:rPr>
        <w:t>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sz w:val="24"/>
          <w:szCs w:val="24"/>
        </w:rPr>
        <w:t>осуществляют свою деятельность в следующих формах:</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 xml:space="preserve">1) участие в сессиях, работе постоянных комиссий, рабочих группах Совета депутатов </w:t>
      </w:r>
      <w:r w:rsidRPr="00E2236B">
        <w:rPr>
          <w:rFonts w:ascii="Times New Roman" w:hAnsi="Times New Roman" w:cs="Times New Roman"/>
          <w:color w:val="000000"/>
          <w:sz w:val="24"/>
          <w:szCs w:val="24"/>
        </w:rPr>
        <w:t>города Татарска</w:t>
      </w:r>
      <w:r w:rsidRPr="00E2236B">
        <w:rPr>
          <w:rFonts w:ascii="Times New Roman" w:hAnsi="Times New Roman" w:cs="Times New Roman"/>
          <w:sz w:val="24"/>
          <w:szCs w:val="24"/>
        </w:rPr>
        <w:t>;</w:t>
      </w:r>
    </w:p>
    <w:p w:rsidR="00E2236B" w:rsidRPr="00E2236B" w:rsidRDefault="00E2236B" w:rsidP="00E2236B">
      <w:pPr>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sz w:val="24"/>
          <w:szCs w:val="24"/>
        </w:rPr>
        <w:t xml:space="preserve">2) внесение на рассмотрение </w:t>
      </w:r>
      <w:proofErr w:type="gramStart"/>
      <w:r w:rsidRPr="00E2236B">
        <w:rPr>
          <w:rFonts w:ascii="Times New Roman" w:hAnsi="Times New Roman" w:cs="Times New Roman"/>
          <w:sz w:val="24"/>
          <w:szCs w:val="24"/>
        </w:rPr>
        <w:t xml:space="preserve">Совета депутатов </w:t>
      </w:r>
      <w:r w:rsidRPr="00E2236B">
        <w:rPr>
          <w:rFonts w:ascii="Times New Roman" w:hAnsi="Times New Roman" w:cs="Times New Roman"/>
          <w:color w:val="000000"/>
          <w:sz w:val="24"/>
          <w:szCs w:val="24"/>
        </w:rPr>
        <w:t>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color w:val="000000"/>
          <w:sz w:val="24"/>
          <w:szCs w:val="24"/>
        </w:rPr>
        <w:t>проектов муниципальных актов</w:t>
      </w:r>
      <w:proofErr w:type="gramEnd"/>
      <w:r w:rsidRPr="00E2236B">
        <w:rPr>
          <w:rFonts w:ascii="Times New Roman" w:hAnsi="Times New Roman" w:cs="Times New Roman"/>
          <w:color w:val="000000"/>
          <w:sz w:val="24"/>
          <w:szCs w:val="24"/>
        </w:rPr>
        <w:t>;</w:t>
      </w:r>
    </w:p>
    <w:p w:rsidR="00E2236B" w:rsidRPr="00E2236B" w:rsidRDefault="00E2236B" w:rsidP="00E2236B">
      <w:pPr>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3) направление депутатских запросов, обращений депутата;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в иных формах, в соответствии с действующим законодательством.</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3. Депутатам, председателю Совета депутатов города Татарска, Главе 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color w:val="000000"/>
          <w:sz w:val="24"/>
          <w:szCs w:val="24"/>
        </w:rPr>
        <w:t>гарантируются: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1) право на получение информации;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2) право на посещение:</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а) органов государственной власти Новосибирской области, государственных органов Новосибирской области;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б) органов местного самоуправления и муниципальных органов города Татарска;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3) прием в первоочередном порядке:</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а) должностными лицами органов государственной власти Новосибирской области, государственных органов Новосибирской области;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б) должностными лицами органов местного самоуправления и муниципальных органов города Татарска;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в) руководителями муниципальных унитарных предприятий и муниципальных учреждений, учредителем которых является города Татарска.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4. Депутатам, председателю Совета депутатов города Татарска, Главе 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color w:val="000000"/>
          <w:sz w:val="24"/>
          <w:szCs w:val="24"/>
        </w:rPr>
        <w:t>осуществляющим свои полномочия на постоянной основе, также гарантируются: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1) оплата труда;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2) ежегодные основной и дополнительный оплачиваемые отпуска;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proofErr w:type="gramStart"/>
      <w:r w:rsidRPr="00E2236B">
        <w:rPr>
          <w:rFonts w:ascii="Times New Roman" w:hAnsi="Times New Roman" w:cs="Times New Roman"/>
          <w:color w:val="000000"/>
          <w:sz w:val="24"/>
          <w:szCs w:val="24"/>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4) возможность использования служебного автотранспорта.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color w:val="000000"/>
          <w:sz w:val="24"/>
          <w:szCs w:val="24"/>
        </w:rPr>
        <w:t xml:space="preserve">5) ежемесячная доплата к страховой пенсии </w:t>
      </w:r>
      <w:r w:rsidRPr="00E2236B">
        <w:rPr>
          <w:rFonts w:ascii="Times New Roman" w:hAnsi="Times New Roman" w:cs="Times New Roman"/>
          <w:iCs/>
          <w:color w:val="000000"/>
          <w:sz w:val="24"/>
          <w:szCs w:val="24"/>
        </w:rPr>
        <w:t>по старости (инвалидности), назначенной в соответствии с федеральным законодательством,</w:t>
      </w:r>
      <w:r w:rsidRPr="00E2236B">
        <w:rPr>
          <w:rFonts w:ascii="Times New Roman" w:hAnsi="Times New Roman" w:cs="Times New Roman"/>
          <w:iCs/>
          <w:sz w:val="24"/>
          <w:szCs w:val="24"/>
        </w:rPr>
        <w:t xml:space="preserve"> </w:t>
      </w:r>
      <w:r w:rsidRPr="00E2236B">
        <w:rPr>
          <w:rFonts w:ascii="Times New Roman" w:hAnsi="Times New Roman" w:cs="Times New Roman"/>
          <w:color w:val="000000"/>
          <w:sz w:val="24"/>
          <w:szCs w:val="24"/>
        </w:rPr>
        <w:t xml:space="preserve">при осуществлении своих полномочий не менее четырех лет. </w:t>
      </w:r>
      <w:proofErr w:type="gramStart"/>
      <w:r w:rsidRPr="00E2236B">
        <w:rPr>
          <w:rFonts w:ascii="Times New Roman" w:hAnsi="Times New Roman" w:cs="Times New Roman"/>
          <w:sz w:val="24"/>
          <w:szCs w:val="24"/>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части 10, частью 10.1 статьи 40, частями 1 и 2 статьи 73 Федерального</w:t>
      </w:r>
      <w:proofErr w:type="gramEnd"/>
      <w:r w:rsidRPr="00E2236B">
        <w:rPr>
          <w:rFonts w:ascii="Times New Roman" w:hAnsi="Times New Roman" w:cs="Times New Roman"/>
          <w:sz w:val="24"/>
          <w:szCs w:val="24"/>
        </w:rPr>
        <w:t xml:space="preserve"> закона "Об общих принципах организации местного самоуправления в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5. Оплата труда Главы 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color w:val="000000"/>
          <w:sz w:val="24"/>
          <w:szCs w:val="24"/>
        </w:rPr>
        <w:t>депутата, председателя Совета депутатов города Татарска</w:t>
      </w:r>
      <w:r w:rsidRPr="00E2236B">
        <w:rPr>
          <w:rFonts w:ascii="Times New Roman" w:hAnsi="Times New Roman" w:cs="Times New Roman"/>
          <w:i/>
          <w:color w:val="000000"/>
          <w:sz w:val="24"/>
          <w:szCs w:val="24"/>
        </w:rPr>
        <w:t>,</w:t>
      </w:r>
      <w:r w:rsidRPr="00E2236B">
        <w:rPr>
          <w:rFonts w:ascii="Times New Roman" w:hAnsi="Times New Roman" w:cs="Times New Roman"/>
          <w:color w:val="000000"/>
          <w:sz w:val="24"/>
          <w:szCs w:val="24"/>
        </w:rPr>
        <w:t xml:space="preserve">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E2236B">
        <w:rPr>
          <w:rFonts w:ascii="Times New Roman" w:hAnsi="Times New Roman" w:cs="Times New Roman"/>
          <w:iCs/>
          <w:sz w:val="24"/>
          <w:szCs w:val="24"/>
        </w:rPr>
        <w:t>определяемых в соответствии с федеральным законодательством и законодательством Новосибирской области.</w:t>
      </w:r>
      <w:r w:rsidRPr="00E2236B">
        <w:rPr>
          <w:rFonts w:ascii="Times New Roman" w:hAnsi="Times New Roman" w:cs="Times New Roman"/>
          <w:sz w:val="24"/>
          <w:szCs w:val="24"/>
        </w:rPr>
        <w:t xml:space="preserve"> </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6. Главе 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color w:val="000000"/>
          <w:sz w:val="24"/>
          <w:szCs w:val="24"/>
        </w:rPr>
        <w:t>депутатам, председателю Совета депутатов 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color w:val="000000"/>
          <w:sz w:val="24"/>
          <w:szCs w:val="24"/>
        </w:rPr>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lastRenderedPageBreak/>
        <w:t>7. Депутатам, председателю Совета депутатов 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color w:val="000000"/>
          <w:sz w:val="24"/>
          <w:szCs w:val="24"/>
        </w:rPr>
        <w:t>осуществляющим свои полномочия на непостоянной основе в целях осуществления своих полномочий гарантируется: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сохранение места работы (должности) на период, продолжительность кот</w:t>
      </w:r>
      <w:r w:rsidR="00424D64">
        <w:rPr>
          <w:rFonts w:ascii="Times New Roman" w:hAnsi="Times New Roman" w:cs="Times New Roman"/>
          <w:color w:val="000000"/>
          <w:sz w:val="24"/>
          <w:szCs w:val="24"/>
        </w:rPr>
        <w:t>орого составляет 3 (три) рабочих дня</w:t>
      </w:r>
      <w:r w:rsidRPr="00E2236B">
        <w:rPr>
          <w:rFonts w:ascii="Times New Roman" w:hAnsi="Times New Roman" w:cs="Times New Roman"/>
          <w:color w:val="000000"/>
          <w:sz w:val="24"/>
          <w:szCs w:val="24"/>
        </w:rPr>
        <w:t xml:space="preserve"> в месяц;</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возмещение расходов на проезд от места жительства к месту нахождения соответствующего представительного органа муниципального образования и обратно.</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bCs/>
          <w:color w:val="000000"/>
          <w:sz w:val="24"/>
          <w:szCs w:val="24"/>
        </w:rPr>
      </w:pPr>
      <w:r w:rsidRPr="00E2236B">
        <w:rPr>
          <w:rFonts w:ascii="Times New Roman" w:hAnsi="Times New Roman" w:cs="Times New Roman"/>
          <w:color w:val="000000"/>
          <w:sz w:val="24"/>
          <w:szCs w:val="24"/>
        </w:rPr>
        <w:t>8. Депутаты, председатель Совета депутатов 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color w:val="000000"/>
          <w:sz w:val="24"/>
          <w:szCs w:val="24"/>
        </w:rPr>
        <w:t xml:space="preserve">Глава города Татарска </w:t>
      </w:r>
      <w:r w:rsidRPr="00E2236B">
        <w:rPr>
          <w:rFonts w:ascii="Times New Roman" w:hAnsi="Times New Roman" w:cs="Times New Roman"/>
          <w:bCs/>
          <w:color w:val="000000"/>
          <w:sz w:val="24"/>
          <w:szCs w:val="24"/>
        </w:rPr>
        <w:t xml:space="preserve">вправе получать копии муниципальных правовых актов </w:t>
      </w:r>
      <w:r w:rsidRPr="00E2236B">
        <w:rPr>
          <w:rFonts w:ascii="Times New Roman" w:hAnsi="Times New Roman" w:cs="Times New Roman"/>
          <w:color w:val="000000"/>
          <w:sz w:val="24"/>
          <w:szCs w:val="24"/>
        </w:rPr>
        <w:t>города Татарска</w:t>
      </w:r>
      <w:r w:rsidRPr="00E2236B">
        <w:rPr>
          <w:rFonts w:ascii="Times New Roman" w:hAnsi="Times New Roman" w:cs="Times New Roman"/>
          <w:bCs/>
          <w:color w:val="000000"/>
          <w:sz w:val="24"/>
          <w:szCs w:val="24"/>
        </w:rPr>
        <w:t>.</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 xml:space="preserve">9. Порядок реализации </w:t>
      </w:r>
      <w:r w:rsidRPr="00E2236B">
        <w:rPr>
          <w:rFonts w:ascii="Times New Roman" w:hAnsi="Times New Roman" w:cs="Times New Roman"/>
          <w:sz w:val="24"/>
          <w:szCs w:val="24"/>
        </w:rPr>
        <w:t xml:space="preserve">гарантий депутатам, </w:t>
      </w:r>
      <w:r w:rsidRPr="00E2236B">
        <w:rPr>
          <w:rFonts w:ascii="Times New Roman" w:hAnsi="Times New Roman" w:cs="Times New Roman"/>
          <w:color w:val="000000"/>
          <w:sz w:val="24"/>
          <w:szCs w:val="24"/>
        </w:rPr>
        <w:t>председателю Совета депутатов города Татарска</w:t>
      </w:r>
      <w:r w:rsidRPr="00E2236B">
        <w:rPr>
          <w:rFonts w:ascii="Times New Roman" w:hAnsi="Times New Roman" w:cs="Times New Roman"/>
          <w:i/>
          <w:color w:val="000000"/>
          <w:sz w:val="24"/>
          <w:szCs w:val="24"/>
        </w:rPr>
        <w:t xml:space="preserve">, </w:t>
      </w:r>
      <w:r w:rsidRPr="00E2236B">
        <w:rPr>
          <w:rFonts w:ascii="Times New Roman" w:hAnsi="Times New Roman" w:cs="Times New Roman"/>
          <w:color w:val="000000"/>
          <w:sz w:val="24"/>
          <w:szCs w:val="24"/>
        </w:rPr>
        <w:t>Главе города Татарска</w:t>
      </w:r>
      <w:r w:rsidRPr="00E2236B">
        <w:rPr>
          <w:rFonts w:ascii="Times New Roman" w:hAnsi="Times New Roman" w:cs="Times New Roman"/>
          <w:sz w:val="24"/>
          <w:szCs w:val="24"/>
        </w:rPr>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E2236B">
        <w:rPr>
          <w:rFonts w:ascii="Times New Roman" w:hAnsi="Times New Roman" w:cs="Times New Roman"/>
          <w:color w:val="000000"/>
          <w:sz w:val="24"/>
          <w:szCs w:val="24"/>
        </w:rPr>
        <w:t>Совета депутатов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23. Председатель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w:t>
      </w:r>
      <w:r w:rsidRPr="00E2236B">
        <w:rPr>
          <w:rFonts w:ascii="Times New Roman" w:hAnsi="Times New Roman" w:cs="Times New Roman"/>
          <w:i/>
          <w:color w:val="FF0000"/>
          <w:sz w:val="24"/>
          <w:szCs w:val="24"/>
        </w:rPr>
        <w:t xml:space="preserve"> </w:t>
      </w:r>
      <w:r w:rsidRPr="00E2236B">
        <w:rPr>
          <w:rFonts w:ascii="Times New Roman" w:hAnsi="Times New Roman" w:cs="Times New Roman"/>
          <w:sz w:val="24"/>
          <w:szCs w:val="24"/>
        </w:rPr>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Председатель Совета депутатов города Татарска является должностным лицом местного самоуправления города Татарска, осуществляющим свои полномочия на постоянной основе.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Председатель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руководит подготовкой заседаний Совета депутатов и вопросов, выносимых на рассмотрение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созывает и ведет заседания Совета депутатов, ведает его внутренним распорядком;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принимает меры по обеспечению гласности и учету общественного мнения в работе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 подписывает протоколы заседаний, решения Совета депутатов;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6) издает в пределах своих полномочий постановления и распоряжения по вопросам организации деятельности Совета депутатов;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организует прием граждан, рассмотрение их обращений, заявлений и жалоб;</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открывает и закрывает счета Совета депутатов в банках и иных кредитных учреждениях;</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10) осуществляет иные полномочия в соответствии с настоящим Уставом и решениями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Председатель Совета депутатов подотчетен Совету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24. Заместитель председателя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25. Досрочное прекращение полномочий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вступления в силу закона Новосибирской области о роспуске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принятия Советом депутатов решения о самороспуске в порядке, установленном настоящим Уставом;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преобразования города Татарска,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в случае утраты поселением статуса муниципального образования в связи с его объединением с городским округом;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города с городским округом;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Досрочное прекращение полномочий Совета депутатов влечет досрочное прекращение полномочий его депутатов.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26. Порядок самороспуска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Самороспуск Совета депутатов – досрочное прекращение осуществления Советом депутатов своих полномочий.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27. Глава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Глава города Татарска является высшим должностным лицом города Татарска.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Глава города Татарска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Порядок проведения конкурса по отбору кандидатур на должность Главы города Татарска, устанавливается Советом депутатов. </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E2236B">
        <w:rPr>
          <w:rFonts w:ascii="Times New Roman" w:hAnsi="Times New Roman" w:cs="Times New Roman"/>
          <w:sz w:val="24"/>
          <w:szCs w:val="24"/>
        </w:rPr>
        <w:t>позднее</w:t>
      </w:r>
      <w:proofErr w:type="gramEnd"/>
      <w:r w:rsidRPr="00E2236B">
        <w:rPr>
          <w:rFonts w:ascii="Times New Roman" w:hAnsi="Times New Roman" w:cs="Times New Roman"/>
          <w:sz w:val="24"/>
          <w:szCs w:val="24"/>
        </w:rPr>
        <w:t xml:space="preserve"> чем за 20 дней до дня проведения конкурса.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При формировании конкурсной комиссии половина ее членов назначается Советом депутатов, а другая половина – Главой Татарского района Новосибирской области.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Глава города Татарска осуществляет свои полномочия на постоянной основе.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 Глава города Татарска: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представляет город Татарск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города Татарска;</w:t>
      </w:r>
    </w:p>
    <w:p w:rsidR="00E2236B" w:rsidRPr="00E2236B" w:rsidRDefault="00E2236B" w:rsidP="00E2236B">
      <w:pPr>
        <w:tabs>
          <w:tab w:val="left" w:pos="720"/>
        </w:tabs>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1.1) выступает от имени города Татарска публичным партнером, принимает решение о реализации проекта </w:t>
      </w:r>
      <w:proofErr w:type="spellStart"/>
      <w:r w:rsidRPr="00E2236B">
        <w:rPr>
          <w:rFonts w:ascii="Times New Roman" w:hAnsi="Times New Roman" w:cs="Times New Roman"/>
          <w:sz w:val="24"/>
          <w:szCs w:val="24"/>
        </w:rPr>
        <w:t>муниципально</w:t>
      </w:r>
      <w:proofErr w:type="spellEnd"/>
      <w:r w:rsidRPr="00E2236B">
        <w:rPr>
          <w:rFonts w:ascii="Times New Roman" w:hAnsi="Times New Roman" w:cs="Times New Roman"/>
          <w:sz w:val="24"/>
          <w:szCs w:val="24"/>
        </w:rPr>
        <w:t xml:space="preserve"> - частного партнерства;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вносит в Совет депутатов проекты муниципальных правовых актов в порядке, установленном Советом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подписывает и обнародует в порядке, установленном настоящим Уставом, нормативные правовые акты, принятые Советом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издает в пределах своих полномочий правовые акты;</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вправе требовать созыва внеочередного заседания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7) разрабатывает и представляет на утверждение Совета депутатов структуру администрации, формирует администрацию в </w:t>
      </w:r>
      <w:proofErr w:type="gramStart"/>
      <w:r w:rsidRPr="00E2236B">
        <w:rPr>
          <w:rFonts w:ascii="Times New Roman" w:hAnsi="Times New Roman" w:cs="Times New Roman"/>
          <w:sz w:val="24"/>
          <w:szCs w:val="24"/>
        </w:rPr>
        <w:t>пределах</w:t>
      </w:r>
      <w:proofErr w:type="gramEnd"/>
      <w:r w:rsidRPr="00E2236B">
        <w:rPr>
          <w:rFonts w:ascii="Times New Roman" w:hAnsi="Times New Roman" w:cs="Times New Roman"/>
          <w:sz w:val="24"/>
          <w:szCs w:val="24"/>
        </w:rPr>
        <w:t xml:space="preserve"> утвержденных в местном бюджете средств на ее содержание;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утверждает положения о структурных подразделениях администрации, должностные инструкции работников администрации;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города Татарска (за исключением средств по расходам, связанным с деятельностью Совета депутатов и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10) вносит в Совет депутатов на утверждение проект местного бюджета, планы и программы социально – экономического развития города Татарска, а также отчеты об их исполнении;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11) назначает на должность и освобождает от должности заместителя главы администрации и иных работников администрации;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13) осуществляет руководство гражданской обороной на территории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15) Глава города Татарска предоставляет Совету депутатов города Татарска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6. </w:t>
      </w:r>
      <w:proofErr w:type="gramStart"/>
      <w:r w:rsidRPr="00E2236B">
        <w:rPr>
          <w:rFonts w:ascii="Times New Roman" w:hAnsi="Times New Roman" w:cs="Times New Roman"/>
          <w:sz w:val="24"/>
          <w:szCs w:val="24"/>
        </w:rPr>
        <w:t>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w:t>
      </w:r>
      <w:proofErr w:type="gramEnd"/>
      <w:r w:rsidRPr="00E2236B">
        <w:rPr>
          <w:rFonts w:ascii="Times New Roman" w:hAnsi="Times New Roman" w:cs="Times New Roman"/>
          <w:sz w:val="24"/>
          <w:szCs w:val="24"/>
        </w:rPr>
        <w:t xml:space="preserve"> организации работы местной администрации.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7. Постановление Главы города Татарска, являющееся нормативным правовым актом, после его подписания Главой города Татарска направляется в течение 5 дней для опубликования или обнародования.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Постановление Главы города Татарска, не являющееся нормативным правовым актом, а также распоряжение Главы города Татарска вступают в силу с момента их подписания Главой города Татарска, если иной порядок вступления их в силу не установлен в самих актах.</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Глава города Татарска подконтролен и подотчетен населению города Татарска и Совету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9. </w:t>
      </w:r>
      <w:proofErr w:type="gramStart"/>
      <w:r w:rsidRPr="00E2236B">
        <w:rPr>
          <w:rFonts w:ascii="Times New Roman" w:hAnsi="Times New Roman" w:cs="Times New Roman"/>
          <w:sz w:val="24"/>
          <w:szCs w:val="24"/>
        </w:rPr>
        <w:t>Глава города Татарска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w:t>
      </w:r>
      <w:proofErr w:type="gramEnd"/>
      <w:r w:rsidRPr="00E2236B">
        <w:rPr>
          <w:rFonts w:ascii="Times New Roman" w:hAnsi="Times New Roman" w:cs="Times New Roman"/>
          <w:sz w:val="24"/>
          <w:szCs w:val="24"/>
        </w:rPr>
        <w:t xml:space="preserve"> иностранных </w:t>
      </w:r>
      <w:proofErr w:type="gramStart"/>
      <w:r w:rsidRPr="00E2236B">
        <w:rPr>
          <w:rFonts w:ascii="Times New Roman" w:hAnsi="Times New Roman" w:cs="Times New Roman"/>
          <w:sz w:val="24"/>
          <w:szCs w:val="24"/>
        </w:rPr>
        <w:t>банках</w:t>
      </w:r>
      <w:proofErr w:type="gramEnd"/>
      <w:r w:rsidRPr="00E2236B">
        <w:rPr>
          <w:rFonts w:ascii="Times New Roman" w:hAnsi="Times New Roman" w:cs="Times New Roman"/>
          <w:sz w:val="24"/>
          <w:szCs w:val="24"/>
        </w:rPr>
        <w:t>, расположенных за пределами территории Российской Федерации, владеть и (или) пользоваться иностранными финансовыми инструментами».</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b/>
          <w:sz w:val="24"/>
          <w:szCs w:val="24"/>
        </w:rPr>
        <w:t>Статья 28. Досрочное прекращение полномочий главы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Полномочия главы города Татарска прекращаются досрочно в случае: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смерти;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отставки по собственному желанию;</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отрешения от должности Губернатором Новосибирской области в порядке и случаях, предусмотренных федеральным законодательством;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признания судом недееспособным или ограниченно дееспособным;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признания судом безвестно отсутствующим или объявления умершим;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вступления в отношении его в законную силу обвинительного приговора суда;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7) выезда за пределы Российской Федерации на постоянное место жительства;</w:t>
      </w: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E2236B">
        <w:rPr>
          <w:rFonts w:ascii="Times New Roman" w:hAnsi="Times New Roman" w:cs="Times New Roman"/>
          <w:sz w:val="24"/>
          <w:szCs w:val="24"/>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9) отзыва избирателями;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10) установленной в судебном порядке стойкой неспособности по состоянию здоровья осуществлять полномочия главы города;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12) увеличения численности избирателей города более чем на 25 процентов, произошедшего вследствие изменения границ города или объединения города с городским округом;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13) с утратой сельским поселением статуса муниципального образования в связи с его объединением с городским округом;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В случае</w:t>
      </w:r>
      <w:proofErr w:type="gramStart"/>
      <w:r w:rsidRPr="00E2236B">
        <w:rPr>
          <w:rFonts w:ascii="Times New Roman" w:hAnsi="Times New Roman" w:cs="Times New Roman"/>
          <w:sz w:val="24"/>
          <w:szCs w:val="24"/>
        </w:rPr>
        <w:t>,</w:t>
      </w:r>
      <w:proofErr w:type="gramEnd"/>
      <w:r w:rsidRPr="00E2236B">
        <w:rPr>
          <w:rFonts w:ascii="Times New Roman" w:hAnsi="Times New Roman" w:cs="Times New Roman"/>
          <w:sz w:val="24"/>
          <w:szCs w:val="24"/>
        </w:rPr>
        <w:t xml:space="preserve">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 в течение трех месяцев со дня избрания представительного органа муниципального образования в правомочном составе.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29. Удаление главы города Татарска в отставку</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Совет депутатов города Татарска в соответствии с Федеральным законом от 06.10.2003 № 131-ФЗ «Об общих принципах организации местного самоуправления в </w:t>
      </w:r>
      <w:r w:rsidRPr="00E2236B">
        <w:rPr>
          <w:rFonts w:ascii="Times New Roman" w:hAnsi="Times New Roman" w:cs="Times New Roman"/>
          <w:sz w:val="24"/>
          <w:szCs w:val="24"/>
        </w:rPr>
        <w:lastRenderedPageBreak/>
        <w:t>Российской Федерации» вправе удалить Главу города Татарска в отставку по инициативе Совета депутатов города Татарска или по инициативе Губернатора Новосибирской области.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Основаниями для удаления главы города Татарска в отставку являются: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решения, действия (бездействие) главы города Татарска,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неудовлетворительная оценка деятельности главы города Татарска Советом депутатов города Татарска по результатам его ежегодного отчета перед Советом депутатов, данная два раза подряд;</w:t>
      </w: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E2236B">
        <w:rPr>
          <w:rFonts w:ascii="Times New Roman" w:hAnsi="Times New Roman" w:cs="Times New Roman"/>
          <w:sz w:val="24"/>
          <w:szCs w:val="24"/>
        </w:rPr>
        <w:t xml:space="preserve"> за пределами территории Российской Федерации, владеть и (или) пользоваться иностранными финансовыми инструментами»;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E2236B">
        <w:rPr>
          <w:rFonts w:ascii="Times New Roman" w:hAnsi="Times New Roman" w:cs="Times New Roman"/>
          <w:sz w:val="24"/>
          <w:szCs w:val="24"/>
        </w:rPr>
        <w:t xml:space="preserve"> межконфессионального согласия и способствовало возникновению межнациональных (межэтнических) и межконфессиональных конфликтов.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Инициатива депутатов Совета депутатов об удалении Главы города Татарска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города в отставку. О выдвижении данной инициативы Глава города Татарска и губернатор Новосибирской области уведомляются не позднее дня, следующего за днем внесения указанного обращения в Совет депутатов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Рассмотрение инициативы депутатов Совета депутатов об удалении Главы города Татарска в отставку осуществляется с учетом мнения Губернатора Новосибирской области.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 </w:t>
      </w:r>
      <w:proofErr w:type="gramStart"/>
      <w:r w:rsidRPr="00E2236B">
        <w:rPr>
          <w:rFonts w:ascii="Times New Roman" w:hAnsi="Times New Roman" w:cs="Times New Roman"/>
          <w:sz w:val="24"/>
          <w:szCs w:val="24"/>
        </w:rPr>
        <w:t>В случае если при рассмотрении инициативы депутатов Совета депутатов об удалении Главы города Татарска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города Татарска, повлекших (повлекшего) наступление последствий, предусмотренных пунктами 2 и 3 части 1 статьи 75 Федерального</w:t>
      </w:r>
      <w:proofErr w:type="gramEnd"/>
      <w:r w:rsidRPr="00E2236B">
        <w:rPr>
          <w:rFonts w:ascii="Times New Roman" w:hAnsi="Times New Roman" w:cs="Times New Roman"/>
          <w:sz w:val="24"/>
          <w:szCs w:val="24"/>
        </w:rPr>
        <w:t xml:space="preserve"> закона от 06.10.2003 </w:t>
      </w:r>
      <w:r w:rsidRPr="00E2236B">
        <w:rPr>
          <w:rFonts w:ascii="Times New Roman" w:hAnsi="Times New Roman" w:cs="Times New Roman"/>
          <w:sz w:val="24"/>
          <w:szCs w:val="24"/>
        </w:rPr>
        <w:lastRenderedPageBreak/>
        <w:t xml:space="preserve">№ 131-ФЗ «Об общих принципах организации местного самоуправления в Российской Федерации», решение об удалении Главы города Татарска  в отставку может быть принято только при согласии Губернатора Новосибирской области.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6. Рассмотрение инициативы депутатов Совета депутатов или Губернатора Новосибирской области об удалении Главы города Татарска в отставку осуществляется Советом депутатов города Татарска в течение одного месяца со дня внесения соответствующего обращения.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Решение Совета депутатов об удалении Главы города Татарска в отставку считается принятым, если за него проголосовало не менее двух третей от установленной численности депутатов Совета депутатов.</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В случае если Глава города Татарска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9 Решение Совета депутатов об удалении главы города Татарска в отставку подписывается депутатом, председательствующим на заседании Совет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10. При рассмотрении и принятии Советом депутатов решения об удалении Главы города Татарска в отставку должны быть обеспечены:</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11. В случае если Глава города Татарска не согласен с решением Совета депутатов об удалении его в отставку, он вправе в письменном виде изложить свое особое мнение.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12. Решение Совета депутатов об удалении Главы города Татарска в отставку подлежит официальному опубликованию или обнародованию не позднее чем через пять дней со дня его принятия. В случае</w:t>
      </w:r>
      <w:proofErr w:type="gramStart"/>
      <w:r w:rsidRPr="00E2236B">
        <w:rPr>
          <w:rFonts w:ascii="Times New Roman" w:hAnsi="Times New Roman" w:cs="Times New Roman"/>
          <w:sz w:val="24"/>
          <w:szCs w:val="24"/>
        </w:rPr>
        <w:t>,</w:t>
      </w:r>
      <w:proofErr w:type="gramEnd"/>
      <w:r w:rsidRPr="00E2236B">
        <w:rPr>
          <w:rFonts w:ascii="Times New Roman" w:hAnsi="Times New Roman" w:cs="Times New Roman"/>
          <w:sz w:val="24"/>
          <w:szCs w:val="24"/>
        </w:rPr>
        <w:t xml:space="preserve"> если Глава города Татарска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13. </w:t>
      </w:r>
      <w:proofErr w:type="gramStart"/>
      <w:r w:rsidRPr="00E2236B">
        <w:rPr>
          <w:rFonts w:ascii="Times New Roman" w:hAnsi="Times New Roman" w:cs="Times New Roman"/>
          <w:sz w:val="24"/>
          <w:szCs w:val="24"/>
        </w:rPr>
        <w:t>В случае если инициатива депутатов Совета депутатов или Губернатора Новосибирской области об удалении Главы города Татарска в отставку отклонена Советом депутатов, вопрос об удалении Главы города Татарска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14.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30. Голосование по отзыву депутата Совета депутатов</w:t>
      </w:r>
      <w:r w:rsidRPr="00E2236B">
        <w:rPr>
          <w:rFonts w:ascii="Times New Roman" w:hAnsi="Times New Roman" w:cs="Times New Roman"/>
          <w:sz w:val="24"/>
          <w:szCs w:val="24"/>
        </w:rPr>
        <w:t xml:space="preserve">, </w:t>
      </w:r>
      <w:r w:rsidRPr="00E2236B">
        <w:rPr>
          <w:rFonts w:ascii="Times New Roman" w:hAnsi="Times New Roman" w:cs="Times New Roman"/>
          <w:b/>
          <w:sz w:val="24"/>
          <w:szCs w:val="24"/>
        </w:rPr>
        <w:t xml:space="preserve">Главы города Татарска  </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 xml:space="preserve">1. </w:t>
      </w:r>
      <w:proofErr w:type="gramStart"/>
      <w:r w:rsidRPr="00E2236B">
        <w:rPr>
          <w:rFonts w:ascii="Times New Roman" w:eastAsia="Calibri" w:hAnsi="Times New Roman" w:cs="Times New Roman"/>
          <w:sz w:val="24"/>
          <w:szCs w:val="24"/>
        </w:rPr>
        <w:t xml:space="preserve">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7" w:history="1">
        <w:r w:rsidRPr="00E2236B">
          <w:rPr>
            <w:rFonts w:ascii="Times New Roman" w:eastAsia="Calibri" w:hAnsi="Times New Roman" w:cs="Times New Roman"/>
            <w:sz w:val="24"/>
            <w:szCs w:val="24"/>
          </w:rPr>
          <w:t>законом</w:t>
        </w:r>
      </w:hyperlink>
      <w:r w:rsidRPr="00E2236B">
        <w:rPr>
          <w:rFonts w:ascii="Times New Roman" w:eastAsia="Calibri" w:hAnsi="Times New Roman" w:cs="Times New Roman"/>
          <w:sz w:val="24"/>
          <w:szCs w:val="24"/>
        </w:rPr>
        <w:t xml:space="preserve"> </w:t>
      </w:r>
      <w:r w:rsidRPr="00E2236B">
        <w:rPr>
          <w:rFonts w:ascii="Times New Roman" w:hAnsi="Times New Roman" w:cs="Times New Roman"/>
          <w:sz w:val="24"/>
          <w:szCs w:val="24"/>
        </w:rPr>
        <w:t xml:space="preserve">от 06.10.2003 № 131-ФЗ </w:t>
      </w:r>
      <w:r w:rsidRPr="00E2236B">
        <w:rPr>
          <w:rFonts w:ascii="Times New Roman" w:eastAsia="Calibri" w:hAnsi="Times New Roman" w:cs="Times New Roman"/>
          <w:sz w:val="24"/>
          <w:szCs w:val="24"/>
        </w:rPr>
        <w:t xml:space="preserve">«Об общих принципах организации местного самоуправления в </w:t>
      </w:r>
      <w:r w:rsidRPr="00E2236B">
        <w:rPr>
          <w:rFonts w:ascii="Times New Roman" w:eastAsia="Calibri" w:hAnsi="Times New Roman" w:cs="Times New Roman"/>
          <w:sz w:val="24"/>
          <w:szCs w:val="24"/>
        </w:rPr>
        <w:lastRenderedPageBreak/>
        <w:t>Российской Федерации».</w:t>
      </w:r>
      <w:proofErr w:type="gramEnd"/>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E2236B" w:rsidRPr="00E2236B" w:rsidRDefault="00E2236B" w:rsidP="00E2236B">
      <w:pPr>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 xml:space="preserve">4. </w:t>
      </w:r>
      <w:proofErr w:type="gramStart"/>
      <w:r w:rsidRPr="00E2236B">
        <w:rPr>
          <w:rFonts w:ascii="Times New Roman" w:eastAsia="Calibri" w:hAnsi="Times New Roman" w:cs="Times New Roman"/>
          <w:sz w:val="24"/>
          <w:szCs w:val="24"/>
        </w:rPr>
        <w:t>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25 человек, выборного должностного лица местного самоуправления в количестве не менее 25 человек.</w:t>
      </w:r>
      <w:proofErr w:type="gramEnd"/>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 xml:space="preserve">Инициативная группа обязана не </w:t>
      </w:r>
      <w:proofErr w:type="gramStart"/>
      <w:r w:rsidRPr="00E2236B">
        <w:rPr>
          <w:rFonts w:ascii="Times New Roman" w:eastAsia="Calibri" w:hAnsi="Times New Roman" w:cs="Times New Roman"/>
          <w:sz w:val="24"/>
          <w:szCs w:val="24"/>
        </w:rPr>
        <w:t>позднее</w:t>
      </w:r>
      <w:proofErr w:type="gramEnd"/>
      <w:r w:rsidRPr="00E2236B">
        <w:rPr>
          <w:rFonts w:ascii="Times New Roman" w:eastAsia="Calibri" w:hAnsi="Times New Roman" w:cs="Times New Roman"/>
          <w:sz w:val="24"/>
          <w:szCs w:val="24"/>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муниципального образования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города Татарска с ходатайством о регистрации инициативной группы.</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proofErr w:type="gramStart"/>
      <w:r w:rsidRPr="00E2236B">
        <w:rPr>
          <w:rFonts w:ascii="Times New Roman" w:eastAsia="Calibri" w:hAnsi="Times New Roman" w:cs="Times New Roman"/>
          <w:sz w:val="24"/>
          <w:szCs w:val="24"/>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w:t>
      </w:r>
      <w:proofErr w:type="gramEnd"/>
      <w:r w:rsidRPr="00E2236B">
        <w:rPr>
          <w:rFonts w:ascii="Times New Roman" w:eastAsia="Calibri" w:hAnsi="Times New Roman" w:cs="Times New Roman"/>
          <w:sz w:val="24"/>
          <w:szCs w:val="24"/>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hAnsi="Times New Roman" w:cs="Times New Roman"/>
          <w:sz w:val="24"/>
          <w:szCs w:val="24"/>
        </w:rPr>
        <w:t xml:space="preserve">Избирательная комиссия города Татарска </w:t>
      </w:r>
      <w:r w:rsidRPr="00E2236B">
        <w:rPr>
          <w:rFonts w:ascii="Times New Roman" w:eastAsia="Calibri" w:hAnsi="Times New Roman" w:cs="Times New Roman"/>
          <w:sz w:val="24"/>
          <w:szCs w:val="24"/>
        </w:rPr>
        <w:t>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 xml:space="preserve">в случае несоответствия ходатайства инициативной группы и (или) приложенных к </w:t>
      </w:r>
      <w:r w:rsidRPr="00E2236B">
        <w:rPr>
          <w:rFonts w:ascii="Times New Roman" w:eastAsia="Calibri" w:hAnsi="Times New Roman" w:cs="Times New Roman"/>
          <w:sz w:val="24"/>
          <w:szCs w:val="24"/>
        </w:rPr>
        <w:lastRenderedPageBreak/>
        <w:t>нему документов требованиям настоящего Устава, – об отказе в регистрации инициативной группы.</w:t>
      </w:r>
    </w:p>
    <w:p w:rsidR="00E2236B" w:rsidRPr="00E2236B" w:rsidRDefault="00E2236B" w:rsidP="00E2236B">
      <w:pPr>
        <w:shd w:val="clear" w:color="auto" w:fill="FFFFFF"/>
        <w:adjustRightInd w:val="0"/>
        <w:spacing w:after="0" w:line="240" w:lineRule="auto"/>
        <w:ind w:firstLine="567"/>
        <w:jc w:val="both"/>
        <w:rPr>
          <w:rFonts w:ascii="Times New Roman" w:hAnsi="Times New Roman" w:cs="Times New Roman"/>
          <w:color w:val="000000"/>
          <w:sz w:val="24"/>
          <w:szCs w:val="24"/>
        </w:rPr>
      </w:pPr>
      <w:r w:rsidRPr="00E2236B">
        <w:rPr>
          <w:rFonts w:ascii="Times New Roman" w:hAnsi="Times New Roman" w:cs="Times New Roman"/>
          <w:color w:val="000000"/>
          <w:sz w:val="24"/>
          <w:szCs w:val="24"/>
        </w:rPr>
        <w:t xml:space="preserve">После принятия решения о регистрации инициативной группы </w:t>
      </w:r>
      <w:r w:rsidRPr="00E2236B">
        <w:rPr>
          <w:rFonts w:ascii="Times New Roman" w:hAnsi="Times New Roman" w:cs="Times New Roman"/>
          <w:sz w:val="24"/>
          <w:szCs w:val="24"/>
        </w:rPr>
        <w:t xml:space="preserve">избирательная комиссия города Татарска </w:t>
      </w:r>
      <w:r w:rsidRPr="00E2236B">
        <w:rPr>
          <w:rFonts w:ascii="Times New Roman" w:hAnsi="Times New Roman" w:cs="Times New Roman"/>
          <w:color w:val="000000"/>
          <w:sz w:val="24"/>
          <w:szCs w:val="24"/>
        </w:rPr>
        <w:t>выдает инициативной группе регистрационное свидетельство, форма которого утверждается избирательной комиссией муниципального образования,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города Татарска, может превышать необходимое количество для поддержки инициативы проведения голосования по отзыву не более чем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proofErr w:type="gramStart"/>
      <w:r w:rsidRPr="00E2236B">
        <w:rPr>
          <w:rFonts w:ascii="Times New Roman" w:eastAsia="Calibri" w:hAnsi="Times New Roman" w:cs="Times New Roman"/>
          <w:sz w:val="24"/>
          <w:szCs w:val="24"/>
        </w:rPr>
        <w:t>возможно</w:t>
      </w:r>
      <w:proofErr w:type="gramEnd"/>
      <w:r w:rsidRPr="00E2236B">
        <w:rPr>
          <w:rFonts w:ascii="Times New Roman" w:eastAsia="Calibri" w:hAnsi="Times New Roman" w:cs="Times New Roman"/>
          <w:sz w:val="24"/>
          <w:szCs w:val="24"/>
        </w:rPr>
        <w:t xml:space="preserve"> не ранее чем через 6 месяцев.</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hAnsi="Times New Roman" w:cs="Times New Roman"/>
          <w:sz w:val="24"/>
          <w:szCs w:val="24"/>
        </w:rPr>
        <w:t xml:space="preserve">Избирательная комиссия города Татарска </w:t>
      </w:r>
      <w:r w:rsidRPr="00E2236B">
        <w:rPr>
          <w:rFonts w:ascii="Times New Roman" w:eastAsia="Calibri" w:hAnsi="Times New Roman" w:cs="Times New Roman"/>
          <w:sz w:val="24"/>
          <w:szCs w:val="24"/>
        </w:rPr>
        <w:t xml:space="preserve">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города Татарска. </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proofErr w:type="gramStart"/>
      <w:r w:rsidRPr="00E2236B">
        <w:rPr>
          <w:rFonts w:ascii="Times New Roman" w:eastAsia="Calibri" w:hAnsi="Times New Roman" w:cs="Times New Roman"/>
          <w:sz w:val="24"/>
          <w:szCs w:val="24"/>
        </w:rPr>
        <w:t xml:space="preserve">В случае обнаружения среди проверяемых подписей </w:t>
      </w:r>
      <w:r w:rsidR="00A17860">
        <w:rPr>
          <w:rFonts w:ascii="Times New Roman" w:eastAsia="Calibri" w:hAnsi="Times New Roman" w:cs="Times New Roman"/>
          <w:sz w:val="24"/>
          <w:szCs w:val="24"/>
        </w:rPr>
        <w:t>10</w:t>
      </w:r>
      <w:r w:rsidRPr="00E2236B">
        <w:rPr>
          <w:rFonts w:ascii="Times New Roman" w:eastAsia="Calibri" w:hAnsi="Times New Roman" w:cs="Times New Roman"/>
          <w:sz w:val="24"/>
          <w:szCs w:val="24"/>
        </w:rPr>
        <w:t>% и более недостоверных и (или) недействительных подписей и</w:t>
      </w:r>
      <w:r w:rsidRPr="00E2236B">
        <w:rPr>
          <w:rFonts w:ascii="Times New Roman" w:hAnsi="Times New Roman" w:cs="Times New Roman"/>
          <w:sz w:val="24"/>
          <w:szCs w:val="24"/>
        </w:rPr>
        <w:t xml:space="preserve">збирательная комиссия города Татарска </w:t>
      </w:r>
      <w:r w:rsidRPr="00E2236B">
        <w:rPr>
          <w:rFonts w:ascii="Times New Roman" w:eastAsia="Calibri" w:hAnsi="Times New Roman" w:cs="Times New Roman"/>
          <w:sz w:val="24"/>
          <w:szCs w:val="24"/>
        </w:rPr>
        <w:t>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города Татарска с изложением оснований отказа.</w:t>
      </w:r>
      <w:proofErr w:type="gramEnd"/>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Pr="00E2236B">
        <w:rPr>
          <w:rFonts w:ascii="Times New Roman" w:hAnsi="Times New Roman" w:cs="Times New Roman"/>
          <w:sz w:val="24"/>
          <w:szCs w:val="24"/>
        </w:rPr>
        <w:t xml:space="preserve">избирательная комиссия города Татарска </w:t>
      </w:r>
      <w:r w:rsidRPr="00E2236B">
        <w:rPr>
          <w:rFonts w:ascii="Times New Roman" w:eastAsia="Calibri" w:hAnsi="Times New Roman" w:cs="Times New Roman"/>
          <w:sz w:val="24"/>
          <w:szCs w:val="24"/>
        </w:rPr>
        <w:t xml:space="preserve">принимает соответствующее решение и направляет его копию в Совет депутатов. В течение 15 дней со дня поступления копии решения избирательной комиссии города </w:t>
      </w:r>
      <w:proofErr w:type="gramStart"/>
      <w:r w:rsidRPr="00E2236B">
        <w:rPr>
          <w:rFonts w:ascii="Times New Roman" w:eastAsia="Calibri" w:hAnsi="Times New Roman" w:cs="Times New Roman"/>
          <w:sz w:val="24"/>
          <w:szCs w:val="24"/>
        </w:rPr>
        <w:t>Татарска</w:t>
      </w:r>
      <w:proofErr w:type="gramEnd"/>
      <w:r w:rsidRPr="00E2236B">
        <w:rPr>
          <w:rFonts w:ascii="Times New Roman" w:eastAsia="Calibri" w:hAnsi="Times New Roman" w:cs="Times New Roman"/>
          <w:sz w:val="24"/>
          <w:szCs w:val="24"/>
        </w:rPr>
        <w:t xml:space="preserve">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proofErr w:type="gramStart"/>
      <w:r w:rsidRPr="00E2236B">
        <w:rPr>
          <w:rFonts w:ascii="Times New Roman" w:eastAsia="Calibri" w:hAnsi="Times New Roman" w:cs="Times New Roman"/>
          <w:sz w:val="24"/>
          <w:szCs w:val="24"/>
        </w:rPr>
        <w:lastRenderedPageBreak/>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roofErr w:type="gramEnd"/>
    </w:p>
    <w:p w:rsidR="00E2236B" w:rsidRPr="00E2236B" w:rsidRDefault="00E2236B" w:rsidP="00E2236B">
      <w:pPr>
        <w:shd w:val="clear" w:color="auto" w:fill="FFFFFF"/>
        <w:adjustRightInd w:val="0"/>
        <w:spacing w:after="0" w:line="240" w:lineRule="auto"/>
        <w:ind w:firstLine="567"/>
        <w:jc w:val="both"/>
        <w:rPr>
          <w:rFonts w:ascii="Times New Roman" w:hAnsi="Times New Roman" w:cs="Times New Roman"/>
          <w:color w:val="000000"/>
          <w:sz w:val="24"/>
          <w:szCs w:val="24"/>
        </w:rPr>
      </w:pPr>
      <w:r w:rsidRPr="00E2236B">
        <w:rPr>
          <w:rFonts w:ascii="Times New Roman" w:eastAsia="Calibri" w:hAnsi="Times New Roman" w:cs="Times New Roman"/>
          <w:sz w:val="24"/>
          <w:szCs w:val="24"/>
        </w:rPr>
        <w:t xml:space="preserve">7. </w:t>
      </w:r>
      <w:proofErr w:type="gramStart"/>
      <w:r w:rsidRPr="00E2236B">
        <w:rPr>
          <w:rFonts w:ascii="Times New Roman" w:hAnsi="Times New Roman" w:cs="Times New Roman"/>
          <w:color w:val="000000"/>
          <w:sz w:val="24"/>
          <w:szCs w:val="24"/>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E2236B">
        <w:rPr>
          <w:rFonts w:ascii="Times New Roman" w:eastAsia="Calibri" w:hAnsi="Times New Roman" w:cs="Times New Roman"/>
          <w:sz w:val="24"/>
          <w:szCs w:val="24"/>
        </w:rPr>
        <w:t>депутата, члена выборного органа местного самоуправления, выборного должностного лица местного самоуправления</w:t>
      </w:r>
      <w:r w:rsidRPr="00E2236B">
        <w:rPr>
          <w:rFonts w:ascii="Times New Roman" w:hAnsi="Times New Roman" w:cs="Times New Roman"/>
          <w:color w:val="000000"/>
          <w:sz w:val="24"/>
          <w:szCs w:val="24"/>
        </w:rPr>
        <w:t xml:space="preserve"> обязан внести в Совет депутатов проект муниципального правового акта о выделении средств из местного бюджета избирательной комиссии города Татарска для организации и проведении голосования по отзыву </w:t>
      </w:r>
      <w:r w:rsidRPr="00E2236B">
        <w:rPr>
          <w:rFonts w:ascii="Times New Roman" w:eastAsia="Calibri" w:hAnsi="Times New Roman" w:cs="Times New Roman"/>
          <w:sz w:val="24"/>
          <w:szCs w:val="24"/>
        </w:rPr>
        <w:t>депутата, члена выборного</w:t>
      </w:r>
      <w:proofErr w:type="gramEnd"/>
      <w:r w:rsidRPr="00E2236B">
        <w:rPr>
          <w:rFonts w:ascii="Times New Roman" w:eastAsia="Calibri" w:hAnsi="Times New Roman" w:cs="Times New Roman"/>
          <w:sz w:val="24"/>
          <w:szCs w:val="24"/>
        </w:rPr>
        <w:t xml:space="preserve"> органа местного самоуправления, выборного должностного лица местного самоуправления</w:t>
      </w:r>
      <w:r w:rsidRPr="00E2236B">
        <w:rPr>
          <w:rFonts w:ascii="Times New Roman" w:hAnsi="Times New Roman" w:cs="Times New Roman"/>
          <w:color w:val="000000"/>
          <w:sz w:val="24"/>
          <w:szCs w:val="24"/>
        </w:rPr>
        <w:t>.</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E2236B" w:rsidRPr="00E2236B" w:rsidRDefault="00E2236B" w:rsidP="00E2236B">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31. Администрация</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В структуру администрации входят Глава администрации, </w:t>
      </w:r>
      <w:proofErr w:type="gramStart"/>
      <w:r w:rsidRPr="00E2236B">
        <w:rPr>
          <w:rFonts w:ascii="Times New Roman" w:hAnsi="Times New Roman" w:cs="Times New Roman"/>
          <w:sz w:val="24"/>
          <w:szCs w:val="24"/>
        </w:rPr>
        <w:t>полномочия</w:t>
      </w:r>
      <w:proofErr w:type="gramEnd"/>
      <w:r w:rsidRPr="00E2236B">
        <w:rPr>
          <w:rFonts w:ascii="Times New Roman" w:hAnsi="Times New Roman" w:cs="Times New Roman"/>
          <w:sz w:val="24"/>
          <w:szCs w:val="24"/>
        </w:rPr>
        <w:t xml:space="preserve"> которого исполняет Глава города Татарска, заместители главы администрации, структурные подразделения администрации.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w:t>
      </w:r>
      <w:proofErr w:type="gramStart"/>
      <w:r w:rsidRPr="00E2236B">
        <w:rPr>
          <w:rFonts w:ascii="Times New Roman" w:hAnsi="Times New Roman" w:cs="Times New Roman"/>
          <w:sz w:val="24"/>
          <w:szCs w:val="24"/>
        </w:rPr>
        <w:t>Заместитель главы администрации в соответствии с должностной инструкцией временно осуществляет полномочия Главы города Татарска в случае его отсутствия, невозможности исполнения им своих обязанностей, а также в случае досрочного прекращения Главой города Татарска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32. Полномочия администрации</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К полномочиям администрации по решению вопросов местного значения относятся: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разработка проекта местного бюджета и подготовка отчета о его исполнении;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владение, пользование и распоряжение от имени города Татарска имуществом, находящимся в муниципальной собственности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осуществление международных и внешнеэкономических связей в соответствии с федеральными законами;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4) заключение соглашений с органами местного самоуправления Татарского района о передаче им части полномочий органов местного самоуправления города Татарска на основании решения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организация в границах города Татарска электро-, тепл</w:t>
      </w:r>
      <w:proofErr w:type="gramStart"/>
      <w:r w:rsidRPr="00E2236B">
        <w:rPr>
          <w:rFonts w:ascii="Times New Roman" w:hAnsi="Times New Roman" w:cs="Times New Roman"/>
          <w:sz w:val="24"/>
          <w:szCs w:val="24"/>
        </w:rPr>
        <w:t>о-</w:t>
      </w:r>
      <w:proofErr w:type="gramEnd"/>
      <w:r w:rsidRPr="00E2236B">
        <w:rPr>
          <w:rFonts w:ascii="Times New Roman" w:hAnsi="Times New Roman" w:cs="Times New Roman"/>
          <w:sz w:val="24"/>
          <w:szCs w:val="24"/>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5.1) осуществление муниципального </w:t>
      </w:r>
      <w:proofErr w:type="gramStart"/>
      <w:r w:rsidRPr="00E2236B">
        <w:rPr>
          <w:rFonts w:ascii="Times New Roman" w:hAnsi="Times New Roman" w:cs="Times New Roman"/>
          <w:sz w:val="24"/>
          <w:szCs w:val="24"/>
        </w:rPr>
        <w:t>контроля за</w:t>
      </w:r>
      <w:proofErr w:type="gramEnd"/>
      <w:r w:rsidRPr="00E2236B">
        <w:rPr>
          <w:rFonts w:ascii="Times New Roman" w:hAnsi="Times New Roman" w:cs="Times New Roman"/>
          <w:sz w:val="24"/>
          <w:szCs w:val="24"/>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w:t>
      </w: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E2236B">
        <w:rPr>
          <w:rFonts w:ascii="Times New Roman" w:hAnsi="Times New Roman" w:cs="Times New Roman"/>
          <w:sz w:val="24"/>
          <w:szCs w:val="24"/>
        </w:rPr>
        <w:t xml:space="preserve"> дорог и осуществления дорожной деятельности в соответствии с законодательством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создание условий для предоставления транспортных услуг населению и организация транспортного обслуживания населения в границах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9) участие в предупреждении и ликвидации последствий чрезвычайных ситуаций в границах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10) обеспечение первичных мер пожарной безопасности в границах населенных пунктов города;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11) создание условий для обеспечения жителей города Татарска услугами связи, общественного питания, торговли и бытового обслуживания;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12) организация библиотечного обслуживания населения, комплектование и обеспечение сохранности библиотечных фондов библиотек города;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13) создание условий для организации досуга и обеспечения жителей города услугами организаций культуры;</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14) сохранение, использование и популяризация объектов культурного наследия (памятников истории и культуры), находящихся в собственности города, охрана объектов культурного наследия (памятников истории и культуры) местного (муниципального) значения, расположенных на территории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15) обеспечение условий для развития на территории города физической культуры, школьного спорта и массового спорта, организация проведения официальных физкультурно-оздоровительных и спортивных мероприятий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16) создание условий для массового отдыха жителей города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17) формирование архивных фондов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18) участие в организации деятельности по накоплению (в том числе раздельному накоплению) и транспортированию твердых коммунальных отходов;</w:t>
      </w: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 xml:space="preserve">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w:t>
      </w:r>
      <w:r w:rsidRPr="00E2236B">
        <w:rPr>
          <w:rFonts w:ascii="Times New Roman" w:hAnsi="Times New Roman" w:cs="Times New Roman"/>
          <w:sz w:val="24"/>
          <w:szCs w:val="24"/>
        </w:rPr>
        <w:lastRenderedPageBreak/>
        <w:t>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20) подготовка проекта генерального плана поселения, подготовка проекта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расположенных на территории поселения,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w:t>
      </w:r>
      <w:proofErr w:type="gramEnd"/>
      <w:r w:rsidRPr="00E2236B">
        <w:rPr>
          <w:rFonts w:ascii="Times New Roman" w:hAnsi="Times New Roman" w:cs="Times New Roman"/>
          <w:sz w:val="24"/>
          <w:szCs w:val="24"/>
        </w:rPr>
        <w:t>,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города, изменение, аннулирование таких наименований, размещение информации в государственном адресном реестре.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22) организация ритуальных услуг и содержание мест захоронения;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24)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города официальной информации о социально- экономическом и культурном развитии города, о развитии его общественной инфраструктуры и иной официальной информации;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25)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26)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27)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города Татарска, голосования по вопросам изменения границ и преобразования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28) организация сбора статистических показателей, характеризующих состояние экономики и социальной сферы города Татарска, и предоставление указанных данных органам государственной власти в порядке, установленном Правительством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29) организация и осуществление мероприятий по территориальной обороне и гражданской обороне, защите населения и территории города Татарска от чрезвычайных ситуаций природного и техногенного характера;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30) создание, содержание и организация деятельности аварийно-спасательных служб и (или) аварийно-спасательных формирований на территории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31) участие в организации и осуществлении мероприятий по мобилизационной подготовке муниципальных предприятий и учреждений, находящихся на территории города;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32) осуществление мероприятий по обеспечению безопасности людей на водных объектах, охране их жизни и здоровья;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33) создание, развитие и обеспечение охраны лечебно-оздоровительных местностей и курортов местного значения на территории города Татарска, а также осуществление муниципального контроля в области охраны и использования особо охраняемых природных территорий местного значения;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34) содействие в развитии сельскохозяйственного производства, создание условий для развития малого и среднего предпринимательства;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35) организация и осуществление мероприятий по работе с детьми и молодежью в поселении;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37) участие в профилактике терроризма и экстремизма, а также в минимизации и (или) ликвидации последствий проявлений терроризма и экстремизма в границах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38) осуществление муниципального лесного контроля;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39)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40) предоставление помещения для работы на обслуживаемом административном участке города Татарска сотруднику, замещающему должность участкового уполномоченного полиции;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41) создание условий для развития туризма;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42) создание музеев на территории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43)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44) организация и осуществление муниципального контроля на территории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45) разработка административных регламентов проведения проверок при осуществлении муниципального контроля;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46)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47)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города,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48) оказание поддержки социально ориентированным некоммерческим организациям в пределах полномочий, установленных </w:t>
      </w:r>
      <w:hyperlink r:id="rId8" w:history="1">
        <w:r w:rsidRPr="00E2236B">
          <w:rPr>
            <w:rStyle w:val="a6"/>
            <w:rFonts w:ascii="Times New Roman" w:hAnsi="Times New Roman" w:cs="Times New Roman"/>
            <w:sz w:val="24"/>
            <w:szCs w:val="24"/>
          </w:rPr>
          <w:t>статьями 31.1</w:t>
        </w:r>
      </w:hyperlink>
      <w:r w:rsidRPr="00E2236B">
        <w:rPr>
          <w:rFonts w:ascii="Times New Roman" w:hAnsi="Times New Roman" w:cs="Times New Roman"/>
          <w:sz w:val="24"/>
          <w:szCs w:val="24"/>
        </w:rPr>
        <w:t xml:space="preserve"> и </w:t>
      </w:r>
      <w:hyperlink r:id="rId9" w:history="1">
        <w:r w:rsidRPr="00E2236B">
          <w:rPr>
            <w:rStyle w:val="a6"/>
            <w:rFonts w:ascii="Times New Roman" w:hAnsi="Times New Roman" w:cs="Times New Roman"/>
            <w:sz w:val="24"/>
            <w:szCs w:val="24"/>
          </w:rPr>
          <w:t>31.3</w:t>
        </w:r>
      </w:hyperlink>
      <w:r w:rsidRPr="00E2236B">
        <w:rPr>
          <w:rFonts w:ascii="Times New Roman" w:hAnsi="Times New Roman" w:cs="Times New Roman"/>
          <w:sz w:val="24"/>
          <w:szCs w:val="24"/>
        </w:rPr>
        <w:t xml:space="preserve"> Федерального закона от 12.01.1996 № 7-ФЗ «О некоммерческих организациях»;</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49) обеспечение выполнения работ, необходимых для создания искусственных земельных участков для нужд города Татарска в соответствии с федеральным законом;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50) организация теплоснабжения, </w:t>
      </w:r>
      <w:proofErr w:type="gramStart"/>
      <w:r w:rsidRPr="00E2236B">
        <w:rPr>
          <w:rFonts w:ascii="Times New Roman" w:hAnsi="Times New Roman" w:cs="Times New Roman"/>
          <w:sz w:val="24"/>
          <w:szCs w:val="24"/>
        </w:rPr>
        <w:t>предусмотренными</w:t>
      </w:r>
      <w:proofErr w:type="gramEnd"/>
      <w:r w:rsidRPr="00E2236B">
        <w:rPr>
          <w:rFonts w:ascii="Times New Roman" w:hAnsi="Times New Roman" w:cs="Times New Roman"/>
          <w:sz w:val="24"/>
          <w:szCs w:val="24"/>
        </w:rPr>
        <w:t xml:space="preserve"> Федеральным </w:t>
      </w:r>
      <w:hyperlink r:id="rId10" w:history="1">
        <w:r w:rsidRPr="00E2236B">
          <w:rPr>
            <w:rStyle w:val="a6"/>
            <w:rFonts w:ascii="Times New Roman" w:hAnsi="Times New Roman" w:cs="Times New Roman"/>
            <w:sz w:val="24"/>
            <w:szCs w:val="24"/>
          </w:rPr>
          <w:t>законом</w:t>
        </w:r>
      </w:hyperlink>
      <w:r w:rsidRPr="00E2236B">
        <w:rPr>
          <w:rFonts w:ascii="Times New Roman" w:hAnsi="Times New Roman" w:cs="Times New Roman"/>
          <w:sz w:val="24"/>
          <w:szCs w:val="24"/>
        </w:rPr>
        <w:t xml:space="preserve"> «О теплоснабжении»;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51) осуществление мер по противодействию коррупции в границах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52) участие в осуществлении деятельности по опеке и попечительству;</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53) совершение нотариальных действий, предусмотренных законодательством, в случае отсутствия в поселении нотариуса;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54) создание условий для осуществления деятельности, связанной с реализацией прав местных национально-культурных автономий на территории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56) оказание поддержки общественным наблюдательным комиссиям, осуществляющим общественный </w:t>
      </w:r>
      <w:proofErr w:type="gramStart"/>
      <w:r w:rsidRPr="00E2236B">
        <w:rPr>
          <w:rFonts w:ascii="Times New Roman" w:hAnsi="Times New Roman" w:cs="Times New Roman"/>
          <w:sz w:val="24"/>
          <w:szCs w:val="24"/>
        </w:rPr>
        <w:t>контроль за</w:t>
      </w:r>
      <w:proofErr w:type="gramEnd"/>
      <w:r w:rsidRPr="00E2236B">
        <w:rPr>
          <w:rFonts w:ascii="Times New Roman" w:hAnsi="Times New Roman" w:cs="Times New Roman"/>
          <w:sz w:val="24"/>
          <w:szCs w:val="24"/>
        </w:rPr>
        <w:t xml:space="preserve"> обеспечением прав человека и содействие лицам, находящимся в местах принудительного содержания;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57)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58) разработка </w:t>
      </w:r>
      <w:proofErr w:type="gramStart"/>
      <w:r w:rsidRPr="00E2236B">
        <w:rPr>
          <w:rFonts w:ascii="Times New Roman" w:hAnsi="Times New Roman" w:cs="Times New Roman"/>
          <w:sz w:val="24"/>
          <w:szCs w:val="24"/>
        </w:rPr>
        <w:t>программ комплексного развития систем коммунальной инфраструктуры города</w:t>
      </w:r>
      <w:proofErr w:type="gramEnd"/>
      <w:r w:rsidRPr="00E2236B">
        <w:rPr>
          <w:rFonts w:ascii="Times New Roman" w:hAnsi="Times New Roman" w:cs="Times New Roman"/>
          <w:sz w:val="24"/>
          <w:szCs w:val="24"/>
        </w:rPr>
        <w:t xml:space="preserve"> Татарска, программ комплексного развития транспортной инфраструктуры города, программ комплексного развития социальной инфраструктуры города Татарска, требования к которым устанавливаются Правительством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59)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w:t>
      </w:r>
      <w:r w:rsidRPr="00E2236B">
        <w:rPr>
          <w:rFonts w:ascii="Times New Roman" w:hAnsi="Times New Roman" w:cs="Times New Roman"/>
          <w:sz w:val="24"/>
          <w:szCs w:val="24"/>
        </w:rPr>
        <w:lastRenderedPageBreak/>
        <w:t>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60)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города Татарска, социальную и культурную адаптацию мигрантов, профилактику межнациональных (межэтнических) конфликтов;</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61) участие в соответствии с федеральным законом в выполнении комплексных кадастровых работ;</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61.1) осуществление деятельности по обращению с животными без владельцев, обитающими на территории города Татарска;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61.2)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61.3)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61.4)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61.5)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61.7) осуществление мероприятий по оказанию помощи лицам, находящимся в состоянии алкогольного, наркотического или иного токсического опьянения.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61.8)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62) исполнение иных полномочий, предусмотренных действующим законодательством и нормативными правовыми актами органов местного самоуправления, Главы города Татарска;</w:t>
      </w:r>
    </w:p>
    <w:p w:rsidR="00E2236B" w:rsidRPr="00E2236B" w:rsidRDefault="00E2236B" w:rsidP="00E2236B">
      <w:pPr>
        <w:spacing w:after="0" w:line="240" w:lineRule="auto"/>
        <w:ind w:firstLine="540"/>
        <w:jc w:val="both"/>
        <w:rPr>
          <w:rFonts w:ascii="Times New Roman" w:hAnsi="Times New Roman" w:cs="Times New Roman"/>
          <w:sz w:val="24"/>
          <w:szCs w:val="24"/>
        </w:rPr>
      </w:pPr>
      <w:r w:rsidRPr="00E2236B">
        <w:rPr>
          <w:rFonts w:ascii="Times New Roman" w:hAnsi="Times New Roman" w:cs="Times New Roman"/>
          <w:sz w:val="24"/>
          <w:szCs w:val="24"/>
        </w:rPr>
        <w:t>63)</w:t>
      </w:r>
      <w:r w:rsidRPr="00E2236B">
        <w:rPr>
          <w:rFonts w:ascii="Times New Roman" w:hAnsi="Times New Roman" w:cs="Times New Roman"/>
          <w:color w:val="FF0000"/>
          <w:sz w:val="24"/>
          <w:szCs w:val="24"/>
        </w:rPr>
        <w:t xml:space="preserve"> </w:t>
      </w:r>
      <w:r w:rsidRPr="00E2236B">
        <w:rPr>
          <w:rFonts w:ascii="Times New Roman" w:hAnsi="Times New Roman" w:cs="Times New Roman"/>
          <w:sz w:val="24"/>
          <w:szCs w:val="24"/>
        </w:rPr>
        <w:t>принятие решений о создании, об упразднении лесничеств, создаваемых в их составе участковых лесничеств, расположенных на землях города Татарска,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E2236B" w:rsidRPr="00E2236B" w:rsidRDefault="00E2236B" w:rsidP="00E2236B">
      <w:pPr>
        <w:spacing w:after="0" w:line="240" w:lineRule="auto"/>
        <w:ind w:firstLine="540"/>
        <w:jc w:val="both"/>
        <w:rPr>
          <w:rFonts w:ascii="Times New Roman" w:hAnsi="Times New Roman" w:cs="Times New Roman"/>
          <w:sz w:val="24"/>
          <w:szCs w:val="24"/>
        </w:rPr>
      </w:pPr>
      <w:r w:rsidRPr="00E2236B">
        <w:rPr>
          <w:rFonts w:ascii="Times New Roman" w:hAnsi="Times New Roman" w:cs="Times New Roman"/>
          <w:sz w:val="24"/>
          <w:szCs w:val="24"/>
        </w:rPr>
        <w:t>64) осуществление мероприятий по лесоустройству в отношении лесов, расположенных на землях города Татарска.</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 xml:space="preserve">Статья 33. Избирательная комиссия </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Избирательная комиссия города Татарска Татарского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w:t>
      </w:r>
      <w:r w:rsidRPr="00E2236B">
        <w:rPr>
          <w:rFonts w:ascii="Times New Roman" w:hAnsi="Times New Roman" w:cs="Times New Roman"/>
          <w:sz w:val="24"/>
          <w:szCs w:val="24"/>
        </w:rPr>
        <w:lastRenderedPageBreak/>
        <w:t>Законом Новосибирской области от 17.07.2006 № 19-ОЗ «Об избирательных комиссиях, комиссиях референдума в Новосибирской области и настоящим Уставом».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Срок полномочий избирательной комиссии составляет пять лет.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Избирательная комиссия формируется в количестве 8 членов с правом решающего голоса.</w:t>
      </w: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w:t>
      </w:r>
      <w:proofErr w:type="gramEnd"/>
      <w:r w:rsidRPr="00E2236B">
        <w:rPr>
          <w:rFonts w:ascii="Times New Roman" w:hAnsi="Times New Roman" w:cs="Times New Roman"/>
          <w:sz w:val="24"/>
          <w:szCs w:val="24"/>
        </w:rPr>
        <w:t xml:space="preserve"> комиссии Татарского района, территориальной избирательной комиссии. </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Решение о начале формирования избирательной комиссии города Татарска принимается представительным органом муниципального образования не </w:t>
      </w:r>
      <w:proofErr w:type="gramStart"/>
      <w:r w:rsidRPr="00E2236B">
        <w:rPr>
          <w:rFonts w:ascii="Times New Roman" w:hAnsi="Times New Roman" w:cs="Times New Roman"/>
          <w:sz w:val="24"/>
          <w:szCs w:val="24"/>
        </w:rPr>
        <w:t>позднее</w:t>
      </w:r>
      <w:proofErr w:type="gramEnd"/>
      <w:r w:rsidRPr="00E2236B">
        <w:rPr>
          <w:rFonts w:ascii="Times New Roman" w:hAnsi="Times New Roman" w:cs="Times New Roman"/>
          <w:sz w:val="24"/>
          <w:szCs w:val="24"/>
        </w:rPr>
        <w:t xml:space="preserve">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города Татарска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Совет депутатов обязан назначить половину от общего числа членов избирательной комиссии на основе поступивших предложений:</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в) избирательных объединений, выдвинувших списки кандидатов, допущенные к распределению депутатских мандатов в Совете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Совет депутатов обязан назначить половину от общего числа членов избирательной комиссии города Татарска на основе поступивших предложений избирательной комиссии Татарского района, территориальной комиссии в следующем порядке: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а) если полномочия избирательной комиссии города Татарска не возложены на территориальную комиссию, два члена избирательной комиссии города Татарска назначаются на основе предложений избирательной комиссии города Татарска, остальные члены избирательной комиссии города Татарска назначают на основе предложений территориальной комиссии;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б) если полномочия избирательной комиссии города Татарска возложены на территориальную комиссию, члены избирательной комиссии города Татарска назначаются на основе предложений территориальной комиссии;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в) если полномочия территориальной избирательной комиссии возложены на избирательную комиссию Татарского района, члены избирательной комиссии города </w:t>
      </w:r>
      <w:r w:rsidRPr="00E2236B">
        <w:rPr>
          <w:rFonts w:ascii="Times New Roman" w:hAnsi="Times New Roman" w:cs="Times New Roman"/>
          <w:sz w:val="24"/>
          <w:szCs w:val="24"/>
        </w:rPr>
        <w:lastRenderedPageBreak/>
        <w:t>Татарска назначаются на основе предложения избирательной комиссии Татарского района.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Избирательная комиссия города Татарска: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а) осуществляет на территории города Татарска </w:t>
      </w:r>
      <w:proofErr w:type="gramStart"/>
      <w:r w:rsidRPr="00E2236B">
        <w:rPr>
          <w:rFonts w:ascii="Times New Roman" w:hAnsi="Times New Roman" w:cs="Times New Roman"/>
          <w:sz w:val="24"/>
          <w:szCs w:val="24"/>
        </w:rPr>
        <w:t>контроль за</w:t>
      </w:r>
      <w:proofErr w:type="gramEnd"/>
      <w:r w:rsidRPr="00E2236B">
        <w:rPr>
          <w:rFonts w:ascii="Times New Roman" w:hAnsi="Times New Roman" w:cs="Times New Roman"/>
          <w:sz w:val="24"/>
          <w:szCs w:val="24"/>
        </w:rPr>
        <w:t xml:space="preserve"> соблюдением избирательных прав и права на участие в референдуме граждан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б) обеспечивает на территории города Татарска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в) осуществляет на территории города Татарска меры по обеспечению при проведении выборов в органы местного самоуправления, местного референдума соблюдения единого порядка: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установления итогов голосования, определения результатов выборов, местных референдумов;</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опубликования итогов голосования и результатов выборов, местных референдумов;</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ж) обеспечивает изготовление бюллетеней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избирательные комиссии, комиссии референдума;</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и) организует проведение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л) оказывает правовую, методическую, организационно-техническую помощь нижестоящим комиссиям;</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города Татарска, депутата Совета депутатов, голосования по вопросам изменения границ городского города Татарска, преобразования городского поселения;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lastRenderedPageBreak/>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w:t>
      </w:r>
      <w:proofErr w:type="gramEnd"/>
      <w:r w:rsidRPr="00E2236B">
        <w:rPr>
          <w:rFonts w:ascii="Times New Roman" w:hAnsi="Times New Roman" w:cs="Times New Roman"/>
          <w:sz w:val="24"/>
          <w:szCs w:val="24"/>
        </w:rPr>
        <w:t xml:space="preserve">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п) осуществляет иные полномочия в соответствии с федеральными законами, законами Новосибирской области, Уставом.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7. Избирательная комиссия города Татарска не обладает правами юридического лица.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Финансовое обеспечение избирательной комиссии города Татарска Новосибирской области осуществляется за счет средств бюджета города Татарска в пределах ассигнований, предусмотренных на эти цели решением Совета депутатов об утверждении бюджета на очередной финансовый год.</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34. Контрольно-счетный орган города Татарска</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1. Контрольно-счетный орган является постоянно действующим органом внешнего муниципального финансового контроля города Татарска.</w:t>
      </w:r>
    </w:p>
    <w:p w:rsidR="00E2236B" w:rsidRPr="00E2236B" w:rsidRDefault="00E2236B" w:rsidP="00E2236B">
      <w:pPr>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2. Контрольно-счетный орган образуется Советом депутатов и подотчетен ему.</w:t>
      </w:r>
    </w:p>
    <w:p w:rsidR="00E2236B" w:rsidRPr="00E2236B" w:rsidRDefault="00E2236B" w:rsidP="00E2236B">
      <w:pPr>
        <w:autoSpaceDE w:val="0"/>
        <w:autoSpaceDN w:val="0"/>
        <w:adjustRightInd w:val="0"/>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 xml:space="preserve">3. Порядок организации и деятельности контрольно-счетного органа определяется Федеральным </w:t>
      </w:r>
      <w:hyperlink r:id="rId11" w:history="1">
        <w:r w:rsidRPr="00E2236B">
          <w:rPr>
            <w:rFonts w:ascii="Times New Roman" w:hAnsi="Times New Roman" w:cs="Times New Roman"/>
            <w:sz w:val="24"/>
            <w:szCs w:val="24"/>
          </w:rPr>
          <w:t>законом</w:t>
        </w:r>
      </w:hyperlink>
      <w:r w:rsidRPr="00E2236B">
        <w:rPr>
          <w:rFonts w:ascii="Times New Roman" w:hAnsi="Times New Roman" w:cs="Times New Roman"/>
          <w:sz w:val="24"/>
          <w:szCs w:val="24"/>
        </w:rPr>
        <w:t xml:space="preserve">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 131-ФЗ, Бюджетным </w:t>
      </w:r>
      <w:hyperlink r:id="rId12" w:history="1">
        <w:r w:rsidRPr="00E2236B">
          <w:rPr>
            <w:rFonts w:ascii="Times New Roman" w:hAnsi="Times New Roman" w:cs="Times New Roman"/>
            <w:sz w:val="24"/>
            <w:szCs w:val="24"/>
          </w:rPr>
          <w:t>кодексом</w:t>
        </w:r>
      </w:hyperlink>
      <w:r w:rsidRPr="00E2236B">
        <w:rPr>
          <w:rFonts w:ascii="Times New Roman" w:hAnsi="Times New Roman" w:cs="Times New Roman"/>
          <w:sz w:val="24"/>
          <w:szCs w:val="24"/>
        </w:rPr>
        <w:t xml:space="preserve">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Контрольно-счетного органа города Татарска осуществляется также законами Новосибирской области.</w:t>
      </w:r>
    </w:p>
    <w:p w:rsidR="00E2236B" w:rsidRPr="00E2236B" w:rsidRDefault="00E2236B" w:rsidP="00E2236B">
      <w:pPr>
        <w:autoSpaceDE w:val="0"/>
        <w:autoSpaceDN w:val="0"/>
        <w:adjustRightInd w:val="0"/>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4. Председателю Контрольно-счетного органа гарантируются:</w:t>
      </w:r>
    </w:p>
    <w:p w:rsidR="00E2236B" w:rsidRPr="00E2236B" w:rsidRDefault="00E2236B" w:rsidP="00E2236B">
      <w:pPr>
        <w:autoSpaceDE w:val="0"/>
        <w:autoSpaceDN w:val="0"/>
        <w:adjustRightInd w:val="0"/>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1) оплата труда;</w:t>
      </w:r>
    </w:p>
    <w:p w:rsidR="00E2236B" w:rsidRPr="00E2236B" w:rsidRDefault="00E2236B" w:rsidP="00E2236B">
      <w:pPr>
        <w:autoSpaceDE w:val="0"/>
        <w:autoSpaceDN w:val="0"/>
        <w:adjustRightInd w:val="0"/>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2) предоставление ежегодного основного оплачиваемого отпуска продолжительностью 30 календарных дней и ежегодного дополнительного отпуска продолжительностью  13 календарных дней;</w:t>
      </w:r>
    </w:p>
    <w:p w:rsidR="00E2236B" w:rsidRPr="00E2236B" w:rsidRDefault="00E2236B" w:rsidP="00E2236B">
      <w:pPr>
        <w:autoSpaceDE w:val="0"/>
        <w:autoSpaceDN w:val="0"/>
        <w:adjustRightInd w:val="0"/>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3) предоставление служебного помещения (рабочего места);</w:t>
      </w:r>
    </w:p>
    <w:p w:rsidR="00E2236B" w:rsidRPr="00E2236B" w:rsidRDefault="00E2236B" w:rsidP="00E2236B">
      <w:pPr>
        <w:autoSpaceDE w:val="0"/>
        <w:autoSpaceDN w:val="0"/>
        <w:adjustRightInd w:val="0"/>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4) возможность использования служебного автотранспорта;</w:t>
      </w:r>
    </w:p>
    <w:p w:rsidR="00E2236B" w:rsidRPr="00E2236B" w:rsidRDefault="00E2236B" w:rsidP="00E2236B">
      <w:pPr>
        <w:autoSpaceDE w:val="0"/>
        <w:autoSpaceDN w:val="0"/>
        <w:adjustRightInd w:val="0"/>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5)профессиональное развитие, в том числе получение дополнительного профессионального образования;</w:t>
      </w:r>
    </w:p>
    <w:p w:rsidR="00E2236B" w:rsidRPr="00E2236B" w:rsidRDefault="00E2236B" w:rsidP="00E2236B">
      <w:pPr>
        <w:autoSpaceDE w:val="0"/>
        <w:autoSpaceDN w:val="0"/>
        <w:adjustRightInd w:val="0"/>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 xml:space="preserve">6)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одного срока. Ежемесячная доплата к страховой пенсии устанавливается лицам, уволенным (освобожденным от должности) в связи с </w:t>
      </w:r>
      <w:r w:rsidRPr="00E2236B">
        <w:rPr>
          <w:rFonts w:ascii="Times New Roman" w:hAnsi="Times New Roman" w:cs="Times New Roman"/>
          <w:sz w:val="24"/>
          <w:szCs w:val="24"/>
        </w:rPr>
        <w:lastRenderedPageBreak/>
        <w:t>прекращением полномочий (в том числе досрочно), за исключением случаев прекращения полномочий, связанных с виновными действиями.</w:t>
      </w:r>
    </w:p>
    <w:p w:rsidR="00E2236B" w:rsidRPr="00E2236B" w:rsidRDefault="00F94AE8" w:rsidP="00E2236B">
      <w:pPr>
        <w:spacing w:after="0" w:line="240" w:lineRule="auto"/>
        <w:ind w:firstLine="708"/>
        <w:rPr>
          <w:rFonts w:ascii="Times New Roman" w:hAnsi="Times New Roman" w:cs="Times New Roman"/>
          <w:sz w:val="24"/>
          <w:szCs w:val="24"/>
        </w:rPr>
      </w:pPr>
      <w:r>
        <w:rPr>
          <w:rFonts w:ascii="Times New Roman" w:hAnsi="Times New Roman" w:cs="Times New Roman"/>
          <w:sz w:val="24"/>
          <w:szCs w:val="24"/>
        </w:rPr>
        <w:t>7)</w:t>
      </w:r>
      <w:r w:rsidR="00E2236B" w:rsidRPr="00E2236B">
        <w:rPr>
          <w:rFonts w:ascii="Times New Roman" w:hAnsi="Times New Roman" w:cs="Times New Roman"/>
          <w:sz w:val="24"/>
          <w:szCs w:val="24"/>
        </w:rPr>
        <w:t xml:space="preserve"> порядок реализации гарантий, определенных частью 4 настоящей статьи, устанавливается муниципальными правовыми актами Совета депутатов города Татарска.  </w:t>
      </w:r>
    </w:p>
    <w:p w:rsidR="00E2236B" w:rsidRPr="00E2236B" w:rsidRDefault="00E2236B" w:rsidP="00E2236B">
      <w:pPr>
        <w:tabs>
          <w:tab w:val="left" w:pos="2579"/>
        </w:tabs>
        <w:spacing w:after="0" w:line="240" w:lineRule="auto"/>
        <w:ind w:firstLine="720"/>
        <w:jc w:val="both"/>
        <w:rPr>
          <w:rFonts w:ascii="Times New Roman" w:hAnsi="Times New Roman" w:cs="Times New Roman"/>
          <w:sz w:val="24"/>
          <w:szCs w:val="24"/>
        </w:rPr>
      </w:pPr>
      <w:r w:rsidRPr="00E2236B">
        <w:rPr>
          <w:rFonts w:ascii="Times New Roman" w:hAnsi="Times New Roman" w:cs="Times New Roman"/>
          <w:sz w:val="24"/>
          <w:szCs w:val="24"/>
        </w:rPr>
        <w:tab/>
      </w: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35. Муниципальный контроль</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w:t>
      </w:r>
      <w:proofErr w:type="gramStart"/>
      <w:r w:rsidRPr="00E2236B">
        <w:rPr>
          <w:rFonts w:ascii="Times New Roman" w:hAnsi="Times New Roman" w:cs="Times New Roman"/>
          <w:sz w:val="24"/>
          <w:szCs w:val="24"/>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E2236B">
        <w:rPr>
          <w:rFonts w:ascii="Times New Roman" w:hAnsi="Times New Roman" w:cs="Times New Roman"/>
          <w:sz w:val="24"/>
          <w:szCs w:val="24"/>
        </w:rPr>
        <w:t xml:space="preserve"> возникновения таких нарушений.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Органом муниципального контроля города Татарска является администрация.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36. Муниципальная служба</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center"/>
        <w:rPr>
          <w:rFonts w:ascii="Times New Roman" w:hAnsi="Times New Roman" w:cs="Times New Roman"/>
          <w:b/>
          <w:sz w:val="24"/>
          <w:szCs w:val="24"/>
        </w:rPr>
      </w:pPr>
      <w:r w:rsidRPr="00E2236B">
        <w:rPr>
          <w:rFonts w:ascii="Times New Roman" w:hAnsi="Times New Roman" w:cs="Times New Roman"/>
          <w:b/>
          <w:sz w:val="24"/>
          <w:szCs w:val="24"/>
        </w:rPr>
        <w:t>ГЛАВА 4. ФИНАНСОВО-ЭКОНОМИЧЕСКАЯ ОСНОВА МЕСТНОГО САМОУПРАВЛЕНИЯ</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37. Местный бюджет</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Муниципальное образование города Татарска имеет собственный бюджет – бюджет города Татарска (местный бюджет).</w:t>
      </w:r>
    </w:p>
    <w:p w:rsidR="00E2236B" w:rsidRPr="00E2236B" w:rsidRDefault="00E2236B" w:rsidP="00E2236B">
      <w:pPr>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w:t>
      </w:r>
      <w:r w:rsidRPr="00E2236B">
        <w:rPr>
          <w:rFonts w:ascii="Times New Roman" w:hAnsi="Times New Roman" w:cs="Times New Roman"/>
          <w:sz w:val="24"/>
          <w:szCs w:val="24"/>
        </w:rPr>
        <w:t xml:space="preserve">города Татарска  </w:t>
      </w:r>
      <w:r w:rsidRPr="00E2236B">
        <w:rPr>
          <w:rFonts w:ascii="Times New Roman" w:eastAsia="Calibri" w:hAnsi="Times New Roman" w:cs="Times New Roman"/>
          <w:sz w:val="24"/>
          <w:szCs w:val="24"/>
        </w:rPr>
        <w:t xml:space="preserve">самостоятельно с соблюдением требований, установленных Бюджетным </w:t>
      </w:r>
      <w:hyperlink r:id="rId13" w:history="1">
        <w:r w:rsidRPr="00E2236B">
          <w:rPr>
            <w:rFonts w:ascii="Times New Roman" w:eastAsia="Calibri" w:hAnsi="Times New Roman" w:cs="Times New Roman"/>
            <w:color w:val="000000"/>
            <w:sz w:val="24"/>
            <w:szCs w:val="24"/>
          </w:rPr>
          <w:t>кодексом</w:t>
        </w:r>
      </w:hyperlink>
      <w:r w:rsidRPr="00E2236B">
        <w:rPr>
          <w:rFonts w:ascii="Times New Roman" w:eastAsia="Calibri" w:hAnsi="Times New Roman" w:cs="Times New Roman"/>
          <w:color w:val="000000"/>
          <w:sz w:val="24"/>
          <w:szCs w:val="24"/>
        </w:rPr>
        <w:t xml:space="preserve"> </w:t>
      </w:r>
      <w:r w:rsidRPr="00E2236B">
        <w:rPr>
          <w:rFonts w:ascii="Times New Roman" w:eastAsia="Calibri" w:hAnsi="Times New Roman" w:cs="Times New Roman"/>
          <w:sz w:val="24"/>
          <w:szCs w:val="24"/>
        </w:rPr>
        <w:t>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 xml:space="preserve">2. Составление и рассмотрение проекта местного бюджета, утверждение и исполнение местного бюджета, осуществление </w:t>
      </w:r>
      <w:proofErr w:type="gramStart"/>
      <w:r w:rsidRPr="00E2236B">
        <w:rPr>
          <w:rFonts w:ascii="Times New Roman" w:eastAsia="Calibri" w:hAnsi="Times New Roman" w:cs="Times New Roman"/>
          <w:sz w:val="24"/>
          <w:szCs w:val="24"/>
        </w:rPr>
        <w:t>контроля за</w:t>
      </w:r>
      <w:proofErr w:type="gramEnd"/>
      <w:r w:rsidRPr="00E2236B">
        <w:rPr>
          <w:rFonts w:ascii="Times New Roman" w:eastAsia="Calibri" w:hAnsi="Times New Roman" w:cs="Times New Roman"/>
          <w:sz w:val="24"/>
          <w:szCs w:val="24"/>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4" w:history="1">
        <w:r w:rsidRPr="00E2236B">
          <w:rPr>
            <w:rFonts w:ascii="Times New Roman" w:eastAsia="Calibri" w:hAnsi="Times New Roman" w:cs="Times New Roman"/>
            <w:color w:val="000000"/>
            <w:sz w:val="24"/>
            <w:szCs w:val="24"/>
          </w:rPr>
          <w:t>кодексом</w:t>
        </w:r>
      </w:hyperlink>
      <w:r w:rsidRPr="00E2236B">
        <w:rPr>
          <w:rFonts w:ascii="Times New Roman" w:eastAsia="Calibri" w:hAnsi="Times New Roman" w:cs="Times New Roman"/>
          <w:sz w:val="24"/>
          <w:szCs w:val="24"/>
        </w:rPr>
        <w:t xml:space="preserve">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lastRenderedPageBreak/>
        <w:t xml:space="preserve">3. Бюджетные полномочия поселения устанавливаются Бюджетным </w:t>
      </w:r>
      <w:hyperlink r:id="rId15" w:history="1">
        <w:r w:rsidRPr="00E2236B">
          <w:rPr>
            <w:rFonts w:ascii="Times New Roman" w:eastAsia="Calibri" w:hAnsi="Times New Roman" w:cs="Times New Roman"/>
            <w:color w:val="000000"/>
            <w:sz w:val="24"/>
            <w:szCs w:val="24"/>
          </w:rPr>
          <w:t>кодексом</w:t>
        </w:r>
      </w:hyperlink>
      <w:r w:rsidRPr="00E2236B">
        <w:rPr>
          <w:rFonts w:ascii="Times New Roman" w:eastAsia="Calibri" w:hAnsi="Times New Roman" w:cs="Times New Roman"/>
          <w:sz w:val="24"/>
          <w:szCs w:val="24"/>
        </w:rPr>
        <w:t xml:space="preserve">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E2236B" w:rsidRPr="00E2236B" w:rsidRDefault="00E2236B" w:rsidP="00E2236B">
      <w:pPr>
        <w:autoSpaceDE w:val="0"/>
        <w:autoSpaceDN w:val="0"/>
        <w:adjustRightInd w:val="0"/>
        <w:spacing w:after="0" w:line="240" w:lineRule="auto"/>
        <w:ind w:firstLine="567"/>
        <w:jc w:val="both"/>
        <w:rPr>
          <w:rFonts w:ascii="Times New Roman" w:eastAsia="Calibri" w:hAnsi="Times New Roman" w:cs="Times New Roman"/>
          <w:sz w:val="24"/>
          <w:szCs w:val="24"/>
        </w:rPr>
      </w:pPr>
      <w:r w:rsidRPr="00E2236B">
        <w:rPr>
          <w:rFonts w:ascii="Times New Roman" w:eastAsia="Calibri" w:hAnsi="Times New Roman" w:cs="Times New Roman"/>
          <w:sz w:val="24"/>
          <w:szCs w:val="24"/>
        </w:rPr>
        <w:t xml:space="preserve">Органы местного самоуправления </w:t>
      </w:r>
      <w:r w:rsidRPr="00E2236B">
        <w:rPr>
          <w:rFonts w:ascii="Times New Roman" w:hAnsi="Times New Roman" w:cs="Times New Roman"/>
          <w:sz w:val="24"/>
          <w:szCs w:val="24"/>
        </w:rPr>
        <w:t>города Татарска</w:t>
      </w:r>
      <w:r w:rsidRPr="00E2236B">
        <w:rPr>
          <w:rFonts w:ascii="Times New Roman" w:eastAsia="Calibri" w:hAnsi="Times New Roman" w:cs="Times New Roman"/>
          <w:sz w:val="24"/>
          <w:szCs w:val="24"/>
        </w:rPr>
        <w:t xml:space="preserve"> обеспечивают жителям </w:t>
      </w:r>
      <w:r w:rsidRPr="00E2236B">
        <w:rPr>
          <w:rFonts w:ascii="Times New Roman" w:hAnsi="Times New Roman" w:cs="Times New Roman"/>
          <w:sz w:val="24"/>
          <w:szCs w:val="24"/>
        </w:rPr>
        <w:t xml:space="preserve">города Татарска </w:t>
      </w:r>
      <w:r w:rsidRPr="00E2236B">
        <w:rPr>
          <w:rFonts w:ascii="Times New Roman" w:eastAsia="Calibri" w:hAnsi="Times New Roman" w:cs="Times New Roman"/>
          <w:sz w:val="24"/>
          <w:szCs w:val="24"/>
        </w:rPr>
        <w:t>возможность ознакомиться с указанными документами и сведениями в случае невозможности их опубликования.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rPr>
          <w:rFonts w:ascii="Times New Roman" w:hAnsi="Times New Roman" w:cs="Times New Roman"/>
          <w:b/>
          <w:sz w:val="24"/>
          <w:szCs w:val="24"/>
        </w:rPr>
      </w:pPr>
      <w:r w:rsidRPr="00E2236B">
        <w:rPr>
          <w:rFonts w:ascii="Times New Roman" w:hAnsi="Times New Roman" w:cs="Times New Roman"/>
          <w:b/>
          <w:sz w:val="24"/>
          <w:szCs w:val="24"/>
        </w:rPr>
        <w:t>Статья</w:t>
      </w:r>
      <w:r w:rsidRPr="00E2236B">
        <w:rPr>
          <w:rFonts w:ascii="Times New Roman" w:hAnsi="Times New Roman" w:cs="Times New Roman"/>
          <w:sz w:val="24"/>
          <w:szCs w:val="24"/>
        </w:rPr>
        <w:t xml:space="preserve"> </w:t>
      </w:r>
      <w:r w:rsidRPr="00E2236B">
        <w:rPr>
          <w:rFonts w:ascii="Times New Roman" w:hAnsi="Times New Roman" w:cs="Times New Roman"/>
          <w:b/>
          <w:sz w:val="24"/>
          <w:szCs w:val="24"/>
        </w:rPr>
        <w:t>37.1 Закупки для обеспечения муниципальных нужд.</w:t>
      </w:r>
    </w:p>
    <w:p w:rsidR="00E2236B" w:rsidRPr="00E2236B" w:rsidRDefault="00E2236B" w:rsidP="00E2236B">
      <w:pPr>
        <w:spacing w:after="0" w:line="240" w:lineRule="auto"/>
        <w:ind w:firstLine="567"/>
        <w:jc w:val="center"/>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Закупки товаров, работ, услуг для обеспечения муниципальных нужд осуществляются за счет средств местного бюджета.</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38. Доходы местного бюджета</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39. Расходы местного бюджета</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Формирование расходов местных бюджетов осуществляется в соответствии с расходными обязательствами города Татарска, устанавливаемыми и исполняемыми органами местного самоуправления данных муниципальных образований в соответствии с требованиями Бюджетного кодекса Российской Федерации.</w:t>
      </w:r>
    </w:p>
    <w:p w:rsidR="00E2236B" w:rsidRPr="00E2236B" w:rsidRDefault="00E2236B" w:rsidP="00E2236B">
      <w:pPr>
        <w:autoSpaceDE w:val="0"/>
        <w:autoSpaceDN w:val="0"/>
        <w:adjustRightInd w:val="0"/>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Исполнение расходных обязательств муниципальных образований осуществляется за счет средств местного бюджета города Татарска в соответствии с требованиями Бюджетного кодекса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autoSpaceDE w:val="0"/>
        <w:autoSpaceDN w:val="0"/>
        <w:adjustRightInd w:val="0"/>
        <w:spacing w:after="0" w:line="240" w:lineRule="auto"/>
        <w:ind w:firstLine="567"/>
        <w:jc w:val="both"/>
        <w:outlineLvl w:val="0"/>
        <w:rPr>
          <w:rFonts w:ascii="Times New Roman" w:eastAsia="Calibri" w:hAnsi="Times New Roman" w:cs="Times New Roman"/>
          <w:b/>
          <w:bCs/>
          <w:sz w:val="24"/>
          <w:szCs w:val="24"/>
        </w:rPr>
      </w:pPr>
      <w:r w:rsidRPr="00E2236B">
        <w:rPr>
          <w:rFonts w:ascii="Times New Roman" w:hAnsi="Times New Roman" w:cs="Times New Roman"/>
          <w:b/>
          <w:sz w:val="24"/>
          <w:szCs w:val="24"/>
        </w:rPr>
        <w:t xml:space="preserve">Статья 39.1. </w:t>
      </w:r>
      <w:r w:rsidRPr="00E2236B">
        <w:rPr>
          <w:rFonts w:ascii="Times New Roman" w:eastAsia="Calibri" w:hAnsi="Times New Roman" w:cs="Times New Roman"/>
          <w:b/>
          <w:bCs/>
          <w:sz w:val="24"/>
          <w:szCs w:val="24"/>
        </w:rPr>
        <w:t>Средства самообложения граждан</w:t>
      </w:r>
    </w:p>
    <w:p w:rsidR="00E2236B" w:rsidRPr="00E2236B" w:rsidRDefault="00E2236B" w:rsidP="00E2236B">
      <w:pPr>
        <w:autoSpaceDE w:val="0"/>
        <w:autoSpaceDN w:val="0"/>
        <w:adjustRightInd w:val="0"/>
        <w:spacing w:after="0" w:line="240" w:lineRule="auto"/>
        <w:ind w:firstLine="567"/>
        <w:jc w:val="both"/>
        <w:outlineLvl w:val="0"/>
        <w:rPr>
          <w:rFonts w:ascii="Times New Roman" w:eastAsia="Calibri" w:hAnsi="Times New Roman" w:cs="Times New Roman"/>
          <w:b/>
          <w:bCs/>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bookmarkStart w:id="1" w:name="Par0"/>
      <w:bookmarkEnd w:id="1"/>
      <w:r w:rsidRPr="00E2236B">
        <w:rPr>
          <w:rFonts w:ascii="Times New Roman" w:hAnsi="Times New Roman" w:cs="Times New Roman"/>
          <w:sz w:val="24"/>
          <w:szCs w:val="24"/>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E2236B">
        <w:rPr>
          <w:rFonts w:ascii="Times New Roman" w:hAnsi="Times New Roman" w:cs="Times New Roman"/>
          <w:sz w:val="24"/>
          <w:szCs w:val="24"/>
        </w:rPr>
        <w:t>Размер платежей в порядке самообложения граждан устанавливается в абсолютной величине равным для всех жителей муниципального образования города Татарска (либо части его территории), входящего в состав города Татарска, за исключением отдельных категорий граждан, численность которых не может превышать 30 процентов от общего числа жителей муниципального образования города Татарска (либо части его территории), входящего в состав города Татарска) и для которых размер</w:t>
      </w:r>
      <w:proofErr w:type="gramEnd"/>
      <w:r w:rsidRPr="00E2236B">
        <w:rPr>
          <w:rFonts w:ascii="Times New Roman" w:hAnsi="Times New Roman" w:cs="Times New Roman"/>
          <w:sz w:val="24"/>
          <w:szCs w:val="24"/>
        </w:rPr>
        <w:t xml:space="preserve"> платежей может быть </w:t>
      </w:r>
      <w:proofErr w:type="gramStart"/>
      <w:r w:rsidRPr="00E2236B">
        <w:rPr>
          <w:rFonts w:ascii="Times New Roman" w:hAnsi="Times New Roman" w:cs="Times New Roman"/>
          <w:sz w:val="24"/>
          <w:szCs w:val="24"/>
        </w:rPr>
        <w:t>уменьшен</w:t>
      </w:r>
      <w:proofErr w:type="gramEnd"/>
      <w:r w:rsidRPr="00E2236B">
        <w:rPr>
          <w:rFonts w:ascii="Times New Roman" w:hAnsi="Times New Roman" w:cs="Times New Roman"/>
          <w:sz w:val="24"/>
          <w:szCs w:val="24"/>
        </w:rPr>
        <w:t>.</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Вопросы введения и </w:t>
      </w:r>
      <w:proofErr w:type="gramStart"/>
      <w:r w:rsidRPr="00E2236B">
        <w:rPr>
          <w:rFonts w:ascii="Times New Roman" w:hAnsi="Times New Roman" w:cs="Times New Roman"/>
          <w:sz w:val="24"/>
          <w:szCs w:val="24"/>
        </w:rPr>
        <w:t>использования</w:t>
      </w:r>
      <w:proofErr w:type="gramEnd"/>
      <w:r w:rsidRPr="00E2236B">
        <w:rPr>
          <w:rFonts w:ascii="Times New Roman" w:hAnsi="Times New Roman" w:cs="Times New Roman"/>
          <w:sz w:val="24"/>
          <w:szCs w:val="24"/>
        </w:rPr>
        <w:t xml:space="preserve">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bCs/>
          <w:sz w:val="24"/>
          <w:szCs w:val="24"/>
        </w:rPr>
      </w:pPr>
      <w:r w:rsidRPr="00E2236B">
        <w:rPr>
          <w:rFonts w:ascii="Times New Roman" w:hAnsi="Times New Roman" w:cs="Times New Roman"/>
          <w:b/>
          <w:bCs/>
          <w:sz w:val="24"/>
          <w:szCs w:val="24"/>
        </w:rPr>
        <w:t>Статья 39.2.</w:t>
      </w:r>
      <w:r w:rsidRPr="00E2236B">
        <w:rPr>
          <w:rFonts w:ascii="Times New Roman" w:hAnsi="Times New Roman" w:cs="Times New Roman"/>
          <w:sz w:val="24"/>
          <w:szCs w:val="24"/>
        </w:rPr>
        <w:t xml:space="preserve"> </w:t>
      </w:r>
      <w:r w:rsidRPr="00E2236B">
        <w:rPr>
          <w:rFonts w:ascii="Times New Roman" w:hAnsi="Times New Roman" w:cs="Times New Roman"/>
          <w:b/>
          <w:bCs/>
          <w:sz w:val="24"/>
          <w:szCs w:val="24"/>
        </w:rPr>
        <w:t>Финансовое и иное обеспечение реализации инициативных проектов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bookmarkStart w:id="2" w:name="sub_5611"/>
      <w:r w:rsidRPr="00E2236B">
        <w:rPr>
          <w:rFonts w:ascii="Times New Roman" w:hAnsi="Times New Roman" w:cs="Times New Roman"/>
          <w:sz w:val="24"/>
          <w:szCs w:val="24"/>
        </w:rPr>
        <w:t xml:space="preserve">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w:t>
      </w:r>
      <w:proofErr w:type="gramStart"/>
      <w:r w:rsidRPr="00E2236B">
        <w:rPr>
          <w:rFonts w:ascii="Times New Roman" w:hAnsi="Times New Roman" w:cs="Times New Roman"/>
          <w:sz w:val="24"/>
          <w:szCs w:val="24"/>
        </w:rPr>
        <w:t>формируемые</w:t>
      </w:r>
      <w:proofErr w:type="gramEnd"/>
      <w:r w:rsidRPr="00E2236B">
        <w:rPr>
          <w:rFonts w:ascii="Times New Roman" w:hAnsi="Times New Roman" w:cs="Times New Roman"/>
          <w:sz w:val="24"/>
          <w:szCs w:val="24"/>
        </w:rPr>
        <w:t xml:space="preserve"> в том числе с учетом объемов инициативных платежей и (или) межбюджетных трансфертов из бюджета Новосибирской области, предоставленных в целях финансового обеспечения соответствующих расходных обязательств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bookmarkStart w:id="3" w:name="sub_5612"/>
      <w:bookmarkEnd w:id="2"/>
      <w:r w:rsidRPr="00E2236B">
        <w:rPr>
          <w:rFonts w:ascii="Times New Roman" w:hAnsi="Times New Roman" w:cs="Times New Roman"/>
          <w:sz w:val="24"/>
          <w:szCs w:val="24"/>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E2236B" w:rsidRPr="00E2236B" w:rsidRDefault="00E2236B" w:rsidP="00E2236B">
      <w:pPr>
        <w:spacing w:after="0" w:line="240" w:lineRule="auto"/>
        <w:ind w:firstLine="567"/>
        <w:jc w:val="both"/>
        <w:rPr>
          <w:rFonts w:ascii="Times New Roman" w:hAnsi="Times New Roman" w:cs="Times New Roman"/>
          <w:sz w:val="24"/>
          <w:szCs w:val="24"/>
        </w:rPr>
      </w:pPr>
      <w:bookmarkStart w:id="4" w:name="sub_5613"/>
      <w:bookmarkEnd w:id="3"/>
      <w:r w:rsidRPr="00E2236B">
        <w:rPr>
          <w:rFonts w:ascii="Times New Roman" w:hAnsi="Times New Roman" w:cs="Times New Roman"/>
          <w:sz w:val="24"/>
          <w:szCs w:val="24"/>
        </w:rPr>
        <w:t>3. В случае</w:t>
      </w:r>
      <w:proofErr w:type="gramStart"/>
      <w:r w:rsidRPr="00E2236B">
        <w:rPr>
          <w:rFonts w:ascii="Times New Roman" w:hAnsi="Times New Roman" w:cs="Times New Roman"/>
          <w:sz w:val="24"/>
          <w:szCs w:val="24"/>
        </w:rPr>
        <w:t>,</w:t>
      </w:r>
      <w:proofErr w:type="gramEnd"/>
      <w:r w:rsidRPr="00E2236B">
        <w:rPr>
          <w:rFonts w:ascii="Times New Roman" w:hAnsi="Times New Roman" w:cs="Times New Roman"/>
          <w:sz w:val="24"/>
          <w:szCs w:val="24"/>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4"/>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Порядок расчета и возврата сумм инициативных платежей, подлежащих возврату лицам (в том числе организациям), осуществившим их перечисление </w:t>
      </w:r>
      <w:proofErr w:type="gramStart"/>
      <w:r w:rsidRPr="00E2236B">
        <w:rPr>
          <w:rFonts w:ascii="Times New Roman" w:hAnsi="Times New Roman" w:cs="Times New Roman"/>
          <w:sz w:val="24"/>
          <w:szCs w:val="24"/>
        </w:rPr>
        <w:t>в</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местный</w:t>
      </w:r>
      <w:proofErr w:type="gramEnd"/>
      <w:r w:rsidRPr="00E2236B">
        <w:rPr>
          <w:rFonts w:ascii="Times New Roman" w:hAnsi="Times New Roman" w:cs="Times New Roman"/>
          <w:sz w:val="24"/>
          <w:szCs w:val="24"/>
        </w:rPr>
        <w:t xml:space="preserve">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center"/>
        <w:rPr>
          <w:rFonts w:ascii="Times New Roman" w:hAnsi="Times New Roman" w:cs="Times New Roman"/>
          <w:b/>
          <w:sz w:val="24"/>
          <w:szCs w:val="24"/>
        </w:rPr>
      </w:pPr>
      <w:r w:rsidRPr="00E2236B">
        <w:rPr>
          <w:rFonts w:ascii="Times New Roman" w:hAnsi="Times New Roman" w:cs="Times New Roman"/>
          <w:b/>
          <w:sz w:val="24"/>
          <w:szCs w:val="24"/>
        </w:rPr>
        <w:t>ГЛАВА 5. ОТВЕТСТВЕННОСТЬ ОРГАНОВ МЕСТНОГО САМОУПРАВЛЕНИЯ И ДОЛЖНОСТНЫХ ЛИЦ МЕСТНОГО САМОУПРАВЛЕНИЯ</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40. Ответственность органов местного самоуправления и должностных лиц местного самоуправления.</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Органы местного самоуправления и должностные лица местного самоуправления несут ответственность перед населением города Татарска, государством, физическими и юридическими лицами в соответствии с федеральными законами.</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41.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2. Население города Татарска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42. Ответственность органов местного самоуправления и должностных лиц местного самоуправления перед государством</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43. Ответственность Совета депутатов перед государством</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В случае</w:t>
      </w:r>
      <w:proofErr w:type="gramStart"/>
      <w:r w:rsidRPr="00E2236B">
        <w:rPr>
          <w:rFonts w:ascii="Times New Roman" w:hAnsi="Times New Roman" w:cs="Times New Roman"/>
          <w:sz w:val="24"/>
          <w:szCs w:val="24"/>
        </w:rPr>
        <w:t>,</w:t>
      </w:r>
      <w:proofErr w:type="gramEnd"/>
      <w:r w:rsidRPr="00E2236B">
        <w:rPr>
          <w:rFonts w:ascii="Times New Roman" w:hAnsi="Times New Roman" w:cs="Times New Roman"/>
          <w:sz w:val="24"/>
          <w:szCs w:val="24"/>
        </w:rPr>
        <w:t xml:space="preserve">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города Татарска, а Совет депутатов города Татарска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Полномочия Совета депутатов города Татарска прекращаются со дня вступления в силу закона Новосибирской области о его роспуске.</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В случае</w:t>
      </w:r>
      <w:proofErr w:type="gramStart"/>
      <w:r w:rsidRPr="00E2236B">
        <w:rPr>
          <w:rFonts w:ascii="Times New Roman" w:hAnsi="Times New Roman" w:cs="Times New Roman"/>
          <w:sz w:val="24"/>
          <w:szCs w:val="24"/>
        </w:rPr>
        <w:t>,</w:t>
      </w:r>
      <w:proofErr w:type="gramEnd"/>
      <w:r w:rsidRPr="00E2236B">
        <w:rPr>
          <w:rFonts w:ascii="Times New Roman" w:hAnsi="Times New Roman" w:cs="Times New Roman"/>
          <w:sz w:val="24"/>
          <w:szCs w:val="24"/>
        </w:rPr>
        <w:t xml:space="preserve"> если соответствующим судом установлено, что избранный в правомочном составе Совет депутатов города Татарска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В случае</w:t>
      </w:r>
      <w:proofErr w:type="gramStart"/>
      <w:r w:rsidRPr="00E2236B">
        <w:rPr>
          <w:rFonts w:ascii="Times New Roman" w:hAnsi="Times New Roman" w:cs="Times New Roman"/>
          <w:sz w:val="24"/>
          <w:szCs w:val="24"/>
        </w:rPr>
        <w:t>,</w:t>
      </w:r>
      <w:proofErr w:type="gramEnd"/>
      <w:r w:rsidRPr="00E2236B">
        <w:rPr>
          <w:rFonts w:ascii="Times New Roman" w:hAnsi="Times New Roman" w:cs="Times New Roman"/>
          <w:sz w:val="24"/>
          <w:szCs w:val="24"/>
        </w:rPr>
        <w:t xml:space="preserve"> если соответствующим судом установлено, что вновь избранный в правомочном составе Совет депутатов города Татарска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города Татарска.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 Закон Новосибирской области о роспуске Совета депутатов города Татарска может быть обжалован в судебном порядке в течение 10 дней со дня вступления в силу. </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44. Ответственность главы города Татарска и главы местной администрации перед государством</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Губернатор Новосибирской области издает правовой акт об отрешении от должности главы города Татарска или главы местной администрации в случае:</w:t>
      </w: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lastRenderedPageBreak/>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города Татарска,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w:t>
      </w:r>
      <w:proofErr w:type="gramEnd"/>
      <w:r w:rsidRPr="00E2236B">
        <w:rPr>
          <w:rFonts w:ascii="Times New Roman" w:hAnsi="Times New Roman" w:cs="Times New Roman"/>
          <w:sz w:val="24"/>
          <w:szCs w:val="24"/>
        </w:rPr>
        <w:t xml:space="preserve"> своих полномочий мер по исполнению решения суда;</w:t>
      </w: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rsidRPr="00E2236B">
        <w:rPr>
          <w:rFonts w:ascii="Times New Roman" w:hAnsi="Times New Roman" w:cs="Times New Roman"/>
          <w:sz w:val="24"/>
          <w:szCs w:val="24"/>
        </w:rP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2. </w:t>
      </w:r>
      <w:proofErr w:type="gramStart"/>
      <w:r w:rsidRPr="00E2236B">
        <w:rPr>
          <w:rFonts w:ascii="Times New Roman" w:hAnsi="Times New Roman" w:cs="Times New Roman"/>
          <w:sz w:val="24"/>
          <w:szCs w:val="24"/>
        </w:rPr>
        <w:t>Срок, в течение которого Губернатор Новосибирской области издает правовой акт об отрешении от должности главы города Татарска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Глава города Татарска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Суд должен рассмотреть жалобу и принять решение не позднее чем через 10 дней со дня ее подачи.</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ГЛАВА 6. ЗАКЛЮЧИТЕЛЬНЫЕ ПОЛОЖЕНИЯ</w:t>
      </w:r>
    </w:p>
    <w:p w:rsidR="00E2236B" w:rsidRPr="00E2236B" w:rsidRDefault="00E2236B" w:rsidP="00E2236B">
      <w:pPr>
        <w:spacing w:after="0" w:line="240" w:lineRule="auto"/>
        <w:ind w:firstLine="567"/>
        <w:jc w:val="both"/>
        <w:rPr>
          <w:rFonts w:ascii="Times New Roman" w:hAnsi="Times New Roman" w:cs="Times New Roman"/>
          <w:b/>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45. Внесение изменений и дополнений в Устав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1. </w:t>
      </w:r>
      <w:proofErr w:type="gramStart"/>
      <w:r w:rsidRPr="00E2236B">
        <w:rPr>
          <w:rFonts w:ascii="Times New Roman" w:hAnsi="Times New Roman" w:cs="Times New Roman"/>
          <w:sz w:val="24"/>
          <w:szCs w:val="24"/>
        </w:rPr>
        <w:t>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w:t>
      </w:r>
      <w:proofErr w:type="gramEnd"/>
      <w:r w:rsidRPr="00E2236B">
        <w:rPr>
          <w:rFonts w:ascii="Times New Roman" w:hAnsi="Times New Roman" w:cs="Times New Roman"/>
          <w:sz w:val="24"/>
          <w:szCs w:val="24"/>
        </w:rPr>
        <w:t xml:space="preserve"> в соответствие с этими нормативными правовыми актами.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 xml:space="preserve">3. </w:t>
      </w:r>
      <w:proofErr w:type="gramStart"/>
      <w:r w:rsidRPr="00E2236B">
        <w:rPr>
          <w:rFonts w:ascii="Times New Roman" w:hAnsi="Times New Roman" w:cs="Times New Roman"/>
          <w:sz w:val="24"/>
          <w:szCs w:val="24"/>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rsidRPr="00E2236B">
        <w:rPr>
          <w:rFonts w:ascii="Times New Roman" w:hAnsi="Times New Roman" w:cs="Times New Roman"/>
          <w:sz w:val="24"/>
          <w:szCs w:val="24"/>
        </w:rPr>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Изменения и </w:t>
      </w:r>
      <w:proofErr w:type="gramStart"/>
      <w:r w:rsidRPr="00E2236B">
        <w:rPr>
          <w:rFonts w:ascii="Times New Roman" w:hAnsi="Times New Roman" w:cs="Times New Roman"/>
          <w:sz w:val="24"/>
          <w:szCs w:val="24"/>
        </w:rPr>
        <w:t>дополнения, внесенные в Устав города Татарска и предусматривающие создание контрольно-счетного органа города Татарска вступают</w:t>
      </w:r>
      <w:proofErr w:type="gramEnd"/>
      <w:r w:rsidRPr="00E2236B">
        <w:rPr>
          <w:rFonts w:ascii="Times New Roman" w:hAnsi="Times New Roman" w:cs="Times New Roman"/>
          <w:sz w:val="24"/>
          <w:szCs w:val="24"/>
        </w:rPr>
        <w:t xml:space="preserve">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3.1 Изменения и дополнения в устав муниципального образования вносятся муниципальным правовым актом, который может оформляться: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w:t>
      </w:r>
      <w:proofErr w:type="gramStart"/>
      <w:r w:rsidRPr="00E2236B">
        <w:rPr>
          <w:rFonts w:ascii="Times New Roman" w:hAnsi="Times New Roman" w:cs="Times New Roman"/>
          <w:sz w:val="24"/>
          <w:szCs w:val="24"/>
        </w:rPr>
        <w:t>,</w:t>
      </w:r>
      <w:proofErr w:type="gramEnd"/>
      <w:r w:rsidRPr="00E2236B">
        <w:rPr>
          <w:rFonts w:ascii="Times New Roman" w:hAnsi="Times New Roman" w:cs="Times New Roman"/>
          <w:sz w:val="24"/>
          <w:szCs w:val="24"/>
        </w:rPr>
        <w:t xml:space="preserve">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45.1. Содержание правил благоустройства территории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Правила благоустройства территории муниципального образования могут регулировать вопросы:</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lastRenderedPageBreak/>
        <w:t>1) содержания территорий общего пользования и порядка пользования такими территориями;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2) внешнего вида фасадов и ограждающих конструкций зданий, строений, сооружений;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проектирования, размещения, содержания и восстановления элементов благоустройства, в том числе после проведения земляных работ;</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4) организации освещения территории муниципального образования, включая архитектурную подсветку зданий, строений, сооружений;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E2236B">
        <w:rPr>
          <w:rFonts w:ascii="Times New Roman" w:hAnsi="Times New Roman" w:cs="Times New Roman"/>
          <w:sz w:val="24"/>
          <w:szCs w:val="24"/>
        </w:rPr>
        <w:t>охраны</w:t>
      </w:r>
      <w:proofErr w:type="gramEnd"/>
      <w:r w:rsidRPr="00E2236B">
        <w:rPr>
          <w:rFonts w:ascii="Times New Roman" w:hAnsi="Times New Roman" w:cs="Times New Roman"/>
          <w:sz w:val="24"/>
          <w:szCs w:val="24"/>
        </w:rPr>
        <w:t xml:space="preserve"> расположенных в границах населенных пунктов газонов, цветников и иных территорий, занятых травянистыми растениями;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8) организации пешеходных коммуникаций, в том числе тротуаров, аллей, дорожек, тропинок;</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10) уборки территории муниципального образования, в том числе в зимний период;</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11) организации стоков ливневых вод;</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12) порядка проведения земляных работ;</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14) определения границ прилегающих территорий в соответствии с порядком, установленным законом Новосибирской области;</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15) праздничного оформления территории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16) порядка участия граждан и организаций в реализации мероприятий по благоустройству территории муниципального образования;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b/>
          <w:sz w:val="24"/>
          <w:szCs w:val="24"/>
        </w:rPr>
      </w:pPr>
      <w:r w:rsidRPr="00E2236B">
        <w:rPr>
          <w:rFonts w:ascii="Times New Roman" w:hAnsi="Times New Roman" w:cs="Times New Roman"/>
          <w:b/>
          <w:sz w:val="24"/>
          <w:szCs w:val="24"/>
        </w:rPr>
        <w:t>Статья 46. Вступление Устава в силу</w:t>
      </w: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r w:rsidRPr="00E2236B">
        <w:rPr>
          <w:rFonts w:ascii="Times New Roman" w:hAnsi="Times New Roman" w:cs="Times New Roman"/>
          <w:sz w:val="24"/>
          <w:szCs w:val="24"/>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E2236B" w:rsidRPr="00E2236B" w:rsidRDefault="00E2236B" w:rsidP="00E2236B">
      <w:pPr>
        <w:spacing w:after="0" w:line="240" w:lineRule="auto"/>
        <w:ind w:firstLine="567"/>
        <w:jc w:val="both"/>
        <w:rPr>
          <w:rFonts w:ascii="Times New Roman" w:hAnsi="Times New Roman" w:cs="Times New Roman"/>
          <w:sz w:val="24"/>
          <w:szCs w:val="24"/>
        </w:rPr>
      </w:pPr>
      <w:proofErr w:type="gramStart"/>
      <w:r w:rsidRPr="00E2236B">
        <w:rPr>
          <w:rFonts w:ascii="Times New Roman" w:hAnsi="Times New Roman" w:cs="Times New Roman"/>
          <w:sz w:val="24"/>
          <w:szCs w:val="24"/>
        </w:rPr>
        <w:t>Устав города Татарска Новосибирской области принятый 17.12.2002 (с изменениями и дополнениями от 14.05.2003; от 12.05.2005; от 27.02.2006; от 19.04.2007 № 112; от 27.05.2008 № 164; от 07.07.2009 года № 227; от 08.11.2010 № 290; от 17.06.2011 № 29; от 16.09.2011 № 41; от 27.12.2011 № 56; от 21.08.2012 № 95; от 18.12.2012 № 118; от 16.08.2013 № 149; от 26.12.2013 № 171;</w:t>
      </w:r>
      <w:proofErr w:type="gramEnd"/>
      <w:r w:rsidRPr="00E2236B">
        <w:rPr>
          <w:rFonts w:ascii="Times New Roman" w:hAnsi="Times New Roman" w:cs="Times New Roman"/>
          <w:sz w:val="24"/>
          <w:szCs w:val="24"/>
        </w:rPr>
        <w:t xml:space="preserve"> </w:t>
      </w:r>
      <w:proofErr w:type="gramStart"/>
      <w:r w:rsidRPr="00E2236B">
        <w:rPr>
          <w:rFonts w:ascii="Times New Roman" w:hAnsi="Times New Roman" w:cs="Times New Roman"/>
          <w:sz w:val="24"/>
          <w:szCs w:val="24"/>
        </w:rPr>
        <w:t xml:space="preserve">от 08.08.2014 № 189; от 26.12.2014 № 216; от 19.06.2015 № 239; от 03.08.2015 № 346; от 24.12.2015 № 276; от 09.12.2016 № 28; от 22.03.2017 № 43; от 22.06.2017 № 66; от 05.06.2018 № 118; от 27.12.2018 № 152; от </w:t>
      </w:r>
      <w:r w:rsidRPr="00E2236B">
        <w:rPr>
          <w:rFonts w:ascii="Times New Roman" w:hAnsi="Times New Roman" w:cs="Times New Roman"/>
          <w:sz w:val="24"/>
          <w:szCs w:val="24"/>
        </w:rPr>
        <w:lastRenderedPageBreak/>
        <w:t>25.04.2019 № 164; от 27.12.2019 № 185) утрачивает силу с момента вступления в силу настоящего Устава.</w:t>
      </w:r>
      <w:proofErr w:type="gramEnd"/>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ind w:firstLine="567"/>
        <w:jc w:val="both"/>
        <w:rPr>
          <w:rFonts w:ascii="Times New Roman" w:hAnsi="Times New Roman" w:cs="Times New Roman"/>
          <w:sz w:val="24"/>
          <w:szCs w:val="24"/>
        </w:rPr>
      </w:pPr>
    </w:p>
    <w:p w:rsidR="00E2236B" w:rsidRPr="00E2236B" w:rsidRDefault="00E2236B" w:rsidP="00E2236B">
      <w:pPr>
        <w:spacing w:after="0" w:line="240" w:lineRule="auto"/>
        <w:jc w:val="both"/>
        <w:rPr>
          <w:rFonts w:ascii="Times New Roman" w:hAnsi="Times New Roman" w:cs="Times New Roman"/>
          <w:sz w:val="24"/>
          <w:szCs w:val="24"/>
        </w:rPr>
      </w:pPr>
      <w:r w:rsidRPr="00E2236B">
        <w:rPr>
          <w:rFonts w:ascii="Times New Roman" w:hAnsi="Times New Roman" w:cs="Times New Roman"/>
          <w:sz w:val="24"/>
          <w:szCs w:val="24"/>
        </w:rPr>
        <w:t xml:space="preserve">Глава города Татарска                                                                                     А.В. </w:t>
      </w:r>
      <w:proofErr w:type="spellStart"/>
      <w:r w:rsidRPr="00E2236B">
        <w:rPr>
          <w:rFonts w:ascii="Times New Roman" w:hAnsi="Times New Roman" w:cs="Times New Roman"/>
          <w:sz w:val="24"/>
          <w:szCs w:val="24"/>
        </w:rPr>
        <w:t>Сиволапенко</w:t>
      </w:r>
      <w:proofErr w:type="spellEnd"/>
    </w:p>
    <w:p w:rsidR="00E2236B" w:rsidRPr="00E2236B" w:rsidRDefault="00E2236B" w:rsidP="00E2236B">
      <w:pPr>
        <w:spacing w:after="0" w:line="240" w:lineRule="auto"/>
        <w:jc w:val="both"/>
        <w:rPr>
          <w:rFonts w:ascii="Times New Roman" w:hAnsi="Times New Roman" w:cs="Times New Roman"/>
          <w:sz w:val="24"/>
          <w:szCs w:val="24"/>
        </w:rPr>
      </w:pPr>
    </w:p>
    <w:p w:rsidR="00E2236B" w:rsidRPr="00E2236B" w:rsidRDefault="00E2236B" w:rsidP="00E2236B">
      <w:pPr>
        <w:spacing w:after="0" w:line="240" w:lineRule="auto"/>
        <w:jc w:val="both"/>
        <w:rPr>
          <w:rFonts w:ascii="Times New Roman" w:hAnsi="Times New Roman" w:cs="Times New Roman"/>
          <w:sz w:val="24"/>
          <w:szCs w:val="24"/>
        </w:rPr>
      </w:pPr>
      <w:r w:rsidRPr="00E2236B">
        <w:rPr>
          <w:rFonts w:ascii="Times New Roman" w:hAnsi="Times New Roman" w:cs="Times New Roman"/>
          <w:sz w:val="24"/>
          <w:szCs w:val="24"/>
        </w:rPr>
        <w:t>Председатель Совета депутатов города Татарска                                               Т.В. Баранова</w:t>
      </w:r>
    </w:p>
    <w:p w:rsidR="00E2236B" w:rsidRPr="00E2236B" w:rsidRDefault="00E2236B" w:rsidP="00E2236B">
      <w:pPr>
        <w:spacing w:after="0" w:line="240" w:lineRule="auto"/>
        <w:jc w:val="both"/>
        <w:rPr>
          <w:rFonts w:ascii="Times New Roman" w:hAnsi="Times New Roman" w:cs="Times New Roman"/>
          <w:sz w:val="24"/>
          <w:szCs w:val="24"/>
        </w:rPr>
      </w:pPr>
    </w:p>
    <w:p w:rsidR="00E2236B" w:rsidRPr="00E2236B" w:rsidRDefault="00E2236B" w:rsidP="00E2236B">
      <w:pPr>
        <w:spacing w:after="0" w:line="240" w:lineRule="auto"/>
        <w:jc w:val="both"/>
        <w:rPr>
          <w:rFonts w:ascii="Times New Roman" w:hAnsi="Times New Roman" w:cs="Times New Roman"/>
          <w:sz w:val="24"/>
          <w:szCs w:val="24"/>
        </w:rPr>
      </w:pPr>
    </w:p>
    <w:p w:rsidR="00E2236B" w:rsidRPr="00E2236B" w:rsidRDefault="00E2236B" w:rsidP="00E2236B">
      <w:pPr>
        <w:spacing w:after="0" w:line="240" w:lineRule="auto"/>
        <w:jc w:val="both"/>
        <w:rPr>
          <w:rFonts w:ascii="Times New Roman" w:hAnsi="Times New Roman" w:cs="Times New Roman"/>
          <w:sz w:val="24"/>
          <w:szCs w:val="24"/>
        </w:rPr>
      </w:pPr>
    </w:p>
    <w:p w:rsidR="00E973EC" w:rsidRPr="00E2236B" w:rsidRDefault="00E973EC" w:rsidP="00E2236B">
      <w:pPr>
        <w:tabs>
          <w:tab w:val="left" w:pos="3134"/>
        </w:tabs>
        <w:spacing w:after="0" w:line="240" w:lineRule="auto"/>
        <w:ind w:left="6237"/>
        <w:jc w:val="both"/>
        <w:rPr>
          <w:rFonts w:ascii="Times New Roman" w:hAnsi="Times New Roman" w:cs="Times New Roman"/>
          <w:sz w:val="24"/>
          <w:szCs w:val="24"/>
        </w:rPr>
      </w:pPr>
    </w:p>
    <w:sectPr w:rsidR="00E973EC" w:rsidRPr="00E2236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1">
    <w:nsid w:val="168938D9"/>
    <w:multiLevelType w:val="hybridMultilevel"/>
    <w:tmpl w:val="CCF8DFFE"/>
    <w:lvl w:ilvl="0" w:tplc="9858E65A">
      <w:start w:val="1"/>
      <w:numFmt w:val="decimal"/>
      <w:lvlText w:val="%1."/>
      <w:lvlJc w:val="left"/>
      <w:pPr>
        <w:tabs>
          <w:tab w:val="num" w:pos="1759"/>
        </w:tabs>
        <w:ind w:left="1759" w:hanging="105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3">
    <w:nsid w:val="25B00B04"/>
    <w:multiLevelType w:val="multilevel"/>
    <w:tmpl w:val="24042452"/>
    <w:lvl w:ilvl="0">
      <w:start w:val="1"/>
      <w:numFmt w:val="decimal"/>
      <w:lvlText w:val="%1."/>
      <w:lvlJc w:val="left"/>
      <w:pPr>
        <w:ind w:left="927" w:hanging="360"/>
      </w:pPr>
      <w:rPr>
        <w:rFonts w:ascii="Times New Roman" w:eastAsiaTheme="minorHAnsi" w:hAnsi="Times New Roman" w:cs="Times New Roman"/>
      </w:rPr>
    </w:lvl>
    <w:lvl w:ilvl="1">
      <w:start w:val="1"/>
      <w:numFmt w:val="decimal"/>
      <w:isLgl/>
      <w:lvlText w:val="%1.%2."/>
      <w:lvlJc w:val="left"/>
      <w:pPr>
        <w:ind w:left="1287" w:hanging="720"/>
      </w:pPr>
      <w:rPr>
        <w:rFonts w:hint="default"/>
        <w:color w:val="auto"/>
      </w:rPr>
    </w:lvl>
    <w:lvl w:ilvl="2">
      <w:start w:val="1"/>
      <w:numFmt w:val="decimal"/>
      <w:isLgl/>
      <w:lvlText w:val="%1.%2.%3."/>
      <w:lvlJc w:val="left"/>
      <w:pPr>
        <w:ind w:left="1287" w:hanging="720"/>
      </w:pPr>
      <w:rPr>
        <w:rFonts w:hint="default"/>
        <w:color w:val="auto"/>
      </w:rPr>
    </w:lvl>
    <w:lvl w:ilvl="3">
      <w:start w:val="1"/>
      <w:numFmt w:val="decimal"/>
      <w:isLgl/>
      <w:lvlText w:val="%1.%2.%3.%4."/>
      <w:lvlJc w:val="left"/>
      <w:pPr>
        <w:ind w:left="1647" w:hanging="1080"/>
      </w:pPr>
      <w:rPr>
        <w:rFonts w:hint="default"/>
        <w:color w:val="auto"/>
      </w:rPr>
    </w:lvl>
    <w:lvl w:ilvl="4">
      <w:start w:val="1"/>
      <w:numFmt w:val="decimal"/>
      <w:isLgl/>
      <w:lvlText w:val="%1.%2.%3.%4.%5."/>
      <w:lvlJc w:val="left"/>
      <w:pPr>
        <w:ind w:left="1647" w:hanging="1080"/>
      </w:pPr>
      <w:rPr>
        <w:rFonts w:hint="default"/>
        <w:color w:val="auto"/>
      </w:rPr>
    </w:lvl>
    <w:lvl w:ilvl="5">
      <w:start w:val="1"/>
      <w:numFmt w:val="decimal"/>
      <w:isLgl/>
      <w:lvlText w:val="%1.%2.%3.%4.%5.%6."/>
      <w:lvlJc w:val="left"/>
      <w:pPr>
        <w:ind w:left="2007" w:hanging="1440"/>
      </w:pPr>
      <w:rPr>
        <w:rFonts w:hint="default"/>
        <w:color w:val="auto"/>
      </w:rPr>
    </w:lvl>
    <w:lvl w:ilvl="6">
      <w:start w:val="1"/>
      <w:numFmt w:val="decimal"/>
      <w:isLgl/>
      <w:lvlText w:val="%1.%2.%3.%4.%5.%6.%7."/>
      <w:lvlJc w:val="left"/>
      <w:pPr>
        <w:ind w:left="2367" w:hanging="1800"/>
      </w:pPr>
      <w:rPr>
        <w:rFonts w:hint="default"/>
        <w:color w:val="auto"/>
      </w:rPr>
    </w:lvl>
    <w:lvl w:ilvl="7">
      <w:start w:val="1"/>
      <w:numFmt w:val="decimal"/>
      <w:isLgl/>
      <w:lvlText w:val="%1.%2.%3.%4.%5.%6.%7.%8."/>
      <w:lvlJc w:val="left"/>
      <w:pPr>
        <w:ind w:left="2367" w:hanging="1800"/>
      </w:pPr>
      <w:rPr>
        <w:rFonts w:hint="default"/>
        <w:color w:val="auto"/>
      </w:rPr>
    </w:lvl>
    <w:lvl w:ilvl="8">
      <w:start w:val="1"/>
      <w:numFmt w:val="decimal"/>
      <w:isLgl/>
      <w:lvlText w:val="%1.%2.%3.%4.%5.%6.%7.%8.%9."/>
      <w:lvlJc w:val="left"/>
      <w:pPr>
        <w:ind w:left="2727" w:hanging="2160"/>
      </w:pPr>
      <w:rPr>
        <w:rFonts w:hint="default"/>
        <w:color w:val="auto"/>
      </w:rPr>
    </w:lvl>
  </w:abstractNum>
  <w:abstractNum w:abstractNumId="4">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5">
    <w:nsid w:val="3BA14630"/>
    <w:multiLevelType w:val="hybridMultilevel"/>
    <w:tmpl w:val="E1947CEA"/>
    <w:lvl w:ilvl="0" w:tplc="04190011">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6">
    <w:nsid w:val="47A429B2"/>
    <w:multiLevelType w:val="hybridMultilevel"/>
    <w:tmpl w:val="3B0EF96A"/>
    <w:lvl w:ilvl="0" w:tplc="5836A6E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488C5647"/>
    <w:multiLevelType w:val="hybridMultilevel"/>
    <w:tmpl w:val="462EC696"/>
    <w:lvl w:ilvl="0" w:tplc="9F1A29B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8">
    <w:nsid w:val="6009073F"/>
    <w:multiLevelType w:val="multilevel"/>
    <w:tmpl w:val="24042452"/>
    <w:lvl w:ilvl="0">
      <w:start w:val="1"/>
      <w:numFmt w:val="decimal"/>
      <w:lvlText w:val="%1."/>
      <w:lvlJc w:val="left"/>
      <w:pPr>
        <w:ind w:left="927" w:hanging="360"/>
      </w:pPr>
      <w:rPr>
        <w:rFonts w:ascii="Times New Roman" w:eastAsiaTheme="minorHAnsi" w:hAnsi="Times New Roman" w:cs="Times New Roman"/>
      </w:rPr>
    </w:lvl>
    <w:lvl w:ilvl="1">
      <w:start w:val="1"/>
      <w:numFmt w:val="decimal"/>
      <w:isLgl/>
      <w:lvlText w:val="%1.%2."/>
      <w:lvlJc w:val="left"/>
      <w:pPr>
        <w:ind w:left="1287" w:hanging="720"/>
      </w:pPr>
      <w:rPr>
        <w:rFonts w:hint="default"/>
        <w:color w:val="auto"/>
      </w:rPr>
    </w:lvl>
    <w:lvl w:ilvl="2">
      <w:start w:val="1"/>
      <w:numFmt w:val="decimal"/>
      <w:isLgl/>
      <w:lvlText w:val="%1.%2.%3."/>
      <w:lvlJc w:val="left"/>
      <w:pPr>
        <w:ind w:left="1287" w:hanging="720"/>
      </w:pPr>
      <w:rPr>
        <w:rFonts w:hint="default"/>
        <w:color w:val="auto"/>
      </w:rPr>
    </w:lvl>
    <w:lvl w:ilvl="3">
      <w:start w:val="1"/>
      <w:numFmt w:val="decimal"/>
      <w:isLgl/>
      <w:lvlText w:val="%1.%2.%3.%4."/>
      <w:lvlJc w:val="left"/>
      <w:pPr>
        <w:ind w:left="1647" w:hanging="1080"/>
      </w:pPr>
      <w:rPr>
        <w:rFonts w:hint="default"/>
        <w:color w:val="auto"/>
      </w:rPr>
    </w:lvl>
    <w:lvl w:ilvl="4">
      <w:start w:val="1"/>
      <w:numFmt w:val="decimal"/>
      <w:isLgl/>
      <w:lvlText w:val="%1.%2.%3.%4.%5."/>
      <w:lvlJc w:val="left"/>
      <w:pPr>
        <w:ind w:left="1647" w:hanging="1080"/>
      </w:pPr>
      <w:rPr>
        <w:rFonts w:hint="default"/>
        <w:color w:val="auto"/>
      </w:rPr>
    </w:lvl>
    <w:lvl w:ilvl="5">
      <w:start w:val="1"/>
      <w:numFmt w:val="decimal"/>
      <w:isLgl/>
      <w:lvlText w:val="%1.%2.%3.%4.%5.%6."/>
      <w:lvlJc w:val="left"/>
      <w:pPr>
        <w:ind w:left="2007" w:hanging="1440"/>
      </w:pPr>
      <w:rPr>
        <w:rFonts w:hint="default"/>
        <w:color w:val="auto"/>
      </w:rPr>
    </w:lvl>
    <w:lvl w:ilvl="6">
      <w:start w:val="1"/>
      <w:numFmt w:val="decimal"/>
      <w:isLgl/>
      <w:lvlText w:val="%1.%2.%3.%4.%5.%6.%7."/>
      <w:lvlJc w:val="left"/>
      <w:pPr>
        <w:ind w:left="2367" w:hanging="1800"/>
      </w:pPr>
      <w:rPr>
        <w:rFonts w:hint="default"/>
        <w:color w:val="auto"/>
      </w:rPr>
    </w:lvl>
    <w:lvl w:ilvl="7">
      <w:start w:val="1"/>
      <w:numFmt w:val="decimal"/>
      <w:isLgl/>
      <w:lvlText w:val="%1.%2.%3.%4.%5.%6.%7.%8."/>
      <w:lvlJc w:val="left"/>
      <w:pPr>
        <w:ind w:left="2367" w:hanging="1800"/>
      </w:pPr>
      <w:rPr>
        <w:rFonts w:hint="default"/>
        <w:color w:val="auto"/>
      </w:rPr>
    </w:lvl>
    <w:lvl w:ilvl="8">
      <w:start w:val="1"/>
      <w:numFmt w:val="decimal"/>
      <w:isLgl/>
      <w:lvlText w:val="%1.%2.%3.%4.%5.%6.%7.%8.%9."/>
      <w:lvlJc w:val="left"/>
      <w:pPr>
        <w:ind w:left="2727" w:hanging="2160"/>
      </w:pPr>
      <w:rPr>
        <w:rFonts w:hint="default"/>
        <w:color w:val="auto"/>
      </w:rPr>
    </w:lvl>
  </w:abstractNum>
  <w:num w:numId="1">
    <w:abstractNumId w:val="8"/>
  </w:num>
  <w:num w:numId="2">
    <w:abstractNumId w:val="3"/>
  </w:num>
  <w:num w:numId="3">
    <w:abstractNumId w:val="6"/>
  </w:num>
  <w:num w:numId="4">
    <w:abstractNumId w:val="2"/>
  </w:num>
  <w:num w:numId="5">
    <w:abstractNumId w:val="4"/>
  </w:num>
  <w:num w:numId="6">
    <w:abstractNumId w:val="0"/>
  </w:num>
  <w:num w:numId="7">
    <w:abstractNumId w:val="5"/>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3666"/>
    <w:rsid w:val="00011D6F"/>
    <w:rsid w:val="000D24A0"/>
    <w:rsid w:val="00103666"/>
    <w:rsid w:val="002F506F"/>
    <w:rsid w:val="00424D64"/>
    <w:rsid w:val="00497EC1"/>
    <w:rsid w:val="00524D5F"/>
    <w:rsid w:val="005A1D40"/>
    <w:rsid w:val="005B6B37"/>
    <w:rsid w:val="005C1D86"/>
    <w:rsid w:val="00863087"/>
    <w:rsid w:val="008D6850"/>
    <w:rsid w:val="00A17860"/>
    <w:rsid w:val="00A92DCC"/>
    <w:rsid w:val="00B92BBB"/>
    <w:rsid w:val="00C71356"/>
    <w:rsid w:val="00C77654"/>
    <w:rsid w:val="00CA6B05"/>
    <w:rsid w:val="00E2236B"/>
    <w:rsid w:val="00E23FB1"/>
    <w:rsid w:val="00E973EC"/>
    <w:rsid w:val="00F94AE8"/>
    <w:rsid w:val="00FB39BB"/>
    <w:rsid w:val="00FC75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3666"/>
    <w:pPr>
      <w:spacing w:after="160" w:line="259" w:lineRule="auto"/>
    </w:pPr>
  </w:style>
  <w:style w:type="paragraph" w:styleId="1">
    <w:name w:val="heading 1"/>
    <w:basedOn w:val="a"/>
    <w:next w:val="a"/>
    <w:link w:val="10"/>
    <w:qFormat/>
    <w:rsid w:val="00103666"/>
    <w:pPr>
      <w:keepNext/>
      <w:spacing w:after="0" w:line="240" w:lineRule="auto"/>
      <w:jc w:val="center"/>
      <w:outlineLvl w:val="0"/>
    </w:pPr>
    <w:rPr>
      <w:rFonts w:ascii="Times New Roman" w:eastAsia="Times New Roman" w:hAnsi="Times New Roman" w:cs="Times New Roman"/>
      <w:b/>
      <w:sz w:val="36"/>
      <w:szCs w:val="20"/>
      <w:lang w:eastAsia="ru-RU"/>
    </w:rPr>
  </w:style>
  <w:style w:type="paragraph" w:styleId="2">
    <w:name w:val="heading 2"/>
    <w:basedOn w:val="a"/>
    <w:next w:val="a"/>
    <w:link w:val="20"/>
    <w:unhideWhenUsed/>
    <w:qFormat/>
    <w:rsid w:val="00C7765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C7765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qFormat/>
    <w:rsid w:val="00C77654"/>
    <w:pPr>
      <w:keepNext/>
      <w:tabs>
        <w:tab w:val="left" w:pos="720"/>
      </w:tabs>
      <w:spacing w:after="0" w:line="240" w:lineRule="auto"/>
      <w:ind w:firstLine="709"/>
      <w:jc w:val="both"/>
      <w:outlineLvl w:val="3"/>
    </w:pPr>
    <w:rPr>
      <w:rFonts w:ascii="Times New Roman" w:eastAsia="Times New Roman" w:hAnsi="Times New Roman" w:cs="Times New Roman"/>
      <w:b/>
      <w:sz w:val="28"/>
      <w:szCs w:val="24"/>
      <w:lang w:eastAsia="ru-RU"/>
    </w:rPr>
  </w:style>
  <w:style w:type="paragraph" w:styleId="5">
    <w:name w:val="heading 5"/>
    <w:basedOn w:val="a"/>
    <w:next w:val="a"/>
    <w:link w:val="50"/>
    <w:qFormat/>
    <w:rsid w:val="00C77654"/>
    <w:pPr>
      <w:keepNext/>
      <w:spacing w:after="0" w:line="240" w:lineRule="auto"/>
      <w:jc w:val="both"/>
      <w:outlineLvl w:val="4"/>
    </w:pPr>
    <w:rPr>
      <w:rFonts w:ascii="Times New Roman" w:eastAsia="Times New Roman" w:hAnsi="Times New Roman" w:cs="Times New Roman"/>
      <w:sz w:val="28"/>
      <w:szCs w:val="24"/>
      <w:lang w:eastAsia="ru-RU"/>
    </w:rPr>
  </w:style>
  <w:style w:type="paragraph" w:styleId="6">
    <w:name w:val="heading 6"/>
    <w:basedOn w:val="a"/>
    <w:next w:val="a"/>
    <w:link w:val="60"/>
    <w:qFormat/>
    <w:rsid w:val="00C77654"/>
    <w:pPr>
      <w:keepNext/>
      <w:spacing w:after="0" w:line="240" w:lineRule="auto"/>
      <w:ind w:firstLine="708"/>
      <w:jc w:val="both"/>
      <w:outlineLvl w:val="5"/>
    </w:pPr>
    <w:rPr>
      <w:rFonts w:ascii="Times New Roman" w:eastAsia="Times New Roman" w:hAnsi="Times New Roman" w:cs="Times New Roman"/>
      <w:b/>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03666"/>
    <w:pPr>
      <w:ind w:left="720"/>
      <w:contextualSpacing/>
    </w:pPr>
  </w:style>
  <w:style w:type="paragraph" w:styleId="a4">
    <w:name w:val="Balloon Text"/>
    <w:basedOn w:val="a"/>
    <w:link w:val="a5"/>
    <w:semiHidden/>
    <w:unhideWhenUsed/>
    <w:rsid w:val="0010366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03666"/>
    <w:rPr>
      <w:rFonts w:ascii="Tahoma" w:hAnsi="Tahoma" w:cs="Tahoma"/>
      <w:sz w:val="16"/>
      <w:szCs w:val="16"/>
    </w:rPr>
  </w:style>
  <w:style w:type="character" w:customStyle="1" w:styleId="10">
    <w:name w:val="Заголовок 1 Знак"/>
    <w:basedOn w:val="a0"/>
    <w:link w:val="1"/>
    <w:rsid w:val="00103666"/>
    <w:rPr>
      <w:rFonts w:ascii="Times New Roman" w:eastAsia="Times New Roman" w:hAnsi="Times New Roman" w:cs="Times New Roman"/>
      <w:b/>
      <w:sz w:val="36"/>
      <w:szCs w:val="20"/>
      <w:lang w:eastAsia="ru-RU"/>
    </w:rPr>
  </w:style>
  <w:style w:type="character" w:styleId="a6">
    <w:name w:val="Hyperlink"/>
    <w:basedOn w:val="a0"/>
    <w:unhideWhenUsed/>
    <w:rsid w:val="00863087"/>
    <w:rPr>
      <w:color w:val="0000FF"/>
      <w:u w:val="single"/>
    </w:rPr>
  </w:style>
  <w:style w:type="table" w:styleId="a7">
    <w:name w:val="Table Grid"/>
    <w:basedOn w:val="a1"/>
    <w:rsid w:val="0086308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semiHidden/>
    <w:rsid w:val="00C77654"/>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C77654"/>
    <w:rPr>
      <w:rFonts w:asciiTheme="majorHAnsi" w:eastAsiaTheme="majorEastAsia" w:hAnsiTheme="majorHAnsi" w:cstheme="majorBidi"/>
      <w:b/>
      <w:bCs/>
      <w:color w:val="4F81BD" w:themeColor="accent1"/>
    </w:rPr>
  </w:style>
  <w:style w:type="character" w:customStyle="1" w:styleId="40">
    <w:name w:val="Заголовок 4 Знак"/>
    <w:basedOn w:val="a0"/>
    <w:link w:val="4"/>
    <w:rsid w:val="00C77654"/>
    <w:rPr>
      <w:rFonts w:ascii="Times New Roman" w:eastAsia="Times New Roman" w:hAnsi="Times New Roman" w:cs="Times New Roman"/>
      <w:b/>
      <w:sz w:val="28"/>
      <w:szCs w:val="24"/>
      <w:lang w:eastAsia="ru-RU"/>
    </w:rPr>
  </w:style>
  <w:style w:type="character" w:customStyle="1" w:styleId="50">
    <w:name w:val="Заголовок 5 Знак"/>
    <w:basedOn w:val="a0"/>
    <w:link w:val="5"/>
    <w:rsid w:val="00C77654"/>
    <w:rPr>
      <w:rFonts w:ascii="Times New Roman" w:eastAsia="Times New Roman" w:hAnsi="Times New Roman" w:cs="Times New Roman"/>
      <w:sz w:val="28"/>
      <w:szCs w:val="24"/>
      <w:lang w:eastAsia="ru-RU"/>
    </w:rPr>
  </w:style>
  <w:style w:type="character" w:customStyle="1" w:styleId="60">
    <w:name w:val="Заголовок 6 Знак"/>
    <w:basedOn w:val="a0"/>
    <w:link w:val="6"/>
    <w:rsid w:val="00C77654"/>
    <w:rPr>
      <w:rFonts w:ascii="Times New Roman" w:eastAsia="Times New Roman" w:hAnsi="Times New Roman" w:cs="Times New Roman"/>
      <w:b/>
      <w:sz w:val="28"/>
      <w:szCs w:val="24"/>
      <w:lang w:eastAsia="ru-RU"/>
    </w:rPr>
  </w:style>
  <w:style w:type="paragraph" w:styleId="a8">
    <w:name w:val="Body Text Indent"/>
    <w:basedOn w:val="a"/>
    <w:link w:val="a9"/>
    <w:rsid w:val="00C77654"/>
    <w:pPr>
      <w:tabs>
        <w:tab w:val="left" w:pos="720"/>
      </w:tabs>
      <w:spacing w:after="0" w:line="240" w:lineRule="auto"/>
      <w:ind w:firstLine="709"/>
      <w:jc w:val="both"/>
    </w:pPr>
    <w:rPr>
      <w:rFonts w:ascii="Times New Roman" w:eastAsia="Times New Roman" w:hAnsi="Times New Roman" w:cs="Times New Roman"/>
      <w:sz w:val="28"/>
      <w:szCs w:val="24"/>
      <w:lang w:eastAsia="ru-RU"/>
    </w:rPr>
  </w:style>
  <w:style w:type="character" w:customStyle="1" w:styleId="a9">
    <w:name w:val="Основной текст с отступом Знак"/>
    <w:basedOn w:val="a0"/>
    <w:link w:val="a8"/>
    <w:rsid w:val="00C77654"/>
    <w:rPr>
      <w:rFonts w:ascii="Times New Roman" w:eastAsia="Times New Roman" w:hAnsi="Times New Roman" w:cs="Times New Roman"/>
      <w:sz w:val="28"/>
      <w:szCs w:val="24"/>
      <w:lang w:eastAsia="ru-RU"/>
    </w:rPr>
  </w:style>
  <w:style w:type="paragraph" w:styleId="21">
    <w:name w:val="Body Text Indent 2"/>
    <w:basedOn w:val="a"/>
    <w:link w:val="22"/>
    <w:rsid w:val="00C77654"/>
    <w:pPr>
      <w:spacing w:after="0" w:line="240" w:lineRule="auto"/>
      <w:ind w:firstLine="709"/>
      <w:jc w:val="center"/>
    </w:pPr>
    <w:rPr>
      <w:rFonts w:ascii="Times New Roman" w:eastAsia="Times New Roman" w:hAnsi="Times New Roman" w:cs="Times New Roman"/>
      <w:b/>
      <w:sz w:val="28"/>
      <w:szCs w:val="24"/>
      <w:lang w:eastAsia="ru-RU"/>
    </w:rPr>
  </w:style>
  <w:style w:type="character" w:customStyle="1" w:styleId="22">
    <w:name w:val="Основной текст с отступом 2 Знак"/>
    <w:basedOn w:val="a0"/>
    <w:link w:val="21"/>
    <w:rsid w:val="00C77654"/>
    <w:rPr>
      <w:rFonts w:ascii="Times New Roman" w:eastAsia="Times New Roman" w:hAnsi="Times New Roman" w:cs="Times New Roman"/>
      <w:b/>
      <w:sz w:val="28"/>
      <w:szCs w:val="24"/>
      <w:lang w:eastAsia="ru-RU"/>
    </w:rPr>
  </w:style>
  <w:style w:type="paragraph" w:styleId="aa">
    <w:name w:val="footer"/>
    <w:basedOn w:val="a"/>
    <w:link w:val="ab"/>
    <w:uiPriority w:val="99"/>
    <w:rsid w:val="00C77654"/>
    <w:pPr>
      <w:tabs>
        <w:tab w:val="center" w:pos="4153"/>
        <w:tab w:val="right" w:pos="8306"/>
      </w:tabs>
      <w:spacing w:after="0" w:line="240" w:lineRule="auto"/>
    </w:pPr>
    <w:rPr>
      <w:rFonts w:ascii="Times New Roman" w:eastAsia="Times New Roman" w:hAnsi="Times New Roman" w:cs="Times New Roman"/>
      <w:sz w:val="24"/>
      <w:szCs w:val="24"/>
      <w:lang w:val="x-none" w:eastAsia="x-none"/>
    </w:rPr>
  </w:style>
  <w:style w:type="character" w:customStyle="1" w:styleId="ab">
    <w:name w:val="Нижний колонтитул Знак"/>
    <w:basedOn w:val="a0"/>
    <w:link w:val="aa"/>
    <w:uiPriority w:val="99"/>
    <w:rsid w:val="00C77654"/>
    <w:rPr>
      <w:rFonts w:ascii="Times New Roman" w:eastAsia="Times New Roman" w:hAnsi="Times New Roman" w:cs="Times New Roman"/>
      <w:sz w:val="24"/>
      <w:szCs w:val="24"/>
      <w:lang w:val="x-none" w:eastAsia="x-none"/>
    </w:rPr>
  </w:style>
  <w:style w:type="character" w:styleId="ac">
    <w:name w:val="page number"/>
    <w:basedOn w:val="a0"/>
    <w:rsid w:val="00C77654"/>
  </w:style>
  <w:style w:type="paragraph" w:customStyle="1" w:styleId="ConsNormal">
    <w:name w:val="ConsNormal"/>
    <w:rsid w:val="00C77654"/>
    <w:pPr>
      <w:spacing w:after="0" w:line="240" w:lineRule="auto"/>
      <w:ind w:right="19772" w:firstLine="720"/>
    </w:pPr>
    <w:rPr>
      <w:rFonts w:ascii="Arial" w:eastAsia="Times New Roman" w:hAnsi="Arial" w:cs="Times New Roman"/>
      <w:snapToGrid w:val="0"/>
      <w:sz w:val="20"/>
      <w:szCs w:val="20"/>
      <w:lang w:eastAsia="ru-RU"/>
    </w:rPr>
  </w:style>
  <w:style w:type="paragraph" w:styleId="ad">
    <w:name w:val="Body Text"/>
    <w:basedOn w:val="a"/>
    <w:link w:val="ae"/>
    <w:rsid w:val="00C77654"/>
    <w:pPr>
      <w:spacing w:after="0" w:line="240" w:lineRule="auto"/>
      <w:jc w:val="center"/>
    </w:pPr>
    <w:rPr>
      <w:rFonts w:ascii="Times New Roman" w:eastAsia="Times New Roman" w:hAnsi="Times New Roman" w:cs="Times New Roman"/>
      <w:b/>
      <w:sz w:val="24"/>
      <w:szCs w:val="24"/>
      <w:lang w:eastAsia="ru-RU"/>
    </w:rPr>
  </w:style>
  <w:style w:type="character" w:customStyle="1" w:styleId="ae">
    <w:name w:val="Основной текст Знак"/>
    <w:basedOn w:val="a0"/>
    <w:link w:val="ad"/>
    <w:rsid w:val="00C77654"/>
    <w:rPr>
      <w:rFonts w:ascii="Times New Roman" w:eastAsia="Times New Roman" w:hAnsi="Times New Roman" w:cs="Times New Roman"/>
      <w:b/>
      <w:sz w:val="24"/>
      <w:szCs w:val="24"/>
      <w:lang w:eastAsia="ru-RU"/>
    </w:rPr>
  </w:style>
  <w:style w:type="paragraph" w:customStyle="1" w:styleId="ConsNonformat">
    <w:name w:val="ConsNonformat"/>
    <w:rsid w:val="00C77654"/>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C77654"/>
    <w:pPr>
      <w:spacing w:after="0" w:line="240" w:lineRule="auto"/>
      <w:ind w:right="19772"/>
    </w:pPr>
    <w:rPr>
      <w:rFonts w:ascii="Arial" w:eastAsia="Times New Roman" w:hAnsi="Arial" w:cs="Times New Roman"/>
      <w:b/>
      <w:snapToGrid w:val="0"/>
      <w:sz w:val="16"/>
      <w:szCs w:val="20"/>
      <w:lang w:eastAsia="ru-RU"/>
    </w:rPr>
  </w:style>
  <w:style w:type="paragraph" w:styleId="31">
    <w:name w:val="Body Text Indent 3"/>
    <w:basedOn w:val="a"/>
    <w:link w:val="32"/>
    <w:rsid w:val="00C77654"/>
    <w:pPr>
      <w:tabs>
        <w:tab w:val="left" w:pos="720"/>
      </w:tabs>
      <w:spacing w:after="0" w:line="240" w:lineRule="auto"/>
      <w:ind w:firstLine="709"/>
      <w:jc w:val="both"/>
    </w:pPr>
    <w:rPr>
      <w:rFonts w:ascii="Times New Roman" w:eastAsia="Times New Roman" w:hAnsi="Times New Roman" w:cs="Times New Roman"/>
      <w:b/>
      <w:color w:val="000000"/>
      <w:sz w:val="28"/>
      <w:szCs w:val="24"/>
      <w:lang w:eastAsia="ru-RU"/>
    </w:rPr>
  </w:style>
  <w:style w:type="character" w:customStyle="1" w:styleId="32">
    <w:name w:val="Основной текст с отступом 3 Знак"/>
    <w:basedOn w:val="a0"/>
    <w:link w:val="31"/>
    <w:rsid w:val="00C77654"/>
    <w:rPr>
      <w:rFonts w:ascii="Times New Roman" w:eastAsia="Times New Roman" w:hAnsi="Times New Roman" w:cs="Times New Roman"/>
      <w:b/>
      <w:color w:val="000000"/>
      <w:sz w:val="28"/>
      <w:szCs w:val="24"/>
      <w:lang w:eastAsia="ru-RU"/>
    </w:rPr>
  </w:style>
  <w:style w:type="paragraph" w:styleId="23">
    <w:name w:val="Body Text 2"/>
    <w:basedOn w:val="a"/>
    <w:link w:val="24"/>
    <w:rsid w:val="00C77654"/>
    <w:pPr>
      <w:tabs>
        <w:tab w:val="left" w:pos="720"/>
      </w:tabs>
      <w:spacing w:after="0" w:line="240" w:lineRule="auto"/>
      <w:jc w:val="both"/>
    </w:pPr>
    <w:rPr>
      <w:rFonts w:ascii="Times New Roman" w:eastAsia="Times New Roman" w:hAnsi="Times New Roman" w:cs="Times New Roman"/>
      <w:sz w:val="28"/>
      <w:szCs w:val="24"/>
      <w:lang w:eastAsia="ru-RU"/>
    </w:rPr>
  </w:style>
  <w:style w:type="character" w:customStyle="1" w:styleId="24">
    <w:name w:val="Основной текст 2 Знак"/>
    <w:basedOn w:val="a0"/>
    <w:link w:val="23"/>
    <w:rsid w:val="00C77654"/>
    <w:rPr>
      <w:rFonts w:ascii="Times New Roman" w:eastAsia="Times New Roman" w:hAnsi="Times New Roman" w:cs="Times New Roman"/>
      <w:sz w:val="28"/>
      <w:szCs w:val="24"/>
      <w:lang w:eastAsia="ru-RU"/>
    </w:rPr>
  </w:style>
  <w:style w:type="paragraph" w:styleId="af">
    <w:name w:val="header"/>
    <w:basedOn w:val="a"/>
    <w:link w:val="af0"/>
    <w:rsid w:val="00C77654"/>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0">
    <w:name w:val="Верхний колонтитул Знак"/>
    <w:basedOn w:val="a0"/>
    <w:link w:val="af"/>
    <w:rsid w:val="00C77654"/>
    <w:rPr>
      <w:rFonts w:ascii="Times New Roman" w:eastAsia="Times New Roman" w:hAnsi="Times New Roman" w:cs="Times New Roman"/>
      <w:sz w:val="24"/>
      <w:szCs w:val="24"/>
      <w:lang w:eastAsia="ru-RU"/>
    </w:rPr>
  </w:style>
  <w:style w:type="paragraph" w:customStyle="1" w:styleId="ConsPlusNormal">
    <w:name w:val="ConsPlusNormal"/>
    <w:rsid w:val="00C7765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1">
    <w:name w:val="Знак"/>
    <w:basedOn w:val="a"/>
    <w:rsid w:val="00C77654"/>
    <w:pPr>
      <w:spacing w:line="240" w:lineRule="exact"/>
    </w:pPr>
    <w:rPr>
      <w:rFonts w:ascii="Times New Roman" w:eastAsia="Calibri" w:hAnsi="Times New Roman" w:cs="Times New Roman"/>
      <w:sz w:val="20"/>
      <w:szCs w:val="20"/>
      <w:lang w:eastAsia="zh-CN"/>
    </w:rPr>
  </w:style>
  <w:style w:type="paragraph" w:customStyle="1" w:styleId="11">
    <w:name w:val="заголовок 1"/>
    <w:basedOn w:val="a"/>
    <w:next w:val="a"/>
    <w:rsid w:val="00C77654"/>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styleId="af2">
    <w:name w:val="footnote text"/>
    <w:basedOn w:val="a"/>
    <w:link w:val="af3"/>
    <w:uiPriority w:val="99"/>
    <w:rsid w:val="00C77654"/>
    <w:pPr>
      <w:spacing w:after="0" w:line="240" w:lineRule="auto"/>
    </w:pPr>
    <w:rPr>
      <w:rFonts w:ascii="Times New Roman" w:eastAsia="Times New Roman" w:hAnsi="Times New Roman" w:cs="Times New Roman"/>
      <w:sz w:val="20"/>
      <w:szCs w:val="20"/>
      <w:lang w:eastAsia="ru-RU"/>
    </w:rPr>
  </w:style>
  <w:style w:type="character" w:customStyle="1" w:styleId="af3">
    <w:name w:val="Текст сноски Знак"/>
    <w:basedOn w:val="a0"/>
    <w:link w:val="af2"/>
    <w:uiPriority w:val="99"/>
    <w:rsid w:val="00C77654"/>
    <w:rPr>
      <w:rFonts w:ascii="Times New Roman" w:eastAsia="Times New Roman" w:hAnsi="Times New Roman" w:cs="Times New Roman"/>
      <w:sz w:val="20"/>
      <w:szCs w:val="20"/>
      <w:lang w:eastAsia="ru-RU"/>
    </w:rPr>
  </w:style>
  <w:style w:type="character" w:styleId="af4">
    <w:name w:val="footnote reference"/>
    <w:uiPriority w:val="99"/>
    <w:rsid w:val="00C77654"/>
    <w:rPr>
      <w:vertAlign w:val="superscript"/>
    </w:rPr>
  </w:style>
  <w:style w:type="paragraph" w:customStyle="1" w:styleId="af5">
    <w:name w:val="Знак"/>
    <w:basedOn w:val="a"/>
    <w:rsid w:val="00E2236B"/>
    <w:pPr>
      <w:spacing w:line="240" w:lineRule="exact"/>
    </w:pPr>
    <w:rPr>
      <w:rFonts w:ascii="Times New Roman" w:eastAsia="Calibri" w:hAnsi="Times New Roman" w:cs="Times New Roman"/>
      <w:sz w:val="20"/>
      <w:szCs w:val="20"/>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3666"/>
    <w:pPr>
      <w:spacing w:after="160" w:line="259" w:lineRule="auto"/>
    </w:pPr>
  </w:style>
  <w:style w:type="paragraph" w:styleId="1">
    <w:name w:val="heading 1"/>
    <w:basedOn w:val="a"/>
    <w:next w:val="a"/>
    <w:link w:val="10"/>
    <w:qFormat/>
    <w:rsid w:val="00103666"/>
    <w:pPr>
      <w:keepNext/>
      <w:spacing w:after="0" w:line="240" w:lineRule="auto"/>
      <w:jc w:val="center"/>
      <w:outlineLvl w:val="0"/>
    </w:pPr>
    <w:rPr>
      <w:rFonts w:ascii="Times New Roman" w:eastAsia="Times New Roman" w:hAnsi="Times New Roman" w:cs="Times New Roman"/>
      <w:b/>
      <w:sz w:val="36"/>
      <w:szCs w:val="20"/>
      <w:lang w:eastAsia="ru-RU"/>
    </w:rPr>
  </w:style>
  <w:style w:type="paragraph" w:styleId="2">
    <w:name w:val="heading 2"/>
    <w:basedOn w:val="a"/>
    <w:next w:val="a"/>
    <w:link w:val="20"/>
    <w:unhideWhenUsed/>
    <w:qFormat/>
    <w:rsid w:val="00C7765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C7765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qFormat/>
    <w:rsid w:val="00C77654"/>
    <w:pPr>
      <w:keepNext/>
      <w:tabs>
        <w:tab w:val="left" w:pos="720"/>
      </w:tabs>
      <w:spacing w:after="0" w:line="240" w:lineRule="auto"/>
      <w:ind w:firstLine="709"/>
      <w:jc w:val="both"/>
      <w:outlineLvl w:val="3"/>
    </w:pPr>
    <w:rPr>
      <w:rFonts w:ascii="Times New Roman" w:eastAsia="Times New Roman" w:hAnsi="Times New Roman" w:cs="Times New Roman"/>
      <w:b/>
      <w:sz w:val="28"/>
      <w:szCs w:val="24"/>
      <w:lang w:eastAsia="ru-RU"/>
    </w:rPr>
  </w:style>
  <w:style w:type="paragraph" w:styleId="5">
    <w:name w:val="heading 5"/>
    <w:basedOn w:val="a"/>
    <w:next w:val="a"/>
    <w:link w:val="50"/>
    <w:qFormat/>
    <w:rsid w:val="00C77654"/>
    <w:pPr>
      <w:keepNext/>
      <w:spacing w:after="0" w:line="240" w:lineRule="auto"/>
      <w:jc w:val="both"/>
      <w:outlineLvl w:val="4"/>
    </w:pPr>
    <w:rPr>
      <w:rFonts w:ascii="Times New Roman" w:eastAsia="Times New Roman" w:hAnsi="Times New Roman" w:cs="Times New Roman"/>
      <w:sz w:val="28"/>
      <w:szCs w:val="24"/>
      <w:lang w:eastAsia="ru-RU"/>
    </w:rPr>
  </w:style>
  <w:style w:type="paragraph" w:styleId="6">
    <w:name w:val="heading 6"/>
    <w:basedOn w:val="a"/>
    <w:next w:val="a"/>
    <w:link w:val="60"/>
    <w:qFormat/>
    <w:rsid w:val="00C77654"/>
    <w:pPr>
      <w:keepNext/>
      <w:spacing w:after="0" w:line="240" w:lineRule="auto"/>
      <w:ind w:firstLine="708"/>
      <w:jc w:val="both"/>
      <w:outlineLvl w:val="5"/>
    </w:pPr>
    <w:rPr>
      <w:rFonts w:ascii="Times New Roman" w:eastAsia="Times New Roman" w:hAnsi="Times New Roman" w:cs="Times New Roman"/>
      <w:b/>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03666"/>
    <w:pPr>
      <w:ind w:left="720"/>
      <w:contextualSpacing/>
    </w:pPr>
  </w:style>
  <w:style w:type="paragraph" w:styleId="a4">
    <w:name w:val="Balloon Text"/>
    <w:basedOn w:val="a"/>
    <w:link w:val="a5"/>
    <w:semiHidden/>
    <w:unhideWhenUsed/>
    <w:rsid w:val="0010366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03666"/>
    <w:rPr>
      <w:rFonts w:ascii="Tahoma" w:hAnsi="Tahoma" w:cs="Tahoma"/>
      <w:sz w:val="16"/>
      <w:szCs w:val="16"/>
    </w:rPr>
  </w:style>
  <w:style w:type="character" w:customStyle="1" w:styleId="10">
    <w:name w:val="Заголовок 1 Знак"/>
    <w:basedOn w:val="a0"/>
    <w:link w:val="1"/>
    <w:rsid w:val="00103666"/>
    <w:rPr>
      <w:rFonts w:ascii="Times New Roman" w:eastAsia="Times New Roman" w:hAnsi="Times New Roman" w:cs="Times New Roman"/>
      <w:b/>
      <w:sz w:val="36"/>
      <w:szCs w:val="20"/>
      <w:lang w:eastAsia="ru-RU"/>
    </w:rPr>
  </w:style>
  <w:style w:type="character" w:styleId="a6">
    <w:name w:val="Hyperlink"/>
    <w:basedOn w:val="a0"/>
    <w:unhideWhenUsed/>
    <w:rsid w:val="00863087"/>
    <w:rPr>
      <w:color w:val="0000FF"/>
      <w:u w:val="single"/>
    </w:rPr>
  </w:style>
  <w:style w:type="table" w:styleId="a7">
    <w:name w:val="Table Grid"/>
    <w:basedOn w:val="a1"/>
    <w:rsid w:val="0086308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semiHidden/>
    <w:rsid w:val="00C77654"/>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C77654"/>
    <w:rPr>
      <w:rFonts w:asciiTheme="majorHAnsi" w:eastAsiaTheme="majorEastAsia" w:hAnsiTheme="majorHAnsi" w:cstheme="majorBidi"/>
      <w:b/>
      <w:bCs/>
      <w:color w:val="4F81BD" w:themeColor="accent1"/>
    </w:rPr>
  </w:style>
  <w:style w:type="character" w:customStyle="1" w:styleId="40">
    <w:name w:val="Заголовок 4 Знак"/>
    <w:basedOn w:val="a0"/>
    <w:link w:val="4"/>
    <w:rsid w:val="00C77654"/>
    <w:rPr>
      <w:rFonts w:ascii="Times New Roman" w:eastAsia="Times New Roman" w:hAnsi="Times New Roman" w:cs="Times New Roman"/>
      <w:b/>
      <w:sz w:val="28"/>
      <w:szCs w:val="24"/>
      <w:lang w:eastAsia="ru-RU"/>
    </w:rPr>
  </w:style>
  <w:style w:type="character" w:customStyle="1" w:styleId="50">
    <w:name w:val="Заголовок 5 Знак"/>
    <w:basedOn w:val="a0"/>
    <w:link w:val="5"/>
    <w:rsid w:val="00C77654"/>
    <w:rPr>
      <w:rFonts w:ascii="Times New Roman" w:eastAsia="Times New Roman" w:hAnsi="Times New Roman" w:cs="Times New Roman"/>
      <w:sz w:val="28"/>
      <w:szCs w:val="24"/>
      <w:lang w:eastAsia="ru-RU"/>
    </w:rPr>
  </w:style>
  <w:style w:type="character" w:customStyle="1" w:styleId="60">
    <w:name w:val="Заголовок 6 Знак"/>
    <w:basedOn w:val="a0"/>
    <w:link w:val="6"/>
    <w:rsid w:val="00C77654"/>
    <w:rPr>
      <w:rFonts w:ascii="Times New Roman" w:eastAsia="Times New Roman" w:hAnsi="Times New Roman" w:cs="Times New Roman"/>
      <w:b/>
      <w:sz w:val="28"/>
      <w:szCs w:val="24"/>
      <w:lang w:eastAsia="ru-RU"/>
    </w:rPr>
  </w:style>
  <w:style w:type="paragraph" w:styleId="a8">
    <w:name w:val="Body Text Indent"/>
    <w:basedOn w:val="a"/>
    <w:link w:val="a9"/>
    <w:rsid w:val="00C77654"/>
    <w:pPr>
      <w:tabs>
        <w:tab w:val="left" w:pos="720"/>
      </w:tabs>
      <w:spacing w:after="0" w:line="240" w:lineRule="auto"/>
      <w:ind w:firstLine="709"/>
      <w:jc w:val="both"/>
    </w:pPr>
    <w:rPr>
      <w:rFonts w:ascii="Times New Roman" w:eastAsia="Times New Roman" w:hAnsi="Times New Roman" w:cs="Times New Roman"/>
      <w:sz w:val="28"/>
      <w:szCs w:val="24"/>
      <w:lang w:eastAsia="ru-RU"/>
    </w:rPr>
  </w:style>
  <w:style w:type="character" w:customStyle="1" w:styleId="a9">
    <w:name w:val="Основной текст с отступом Знак"/>
    <w:basedOn w:val="a0"/>
    <w:link w:val="a8"/>
    <w:rsid w:val="00C77654"/>
    <w:rPr>
      <w:rFonts w:ascii="Times New Roman" w:eastAsia="Times New Roman" w:hAnsi="Times New Roman" w:cs="Times New Roman"/>
      <w:sz w:val="28"/>
      <w:szCs w:val="24"/>
      <w:lang w:eastAsia="ru-RU"/>
    </w:rPr>
  </w:style>
  <w:style w:type="paragraph" w:styleId="21">
    <w:name w:val="Body Text Indent 2"/>
    <w:basedOn w:val="a"/>
    <w:link w:val="22"/>
    <w:rsid w:val="00C77654"/>
    <w:pPr>
      <w:spacing w:after="0" w:line="240" w:lineRule="auto"/>
      <w:ind w:firstLine="709"/>
      <w:jc w:val="center"/>
    </w:pPr>
    <w:rPr>
      <w:rFonts w:ascii="Times New Roman" w:eastAsia="Times New Roman" w:hAnsi="Times New Roman" w:cs="Times New Roman"/>
      <w:b/>
      <w:sz w:val="28"/>
      <w:szCs w:val="24"/>
      <w:lang w:eastAsia="ru-RU"/>
    </w:rPr>
  </w:style>
  <w:style w:type="character" w:customStyle="1" w:styleId="22">
    <w:name w:val="Основной текст с отступом 2 Знак"/>
    <w:basedOn w:val="a0"/>
    <w:link w:val="21"/>
    <w:rsid w:val="00C77654"/>
    <w:rPr>
      <w:rFonts w:ascii="Times New Roman" w:eastAsia="Times New Roman" w:hAnsi="Times New Roman" w:cs="Times New Roman"/>
      <w:b/>
      <w:sz w:val="28"/>
      <w:szCs w:val="24"/>
      <w:lang w:eastAsia="ru-RU"/>
    </w:rPr>
  </w:style>
  <w:style w:type="paragraph" w:styleId="aa">
    <w:name w:val="footer"/>
    <w:basedOn w:val="a"/>
    <w:link w:val="ab"/>
    <w:uiPriority w:val="99"/>
    <w:rsid w:val="00C77654"/>
    <w:pPr>
      <w:tabs>
        <w:tab w:val="center" w:pos="4153"/>
        <w:tab w:val="right" w:pos="8306"/>
      </w:tabs>
      <w:spacing w:after="0" w:line="240" w:lineRule="auto"/>
    </w:pPr>
    <w:rPr>
      <w:rFonts w:ascii="Times New Roman" w:eastAsia="Times New Roman" w:hAnsi="Times New Roman" w:cs="Times New Roman"/>
      <w:sz w:val="24"/>
      <w:szCs w:val="24"/>
      <w:lang w:val="x-none" w:eastAsia="x-none"/>
    </w:rPr>
  </w:style>
  <w:style w:type="character" w:customStyle="1" w:styleId="ab">
    <w:name w:val="Нижний колонтитул Знак"/>
    <w:basedOn w:val="a0"/>
    <w:link w:val="aa"/>
    <w:uiPriority w:val="99"/>
    <w:rsid w:val="00C77654"/>
    <w:rPr>
      <w:rFonts w:ascii="Times New Roman" w:eastAsia="Times New Roman" w:hAnsi="Times New Roman" w:cs="Times New Roman"/>
      <w:sz w:val="24"/>
      <w:szCs w:val="24"/>
      <w:lang w:val="x-none" w:eastAsia="x-none"/>
    </w:rPr>
  </w:style>
  <w:style w:type="character" w:styleId="ac">
    <w:name w:val="page number"/>
    <w:basedOn w:val="a0"/>
    <w:rsid w:val="00C77654"/>
  </w:style>
  <w:style w:type="paragraph" w:customStyle="1" w:styleId="ConsNormal">
    <w:name w:val="ConsNormal"/>
    <w:rsid w:val="00C77654"/>
    <w:pPr>
      <w:spacing w:after="0" w:line="240" w:lineRule="auto"/>
      <w:ind w:right="19772" w:firstLine="720"/>
    </w:pPr>
    <w:rPr>
      <w:rFonts w:ascii="Arial" w:eastAsia="Times New Roman" w:hAnsi="Arial" w:cs="Times New Roman"/>
      <w:snapToGrid w:val="0"/>
      <w:sz w:val="20"/>
      <w:szCs w:val="20"/>
      <w:lang w:eastAsia="ru-RU"/>
    </w:rPr>
  </w:style>
  <w:style w:type="paragraph" w:styleId="ad">
    <w:name w:val="Body Text"/>
    <w:basedOn w:val="a"/>
    <w:link w:val="ae"/>
    <w:rsid w:val="00C77654"/>
    <w:pPr>
      <w:spacing w:after="0" w:line="240" w:lineRule="auto"/>
      <w:jc w:val="center"/>
    </w:pPr>
    <w:rPr>
      <w:rFonts w:ascii="Times New Roman" w:eastAsia="Times New Roman" w:hAnsi="Times New Roman" w:cs="Times New Roman"/>
      <w:b/>
      <w:sz w:val="24"/>
      <w:szCs w:val="24"/>
      <w:lang w:eastAsia="ru-RU"/>
    </w:rPr>
  </w:style>
  <w:style w:type="character" w:customStyle="1" w:styleId="ae">
    <w:name w:val="Основной текст Знак"/>
    <w:basedOn w:val="a0"/>
    <w:link w:val="ad"/>
    <w:rsid w:val="00C77654"/>
    <w:rPr>
      <w:rFonts w:ascii="Times New Roman" w:eastAsia="Times New Roman" w:hAnsi="Times New Roman" w:cs="Times New Roman"/>
      <w:b/>
      <w:sz w:val="24"/>
      <w:szCs w:val="24"/>
      <w:lang w:eastAsia="ru-RU"/>
    </w:rPr>
  </w:style>
  <w:style w:type="paragraph" w:customStyle="1" w:styleId="ConsNonformat">
    <w:name w:val="ConsNonformat"/>
    <w:rsid w:val="00C77654"/>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C77654"/>
    <w:pPr>
      <w:spacing w:after="0" w:line="240" w:lineRule="auto"/>
      <w:ind w:right="19772"/>
    </w:pPr>
    <w:rPr>
      <w:rFonts w:ascii="Arial" w:eastAsia="Times New Roman" w:hAnsi="Arial" w:cs="Times New Roman"/>
      <w:b/>
      <w:snapToGrid w:val="0"/>
      <w:sz w:val="16"/>
      <w:szCs w:val="20"/>
      <w:lang w:eastAsia="ru-RU"/>
    </w:rPr>
  </w:style>
  <w:style w:type="paragraph" w:styleId="31">
    <w:name w:val="Body Text Indent 3"/>
    <w:basedOn w:val="a"/>
    <w:link w:val="32"/>
    <w:rsid w:val="00C77654"/>
    <w:pPr>
      <w:tabs>
        <w:tab w:val="left" w:pos="720"/>
      </w:tabs>
      <w:spacing w:after="0" w:line="240" w:lineRule="auto"/>
      <w:ind w:firstLine="709"/>
      <w:jc w:val="both"/>
    </w:pPr>
    <w:rPr>
      <w:rFonts w:ascii="Times New Roman" w:eastAsia="Times New Roman" w:hAnsi="Times New Roman" w:cs="Times New Roman"/>
      <w:b/>
      <w:color w:val="000000"/>
      <w:sz w:val="28"/>
      <w:szCs w:val="24"/>
      <w:lang w:eastAsia="ru-RU"/>
    </w:rPr>
  </w:style>
  <w:style w:type="character" w:customStyle="1" w:styleId="32">
    <w:name w:val="Основной текст с отступом 3 Знак"/>
    <w:basedOn w:val="a0"/>
    <w:link w:val="31"/>
    <w:rsid w:val="00C77654"/>
    <w:rPr>
      <w:rFonts w:ascii="Times New Roman" w:eastAsia="Times New Roman" w:hAnsi="Times New Roman" w:cs="Times New Roman"/>
      <w:b/>
      <w:color w:val="000000"/>
      <w:sz w:val="28"/>
      <w:szCs w:val="24"/>
      <w:lang w:eastAsia="ru-RU"/>
    </w:rPr>
  </w:style>
  <w:style w:type="paragraph" w:styleId="23">
    <w:name w:val="Body Text 2"/>
    <w:basedOn w:val="a"/>
    <w:link w:val="24"/>
    <w:rsid w:val="00C77654"/>
    <w:pPr>
      <w:tabs>
        <w:tab w:val="left" w:pos="720"/>
      </w:tabs>
      <w:spacing w:after="0" w:line="240" w:lineRule="auto"/>
      <w:jc w:val="both"/>
    </w:pPr>
    <w:rPr>
      <w:rFonts w:ascii="Times New Roman" w:eastAsia="Times New Roman" w:hAnsi="Times New Roman" w:cs="Times New Roman"/>
      <w:sz w:val="28"/>
      <w:szCs w:val="24"/>
      <w:lang w:eastAsia="ru-RU"/>
    </w:rPr>
  </w:style>
  <w:style w:type="character" w:customStyle="1" w:styleId="24">
    <w:name w:val="Основной текст 2 Знак"/>
    <w:basedOn w:val="a0"/>
    <w:link w:val="23"/>
    <w:rsid w:val="00C77654"/>
    <w:rPr>
      <w:rFonts w:ascii="Times New Roman" w:eastAsia="Times New Roman" w:hAnsi="Times New Roman" w:cs="Times New Roman"/>
      <w:sz w:val="28"/>
      <w:szCs w:val="24"/>
      <w:lang w:eastAsia="ru-RU"/>
    </w:rPr>
  </w:style>
  <w:style w:type="paragraph" w:styleId="af">
    <w:name w:val="header"/>
    <w:basedOn w:val="a"/>
    <w:link w:val="af0"/>
    <w:rsid w:val="00C77654"/>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0">
    <w:name w:val="Верхний колонтитул Знак"/>
    <w:basedOn w:val="a0"/>
    <w:link w:val="af"/>
    <w:rsid w:val="00C77654"/>
    <w:rPr>
      <w:rFonts w:ascii="Times New Roman" w:eastAsia="Times New Roman" w:hAnsi="Times New Roman" w:cs="Times New Roman"/>
      <w:sz w:val="24"/>
      <w:szCs w:val="24"/>
      <w:lang w:eastAsia="ru-RU"/>
    </w:rPr>
  </w:style>
  <w:style w:type="paragraph" w:customStyle="1" w:styleId="ConsPlusNormal">
    <w:name w:val="ConsPlusNormal"/>
    <w:rsid w:val="00C7765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1">
    <w:name w:val="Знак"/>
    <w:basedOn w:val="a"/>
    <w:rsid w:val="00C77654"/>
    <w:pPr>
      <w:spacing w:line="240" w:lineRule="exact"/>
    </w:pPr>
    <w:rPr>
      <w:rFonts w:ascii="Times New Roman" w:eastAsia="Calibri" w:hAnsi="Times New Roman" w:cs="Times New Roman"/>
      <w:sz w:val="20"/>
      <w:szCs w:val="20"/>
      <w:lang w:eastAsia="zh-CN"/>
    </w:rPr>
  </w:style>
  <w:style w:type="paragraph" w:customStyle="1" w:styleId="11">
    <w:name w:val="заголовок 1"/>
    <w:basedOn w:val="a"/>
    <w:next w:val="a"/>
    <w:rsid w:val="00C77654"/>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styleId="af2">
    <w:name w:val="footnote text"/>
    <w:basedOn w:val="a"/>
    <w:link w:val="af3"/>
    <w:uiPriority w:val="99"/>
    <w:rsid w:val="00C77654"/>
    <w:pPr>
      <w:spacing w:after="0" w:line="240" w:lineRule="auto"/>
    </w:pPr>
    <w:rPr>
      <w:rFonts w:ascii="Times New Roman" w:eastAsia="Times New Roman" w:hAnsi="Times New Roman" w:cs="Times New Roman"/>
      <w:sz w:val="20"/>
      <w:szCs w:val="20"/>
      <w:lang w:eastAsia="ru-RU"/>
    </w:rPr>
  </w:style>
  <w:style w:type="character" w:customStyle="1" w:styleId="af3">
    <w:name w:val="Текст сноски Знак"/>
    <w:basedOn w:val="a0"/>
    <w:link w:val="af2"/>
    <w:uiPriority w:val="99"/>
    <w:rsid w:val="00C77654"/>
    <w:rPr>
      <w:rFonts w:ascii="Times New Roman" w:eastAsia="Times New Roman" w:hAnsi="Times New Roman" w:cs="Times New Roman"/>
      <w:sz w:val="20"/>
      <w:szCs w:val="20"/>
      <w:lang w:eastAsia="ru-RU"/>
    </w:rPr>
  </w:style>
  <w:style w:type="character" w:styleId="af4">
    <w:name w:val="footnote reference"/>
    <w:uiPriority w:val="99"/>
    <w:rsid w:val="00C77654"/>
    <w:rPr>
      <w:vertAlign w:val="superscript"/>
    </w:rPr>
  </w:style>
  <w:style w:type="paragraph" w:customStyle="1" w:styleId="af5">
    <w:name w:val="Знак"/>
    <w:basedOn w:val="a"/>
    <w:rsid w:val="00E2236B"/>
    <w:pPr>
      <w:spacing w:line="240" w:lineRule="exact"/>
    </w:pPr>
    <w:rPr>
      <w:rFonts w:ascii="Times New Roman" w:eastAsia="Calibri" w:hAnsi="Times New Roman" w:cs="Times New Roman"/>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7425;fld=134;dst=134" TargetMode="External"/><Relationship Id="rId13" Type="http://schemas.openxmlformats.org/officeDocument/2006/relationships/hyperlink" Target="consultantplus://offline/ref=00A07B2C4A4D4DDFB74CE6926F1538C8CE43883B8004BAFFCDD2EC9AAD2Ed0F" TargetMode="External"/><Relationship Id="rId3" Type="http://schemas.microsoft.com/office/2007/relationships/stylesWithEffects" Target="stylesWithEffects.xml"/><Relationship Id="rId7" Type="http://schemas.openxmlformats.org/officeDocument/2006/relationships/hyperlink" Target="consultantplus://offline/ref=6740E30AED63A098498AE0CEFC949A22ABA3061A4EEB06F365230AA885AFCCF7C037296D96DF5286rDV6J" TargetMode="External"/><Relationship Id="rId12" Type="http://schemas.openxmlformats.org/officeDocument/2006/relationships/hyperlink" Target="consultantplus://offline/ref=F14ED8B79C56B7EE0DBCDDCC000493D64985F5B7910F7382FF78382524784B89029A28FCAE26b5W4F"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main?base=LAW;n=116002;fld=134" TargetMode="External"/><Relationship Id="rId11" Type="http://schemas.openxmlformats.org/officeDocument/2006/relationships/hyperlink" Target="consultantplus://offline/ref=F14ED8B79C56B7EE0DBCDDCC000493D64987FFB09B0D7382FF78382524b7W8F" TargetMode="External"/><Relationship Id="rId5" Type="http://schemas.openxmlformats.org/officeDocument/2006/relationships/webSettings" Target="webSettings.xml"/><Relationship Id="rId15" Type="http://schemas.openxmlformats.org/officeDocument/2006/relationships/hyperlink" Target="consultantplus://offline/ref=79791ABB1050C744493881A7AE644EA5D7F12B3F3016063C2CFD5B65E1j4p9F" TargetMode="External"/><Relationship Id="rId10" Type="http://schemas.openxmlformats.org/officeDocument/2006/relationships/hyperlink" Target="consultantplus://offline/main?base=LAW;n=117326;fld=134;dst=100107" TargetMode="External"/><Relationship Id="rId4" Type="http://schemas.openxmlformats.org/officeDocument/2006/relationships/settings" Target="settings.xml"/><Relationship Id="rId9" Type="http://schemas.openxmlformats.org/officeDocument/2006/relationships/hyperlink" Target="consultantplus://offline/main?base=LAW;n=117425;fld=134;dst=173" TargetMode="External"/><Relationship Id="rId14" Type="http://schemas.openxmlformats.org/officeDocument/2006/relationships/hyperlink" Target="consultantplus://offline/ref=0933CBED351DED89AB2D4FF1C0314D9D265659F4D08AAABBB742FDCB9Be1o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45</Pages>
  <Words>21197</Words>
  <Characters>120824</Characters>
  <Application>Microsoft Office Word</Application>
  <DocSecurity>0</DocSecurity>
  <Lines>1006</Lines>
  <Paragraphs>283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Kabinet_15</dc:creator>
  <cp:lastModifiedBy>Вера</cp:lastModifiedBy>
  <cp:revision>3</cp:revision>
  <cp:lastPrinted>2022-02-16T02:00:00Z</cp:lastPrinted>
  <dcterms:created xsi:type="dcterms:W3CDTF">2022-02-27T11:14:00Z</dcterms:created>
  <dcterms:modified xsi:type="dcterms:W3CDTF">2022-02-27T11:17:00Z</dcterms:modified>
</cp:coreProperties>
</file>