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ADA" w:rsidRPr="00822179" w:rsidRDefault="00A21ADA" w:rsidP="00A21A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A21ADA" w:rsidRPr="00822179" w:rsidRDefault="00A21ADA" w:rsidP="00A21A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ТАТАРСКА ТАТАРСКОГО РАЙОНА</w:t>
      </w:r>
    </w:p>
    <w:p w:rsidR="00A21ADA" w:rsidRPr="00822179" w:rsidRDefault="00A21ADA" w:rsidP="00A21A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НОВОСИБИРСКОЙ ОБЛАСТИ</w:t>
      </w:r>
    </w:p>
    <w:p w:rsidR="00A21ADA" w:rsidRPr="00822179" w:rsidRDefault="00A21ADA" w:rsidP="00A21AD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1ADA" w:rsidRPr="00822179" w:rsidRDefault="00A21ADA" w:rsidP="00A21A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21ADA" w:rsidRPr="00822179" w:rsidRDefault="00A21ADA" w:rsidP="00A21A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ADA" w:rsidRPr="00822179" w:rsidRDefault="00A21ADA" w:rsidP="00A21AD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D309D">
        <w:rPr>
          <w:rFonts w:ascii="Times New Roman" w:eastAsia="Times New Roman" w:hAnsi="Times New Roman" w:cs="Times New Roman"/>
          <w:sz w:val="28"/>
          <w:szCs w:val="28"/>
          <w:lang w:eastAsia="ru-RU"/>
        </w:rPr>
        <w:t>14.11</w:t>
      </w:r>
      <w:bookmarkStart w:id="0" w:name="_GoBack"/>
      <w:bookmarkEnd w:id="0"/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.2023  №  </w:t>
      </w:r>
      <w:r w:rsidR="002D309D">
        <w:rPr>
          <w:rFonts w:ascii="Times New Roman" w:eastAsia="Times New Roman" w:hAnsi="Times New Roman" w:cs="Times New Roman"/>
          <w:sz w:val="28"/>
          <w:szCs w:val="28"/>
          <w:lang w:eastAsia="ru-RU"/>
        </w:rPr>
        <w:t>495</w:t>
      </w:r>
    </w:p>
    <w:p w:rsidR="00A21ADA" w:rsidRPr="00822179" w:rsidRDefault="00A21ADA" w:rsidP="00A21AD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ADA" w:rsidRPr="00822179" w:rsidRDefault="00A21ADA" w:rsidP="00A21ADA">
      <w:pPr>
        <w:tabs>
          <w:tab w:val="left" w:pos="718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</w:t>
      </w:r>
    </w:p>
    <w:p w:rsidR="00A21ADA" w:rsidRPr="00822179" w:rsidRDefault="00F625B7" w:rsidP="00A21ADA">
      <w:pPr>
        <w:widowControl w:val="0"/>
        <w:shd w:val="clear" w:color="auto" w:fill="FFFFFF"/>
        <w:spacing w:after="0" w:line="322" w:lineRule="exact"/>
        <w:ind w:left="20" w:hanging="3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Татарска Татарского района 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04.08.2023 № 256 «</w:t>
      </w:r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по предоставлению муниципальной услуги «</w:t>
      </w:r>
      <w:r w:rsidR="00A21ADA" w:rsidRPr="00A21A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земельных участков в аренду без проведения торгов</w:t>
      </w:r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21ADA" w:rsidRPr="00822179" w:rsidRDefault="00A21ADA" w:rsidP="00A21ADA">
      <w:pPr>
        <w:widowControl w:val="0"/>
        <w:shd w:val="clear" w:color="auto" w:fill="FFFFFF"/>
        <w:spacing w:after="0" w:line="322" w:lineRule="exact"/>
        <w:ind w:left="20" w:hanging="3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ADA" w:rsidRPr="00822179" w:rsidRDefault="00A21ADA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реализации Федерального закона от 27.07.2010 № 210-ФЗ «Об организации предоставления государственных  и муниципальных услуг», в соответствии со статьей 15 Федерального закона от 06.10.2003  № 131-ФЗ «Об общих принципах организации местного самоуправления в Российской Федерации», руководствуясь Уставом города Татарска Татарского района Новосибирской области</w:t>
      </w:r>
    </w:p>
    <w:p w:rsidR="00A21ADA" w:rsidRPr="00822179" w:rsidRDefault="00A21ADA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F625B7" w:rsidRPr="00F625B7" w:rsidRDefault="00F625B7" w:rsidP="00F625B7">
      <w:pPr>
        <w:tabs>
          <w:tab w:val="left" w:pos="1276"/>
          <w:tab w:val="left" w:pos="9923"/>
        </w:tabs>
        <w:suppressAutoHyphens/>
        <w:spacing w:after="0" w:line="240" w:lineRule="auto"/>
        <w:ind w:right="142" w:firstLine="567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>1.Внести в административный регламент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</w:t>
      </w:r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предоставлени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ю</w:t>
      </w:r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муниципальной услуги </w:t>
      </w:r>
      <w:r w:rsidRPr="00F625B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Предоставление земельных участков в аренду без проведения торгов</w:t>
      </w:r>
      <w:r w:rsidRPr="00F625B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утверждённый постановлением </w:t>
      </w:r>
      <w:proofErr w:type="gramStart"/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администрации города Татарска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Татарского района </w:t>
      </w:r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  <w:proofErr w:type="gramEnd"/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04.08.2023</w:t>
      </w:r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>г. №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56</w:t>
      </w:r>
      <w:r w:rsidRPr="00F625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следующие изменения:</w:t>
      </w:r>
      <w:r w:rsidRPr="00F625B7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</w:p>
    <w:p w:rsidR="00014C94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подпункте 9 пункта 1.2 Административного регламента  </w:t>
      </w:r>
      <w:r w:rsidR="00014C94" w:rsidRP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 </w:t>
      </w:r>
      <w:r w:rsid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14C94" w:rsidRP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>эти объекты недвижимости предоставлены</w:t>
      </w:r>
      <w:r w:rsid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14C94" w:rsidRP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заменить словами </w:t>
      </w:r>
      <w:r w:rsid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14C94" w:rsidRP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здания, сооружения, находящиеся в государственной или муниципальной собственности, предоставлены в аренду</w:t>
      </w:r>
      <w:proofErr w:type="gramStart"/>
      <w:r w:rsidR="00014C94" w:rsidRP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  <w:r w:rsidR="00014C94" w:rsidRPr="00014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</w:p>
    <w:p w:rsidR="00014C94" w:rsidRDefault="00014C94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пункт 1.2 Административного регламента добавить пункты следующего содержания:</w:t>
      </w:r>
    </w:p>
    <w:p w:rsidR="0072100B" w:rsidRPr="0072100B" w:rsidRDefault="0072100B" w:rsidP="0072100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«43) земельного участка управляющей компании, указанной в Федеральном </w:t>
      </w:r>
      <w:hyperlink r:id="rId5" w:history="1">
        <w:r w:rsidRPr="0072100B">
          <w:rPr>
            <w:rStyle w:val="a6"/>
            <w:rFonts w:ascii="Times New Roman" w:eastAsia="Times New Roman" w:hAnsi="Times New Roman" w:cs="Times New Roman"/>
            <w:sz w:val="28"/>
            <w:szCs w:val="28"/>
            <w:u w:val="none"/>
            <w:lang w:eastAsia="ru-RU"/>
          </w:rPr>
          <w:t>законе</w:t>
        </w:r>
      </w:hyperlink>
      <w:r w:rsidRP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 "О свободной экономической зоне на территориях Донецкой Народной Республики, Луганской Народной Республики, Запорожской области и Херсонской области", для целей, предусмотренных указанным Федеральным </w:t>
      </w:r>
      <w:hyperlink r:id="rId6" w:history="1">
        <w:r w:rsidRPr="0072100B">
          <w:rPr>
            <w:rStyle w:val="a6"/>
            <w:rFonts w:ascii="Times New Roman" w:eastAsia="Times New Roman" w:hAnsi="Times New Roman" w:cs="Times New Roman"/>
            <w:sz w:val="28"/>
            <w:szCs w:val="28"/>
            <w:u w:val="none"/>
            <w:lang w:eastAsia="ru-RU"/>
          </w:rPr>
          <w:t>законом</w:t>
        </w:r>
      </w:hyperlink>
      <w:r w:rsidRP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2100B" w:rsidRPr="0072100B" w:rsidRDefault="0072100B" w:rsidP="0072100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44) земельного участка, предназначенного для размещения объектов Единой системы газоснабжения, организации, являющейся в соответствии с Федеральным </w:t>
      </w:r>
      <w:hyperlink r:id="rId7" w:history="1">
        <w:r w:rsidRPr="0072100B">
          <w:rPr>
            <w:rStyle w:val="a6"/>
            <w:rFonts w:ascii="Times New Roman" w:eastAsia="Times New Roman" w:hAnsi="Times New Roman" w:cs="Times New Roman"/>
            <w:sz w:val="28"/>
            <w:szCs w:val="28"/>
            <w:u w:val="none"/>
            <w:lang w:eastAsia="ru-RU"/>
          </w:rPr>
          <w:t>законом</w:t>
        </w:r>
      </w:hyperlink>
      <w:r w:rsidRP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31 марта 1999 года N 69-ФЗ "О газоснабжении в Российской Федерации" собственником такой системы, в том числе в случае, если земельный участок предназначен для осуществления пользования недрами</w:t>
      </w:r>
      <w:proofErr w:type="gramStart"/>
      <w:r w:rsidRP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</w:p>
    <w:p w:rsidR="0072100B" w:rsidRDefault="0072100B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ADA" w:rsidRPr="00822179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Отделу организационно-контрольной, кадровой, правовой работы </w:t>
      </w:r>
      <w:proofErr w:type="gramStart"/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Татарска Татарского района Новосибирской области</w:t>
      </w:r>
      <w:proofErr w:type="gramEnd"/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на официальном сайте администрации города Татарска Татарского района Новосибирской области в сети «Интернет».</w:t>
      </w:r>
    </w:p>
    <w:p w:rsidR="00A21ADA" w:rsidRPr="00822179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исполнением настоящего постановления возложить на заместителя </w:t>
      </w:r>
      <w:proofErr w:type="gramStart"/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администрации города Татарска Татарского района Новосибирской области</w:t>
      </w:r>
      <w:proofErr w:type="gramEnd"/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Кузнецову Л.Л.</w:t>
      </w:r>
    </w:p>
    <w:p w:rsidR="00A21ADA" w:rsidRDefault="00A21ADA" w:rsidP="00A21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A21ADA" w:rsidRPr="00822179" w:rsidRDefault="00A21ADA" w:rsidP="00A21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A21ADA" w:rsidRPr="00822179" w:rsidRDefault="0072100B" w:rsidP="00A21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Главы</w:t>
      </w:r>
      <w:r w:rsidR="00A21ADA"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Татарска Татарского района </w:t>
      </w:r>
    </w:p>
    <w:p w:rsidR="00A21ADA" w:rsidRPr="00822179" w:rsidRDefault="00A21ADA" w:rsidP="00A21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</w:t>
      </w:r>
      <w:r w:rsid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В.Ю. </w:t>
      </w:r>
      <w:proofErr w:type="spellStart"/>
      <w:r w:rsidR="0072100B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Барбашин</w:t>
      </w:r>
      <w:proofErr w:type="spellEnd"/>
    </w:p>
    <w:p w:rsidR="00A21ADA" w:rsidRDefault="00A21ADA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21ADA" w:rsidRDefault="00A21ADA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00B" w:rsidRPr="00822179" w:rsidRDefault="0072100B" w:rsidP="00A21AD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21ADA" w:rsidRPr="00822179" w:rsidRDefault="00A21ADA" w:rsidP="00A21AD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A21ADA" w:rsidRPr="00A21ADA" w:rsidRDefault="00A21ADA" w:rsidP="00A21AD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Cs w:val="24"/>
          <w:lang w:eastAsia="ru-RU"/>
        </w:rPr>
      </w:pPr>
      <w:r w:rsidRPr="00A21ADA">
        <w:rPr>
          <w:rFonts w:ascii="Times New Roman" w:eastAsia="Times New Roman" w:hAnsi="Times New Roman" w:cs="Times New Roman"/>
          <w:szCs w:val="24"/>
          <w:lang w:eastAsia="ru-RU"/>
        </w:rPr>
        <w:t xml:space="preserve">Исп. </w:t>
      </w:r>
      <w:proofErr w:type="spellStart"/>
      <w:r w:rsidRPr="00A21ADA">
        <w:rPr>
          <w:rFonts w:ascii="Times New Roman" w:eastAsia="Times New Roman" w:hAnsi="Times New Roman" w:cs="Times New Roman"/>
          <w:szCs w:val="24"/>
          <w:lang w:eastAsia="ru-RU"/>
        </w:rPr>
        <w:t>Метцлер</w:t>
      </w:r>
      <w:proofErr w:type="spellEnd"/>
      <w:r w:rsidRPr="00A21ADA">
        <w:rPr>
          <w:rFonts w:ascii="Times New Roman" w:eastAsia="Times New Roman" w:hAnsi="Times New Roman" w:cs="Times New Roman"/>
          <w:szCs w:val="24"/>
          <w:lang w:eastAsia="ru-RU"/>
        </w:rPr>
        <w:t xml:space="preserve"> Ю.О.</w:t>
      </w:r>
    </w:p>
    <w:p w:rsidR="00A21ADA" w:rsidRPr="00A21ADA" w:rsidRDefault="00A21ADA" w:rsidP="00A21AD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Cs w:val="24"/>
          <w:lang w:eastAsia="ru-RU"/>
        </w:rPr>
      </w:pPr>
      <w:r w:rsidRPr="00A21ADA">
        <w:rPr>
          <w:rFonts w:ascii="Times New Roman" w:eastAsia="Times New Roman" w:hAnsi="Times New Roman" w:cs="Times New Roman"/>
          <w:szCs w:val="24"/>
          <w:lang w:eastAsia="ru-RU"/>
        </w:rPr>
        <w:t>т. 26-147</w:t>
      </w: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625B7" w:rsidRDefault="00F625B7" w:rsidP="00A21A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sectPr w:rsidR="00F62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FE9"/>
    <w:rsid w:val="00014C94"/>
    <w:rsid w:val="00082A74"/>
    <w:rsid w:val="001E4DA3"/>
    <w:rsid w:val="001F4BE1"/>
    <w:rsid w:val="002D309D"/>
    <w:rsid w:val="00461B05"/>
    <w:rsid w:val="005276F2"/>
    <w:rsid w:val="0063110E"/>
    <w:rsid w:val="00637E06"/>
    <w:rsid w:val="006E4E74"/>
    <w:rsid w:val="0072100B"/>
    <w:rsid w:val="00831C99"/>
    <w:rsid w:val="009235D3"/>
    <w:rsid w:val="00971048"/>
    <w:rsid w:val="00A21ADA"/>
    <w:rsid w:val="00BC6FE9"/>
    <w:rsid w:val="00F228EE"/>
    <w:rsid w:val="00F62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A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1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B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72100B"/>
    <w:rPr>
      <w:rFonts w:ascii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721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A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1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B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72100B"/>
    <w:rPr>
      <w:rFonts w:ascii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721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4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8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42441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consultant.ru/document/cons_doc_LAW_450389/" TargetMode="External"/><Relationship Id="rId5" Type="http://schemas.openxmlformats.org/officeDocument/2006/relationships/hyperlink" Target="https://www.consultant.ru/document/cons_doc_LAW_450389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3917</TotalTime>
  <Pages>3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Deomons@mail.ru</dc:creator>
  <cp:keywords/>
  <dc:description/>
  <cp:lastModifiedBy>Deomons@mail.ru</cp:lastModifiedBy>
  <cp:revision>7</cp:revision>
  <cp:lastPrinted>2023-11-13T05:08:00Z</cp:lastPrinted>
  <dcterms:created xsi:type="dcterms:W3CDTF">2023-08-04T09:26:00Z</dcterms:created>
  <dcterms:modified xsi:type="dcterms:W3CDTF">2023-11-14T03:01:00Z</dcterms:modified>
</cp:coreProperties>
</file>