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AD6C9B" w:rsidRDefault="006B6A5E" w:rsidP="009F4765">
            <w:pPr>
              <w:contextualSpacing/>
              <w:jc w:val="center"/>
              <w:rPr>
                <w:b/>
                <w:sz w:val="28"/>
              </w:rPr>
            </w:pPr>
            <w:r w:rsidRPr="00821D04">
              <w:rPr>
                <w:b/>
                <w:sz w:val="28"/>
              </w:rPr>
              <w:t>№</w:t>
            </w:r>
            <w:r w:rsidR="00087D85">
              <w:rPr>
                <w:b/>
                <w:sz w:val="28"/>
              </w:rPr>
              <w:t xml:space="preserve"> </w:t>
            </w:r>
            <w:r w:rsidR="00A455BD">
              <w:rPr>
                <w:b/>
                <w:sz w:val="32"/>
                <w:u w:val="single"/>
              </w:rPr>
              <w:t>5</w:t>
            </w:r>
            <w:r w:rsidR="00CC36C7">
              <w:rPr>
                <w:b/>
                <w:sz w:val="32"/>
                <w:u w:val="single"/>
              </w:rPr>
              <w:t>7</w:t>
            </w:r>
          </w:p>
          <w:p w:rsidR="006B6A5E" w:rsidRPr="00821D04" w:rsidRDefault="006B6A5E" w:rsidP="00CC36C7">
            <w:pPr>
              <w:contextualSpacing/>
              <w:jc w:val="center"/>
              <w:rPr>
                <w:b/>
                <w:sz w:val="28"/>
              </w:rPr>
            </w:pPr>
            <w:r>
              <w:rPr>
                <w:b/>
                <w:sz w:val="28"/>
                <w:u w:val="single"/>
              </w:rPr>
              <w:t xml:space="preserve"> </w:t>
            </w:r>
            <w:r w:rsidR="00ED16F3">
              <w:rPr>
                <w:b/>
                <w:sz w:val="28"/>
                <w:u w:val="single"/>
              </w:rPr>
              <w:t>1</w:t>
            </w:r>
            <w:r w:rsidR="00CC36C7">
              <w:rPr>
                <w:b/>
                <w:sz w:val="28"/>
                <w:u w:val="single"/>
              </w:rPr>
              <w:t>5</w:t>
            </w:r>
            <w:r w:rsidR="00936430">
              <w:rPr>
                <w:b/>
                <w:sz w:val="28"/>
                <w:u w:val="single"/>
              </w:rPr>
              <w:t xml:space="preserve"> </w:t>
            </w:r>
            <w:r w:rsidR="00BD3447">
              <w:rPr>
                <w:b/>
                <w:sz w:val="28"/>
                <w:u w:val="single"/>
              </w:rPr>
              <w:t>но</w:t>
            </w:r>
            <w:r w:rsidR="00C93B7D">
              <w:rPr>
                <w:b/>
                <w:sz w:val="28"/>
                <w:u w:val="single"/>
              </w:rPr>
              <w:t>ября</w:t>
            </w:r>
            <w:r w:rsidR="00087D85">
              <w:rPr>
                <w:b/>
                <w:sz w:val="28"/>
              </w:rPr>
              <w:t xml:space="preserve"> </w:t>
            </w:r>
            <w:r w:rsidRPr="00821D04">
              <w:rPr>
                <w:b/>
                <w:sz w:val="28"/>
                <w:u w:val="single"/>
              </w:rPr>
              <w:t>20</w:t>
            </w:r>
            <w:r w:rsidR="00FC4F9B">
              <w:rPr>
                <w:b/>
                <w:sz w:val="28"/>
                <w:u w:val="single"/>
              </w:rPr>
              <w:t>2</w:t>
            </w:r>
            <w:r w:rsidR="006632A5">
              <w:rPr>
                <w:b/>
                <w:sz w:val="28"/>
                <w:u w:val="single"/>
              </w:rPr>
              <w:t>3</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ED1359" w:rsidP="009F4765">
      <w:pPr>
        <w:contextualSpacing/>
      </w:pPr>
      <w:r>
        <w:rPr>
          <w:noProof/>
        </w:rPr>
        <mc:AlternateContent>
          <mc:Choice Requires="wps">
            <w:drawing>
              <wp:anchor distT="0" distB="0" distL="114300" distR="114300" simplePos="0" relativeHeight="251692032" behindDoc="0" locked="0" layoutInCell="1" allowOverlap="1" wp14:anchorId="2D7A1BB4" wp14:editId="408598B7">
                <wp:simplePos x="0" y="0"/>
                <wp:positionH relativeFrom="column">
                  <wp:posOffset>4881245</wp:posOffset>
                </wp:positionH>
                <wp:positionV relativeFrom="paragraph">
                  <wp:posOffset>147320</wp:posOffset>
                </wp:positionV>
                <wp:extent cx="1769110" cy="0"/>
                <wp:effectExtent l="0" t="19050" r="254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769110"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5pt,11.6pt" to="523.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" strokecolor="black [3040]" strokeweight="2.5pt">
                <v:stroke linestyle="thickThin"/>
              </v:line>
            </w:pict>
          </mc:Fallback>
        </mc:AlternateContent>
      </w:r>
    </w:p>
    <w:p w:rsidR="006B6A5E" w:rsidRPr="00EE4585" w:rsidRDefault="00087D85" w:rsidP="009F4765">
      <w:pPr>
        <w:tabs>
          <w:tab w:val="left" w:pos="4432"/>
        </w:tabs>
        <w:contextualSpacing/>
        <w:jc w:val="center"/>
      </w:pPr>
      <w:r>
        <w:t xml:space="preserve"> </w:t>
      </w:r>
    </w:p>
    <w:p w:rsidR="006B6A5E" w:rsidRDefault="001233BC" w:rsidP="009F4765">
      <w:pPr>
        <w:contextualSpacing/>
      </w:pPr>
      <w:r>
        <w:rPr>
          <w:noProof/>
        </w:rPr>
        <mc:AlternateContent>
          <mc:Choice Requires="wps">
            <w:drawing>
              <wp:anchor distT="0" distB="0" distL="114300" distR="114300" simplePos="0" relativeHeight="251689984" behindDoc="0" locked="0" layoutInCell="1" allowOverlap="1" wp14:anchorId="0C749018" wp14:editId="6EC8A21C">
                <wp:simplePos x="0" y="0"/>
                <wp:positionH relativeFrom="column">
                  <wp:posOffset>1513205</wp:posOffset>
                </wp:positionH>
                <wp:positionV relativeFrom="paragraph">
                  <wp:posOffset>147955</wp:posOffset>
                </wp:positionV>
                <wp:extent cx="5262245" cy="2489200"/>
                <wp:effectExtent l="0" t="0" r="0" b="6350"/>
                <wp:wrapNone/>
                <wp:docPr id="8" name="Поле 8"/>
                <wp:cNvGraphicFramePr/>
                <a:graphic xmlns:a="http://schemas.openxmlformats.org/drawingml/2006/main">
                  <a:graphicData uri="http://schemas.microsoft.com/office/word/2010/wordprocessingShape">
                    <wps:wsp>
                      <wps:cNvSpPr txBox="1"/>
                      <wps:spPr>
                        <a:xfrm>
                          <a:off x="0" y="0"/>
                          <a:ext cx="5262245" cy="2489200"/>
                        </a:xfrm>
                        <a:prstGeom prst="rect">
                          <a:avLst/>
                        </a:prstGeom>
                        <a:noFill/>
                        <a:ln>
                          <a:noFill/>
                        </a:ln>
                        <a:effectLst/>
                      </wps:spPr>
                      <wps:txbx>
                        <w:txbxContent>
                          <w:p w:rsidR="00473018" w:rsidRPr="00B77D86" w:rsidRDefault="00473018"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473018" w:rsidRPr="00B50732" w:rsidRDefault="00473018"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473018" w:rsidRPr="00B50732" w:rsidRDefault="00473018"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473018" w:rsidRPr="008B1FD3" w:rsidRDefault="00473018"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9.15pt;margin-top:11.65pt;width:414.35pt;height:1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" filled="f" stroked="f">
                <v:textbox>
                  <w:txbxContent>
                    <w:p w:rsidR="00473018" w:rsidRPr="00B77D86" w:rsidRDefault="00473018"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473018" w:rsidRPr="00B50732" w:rsidRDefault="00473018"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473018" w:rsidRPr="00B50732" w:rsidRDefault="00473018"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473018" w:rsidRPr="008B1FD3" w:rsidRDefault="00473018"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473018" w:rsidRPr="006B6A5E" w:rsidRDefault="00473018"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473018" w:rsidRPr="006B6A5E" w:rsidRDefault="00473018"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EC2A6D">
        <w:rPr>
          <w:b/>
          <w:sz w:val="48"/>
        </w:rPr>
        <w:t>3</w:t>
      </w:r>
      <w:r w:rsidR="006B6A5E" w:rsidRPr="006B6A5E">
        <w:rPr>
          <w:b/>
          <w:sz w:val="48"/>
        </w:rPr>
        <w:t xml:space="preserve"> год</w:t>
      </w: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Default="008076BC" w:rsidP="003D6F5F">
      <w:pPr>
        <w:contextualSpacing/>
        <w:jc w:val="both"/>
        <w:rPr>
          <w:b/>
          <w:bCs/>
          <w:spacing w:val="32"/>
          <w:sz w:val="28"/>
          <w:szCs w:val="16"/>
        </w:rPr>
      </w:pPr>
    </w:p>
    <w:p w:rsidR="00A63009" w:rsidRDefault="00CD293A" w:rsidP="007B6480">
      <w:pPr>
        <w:jc w:val="both"/>
        <w:rPr>
          <w:bCs/>
          <w:color w:val="000000"/>
          <w:sz w:val="18"/>
          <w:szCs w:val="18"/>
        </w:rPr>
      </w:pPr>
      <w:r w:rsidRPr="00506BCC">
        <w:rPr>
          <w:b/>
          <w:sz w:val="20"/>
          <w:szCs w:val="20"/>
        </w:rPr>
        <w:t xml:space="preserve">- </w:t>
      </w:r>
      <w:r w:rsidR="00ED16F3">
        <w:rPr>
          <w:b/>
          <w:color w:val="000000"/>
          <w:sz w:val="18"/>
          <w:szCs w:val="18"/>
        </w:rPr>
        <w:t>Постановление</w:t>
      </w:r>
      <w:r w:rsidR="00ED396D">
        <w:rPr>
          <w:b/>
          <w:color w:val="000000"/>
          <w:sz w:val="18"/>
          <w:szCs w:val="18"/>
        </w:rPr>
        <w:t xml:space="preserve"> </w:t>
      </w:r>
      <w:proofErr w:type="gramStart"/>
      <w:r w:rsidR="00ED396D">
        <w:rPr>
          <w:b/>
          <w:color w:val="000000"/>
          <w:sz w:val="18"/>
          <w:szCs w:val="18"/>
        </w:rPr>
        <w:t>администрации</w:t>
      </w:r>
      <w:r w:rsidR="007E667F">
        <w:rPr>
          <w:b/>
          <w:color w:val="000000"/>
          <w:sz w:val="18"/>
          <w:szCs w:val="18"/>
        </w:rPr>
        <w:t xml:space="preserve"> </w:t>
      </w:r>
      <w:r w:rsidR="007E667F" w:rsidRPr="00D53CAC">
        <w:rPr>
          <w:b/>
          <w:color w:val="000000"/>
          <w:sz w:val="18"/>
          <w:szCs w:val="18"/>
        </w:rPr>
        <w:t>города Татарска Татарского района Новосибирской области</w:t>
      </w:r>
      <w:proofErr w:type="gramEnd"/>
      <w:r w:rsidR="00ED396D">
        <w:rPr>
          <w:b/>
          <w:color w:val="000000"/>
          <w:sz w:val="18"/>
          <w:szCs w:val="18"/>
        </w:rPr>
        <w:t xml:space="preserve"> № </w:t>
      </w:r>
      <w:r w:rsidR="00ED16F3">
        <w:rPr>
          <w:b/>
          <w:color w:val="000000"/>
          <w:sz w:val="18"/>
          <w:szCs w:val="18"/>
        </w:rPr>
        <w:t>4</w:t>
      </w:r>
      <w:r w:rsidR="00DB005E">
        <w:rPr>
          <w:b/>
          <w:color w:val="000000"/>
          <w:sz w:val="18"/>
          <w:szCs w:val="18"/>
        </w:rPr>
        <w:t>98</w:t>
      </w:r>
      <w:r w:rsidR="00ED396D">
        <w:rPr>
          <w:b/>
          <w:color w:val="000000"/>
          <w:sz w:val="18"/>
          <w:szCs w:val="18"/>
        </w:rPr>
        <w:t xml:space="preserve"> от </w:t>
      </w:r>
      <w:r w:rsidR="00DB005E">
        <w:rPr>
          <w:b/>
          <w:color w:val="000000"/>
          <w:sz w:val="18"/>
          <w:szCs w:val="18"/>
        </w:rPr>
        <w:t>14</w:t>
      </w:r>
      <w:r w:rsidR="00ED396D">
        <w:rPr>
          <w:b/>
          <w:color w:val="000000"/>
          <w:sz w:val="18"/>
          <w:szCs w:val="18"/>
        </w:rPr>
        <w:t>.11.2023 «</w:t>
      </w:r>
      <w:r w:rsidR="00712B11" w:rsidRPr="004D78E0">
        <w:rPr>
          <w:sz w:val="18"/>
          <w:szCs w:val="18"/>
        </w:rPr>
        <w:t>Об утверждении «Программы профилактики рисков причинения вреда (ущерба) охраняемым законом ценностям по муниципальному земельному контролю в границах города Татарска Татарского района Новосибирской области на 2024 год»</w:t>
      </w:r>
      <w:r w:rsidR="00ED396D">
        <w:rPr>
          <w:b/>
          <w:color w:val="000000"/>
          <w:sz w:val="18"/>
          <w:szCs w:val="18"/>
        </w:rPr>
        <w:t>»</w:t>
      </w:r>
      <w:r w:rsidR="00760DA6">
        <w:rPr>
          <w:bCs/>
          <w:color w:val="000000"/>
          <w:sz w:val="18"/>
          <w:szCs w:val="18"/>
        </w:rPr>
        <w:t>;</w:t>
      </w:r>
    </w:p>
    <w:p w:rsidR="00760DA6" w:rsidRDefault="00760DA6" w:rsidP="007B6480">
      <w:pPr>
        <w:pStyle w:val="1c"/>
        <w:shd w:val="clear" w:color="auto" w:fill="auto"/>
        <w:spacing w:before="0" w:after="0" w:line="240" w:lineRule="auto"/>
        <w:jc w:val="both"/>
        <w:rPr>
          <w:bCs/>
          <w:color w:val="000000"/>
          <w:sz w:val="18"/>
          <w:szCs w:val="18"/>
        </w:rPr>
      </w:pPr>
      <w:r w:rsidRPr="00506BCC">
        <w:rPr>
          <w:b/>
          <w:sz w:val="20"/>
          <w:szCs w:val="20"/>
        </w:rPr>
        <w:t xml:space="preserve">- </w:t>
      </w:r>
      <w:r>
        <w:rPr>
          <w:b/>
          <w:color w:val="000000"/>
          <w:sz w:val="18"/>
          <w:szCs w:val="18"/>
        </w:rPr>
        <w:t xml:space="preserve">Постановление </w:t>
      </w:r>
      <w:proofErr w:type="gramStart"/>
      <w:r>
        <w:rPr>
          <w:b/>
          <w:color w:val="000000"/>
          <w:sz w:val="18"/>
          <w:szCs w:val="18"/>
        </w:rPr>
        <w:t xml:space="preserve">администрации </w:t>
      </w:r>
      <w:r w:rsidRPr="00D53CAC">
        <w:rPr>
          <w:b/>
          <w:color w:val="000000"/>
          <w:sz w:val="18"/>
          <w:szCs w:val="18"/>
        </w:rPr>
        <w:t>города Татарска Татарского района Новосибирской области</w:t>
      </w:r>
      <w:proofErr w:type="gramEnd"/>
      <w:r>
        <w:rPr>
          <w:b/>
          <w:color w:val="000000"/>
          <w:sz w:val="18"/>
          <w:szCs w:val="18"/>
        </w:rPr>
        <w:t xml:space="preserve"> № 49</w:t>
      </w:r>
      <w:r w:rsidR="00DB005E">
        <w:rPr>
          <w:b/>
          <w:color w:val="000000"/>
          <w:sz w:val="18"/>
          <w:szCs w:val="18"/>
        </w:rPr>
        <w:t>9</w:t>
      </w:r>
      <w:r>
        <w:rPr>
          <w:b/>
          <w:color w:val="000000"/>
          <w:sz w:val="18"/>
          <w:szCs w:val="18"/>
        </w:rPr>
        <w:t xml:space="preserve"> от </w:t>
      </w:r>
      <w:r w:rsidR="00DB005E">
        <w:rPr>
          <w:b/>
          <w:color w:val="000000"/>
          <w:sz w:val="18"/>
          <w:szCs w:val="18"/>
        </w:rPr>
        <w:t>14</w:t>
      </w:r>
      <w:r>
        <w:rPr>
          <w:b/>
          <w:color w:val="000000"/>
          <w:sz w:val="18"/>
          <w:szCs w:val="18"/>
        </w:rPr>
        <w:t>.11.2023 «</w:t>
      </w:r>
      <w:r w:rsidR="00712B11" w:rsidRPr="005E2AF6">
        <w:rPr>
          <w:sz w:val="18"/>
          <w:szCs w:val="18"/>
        </w:rPr>
        <w:t>Об утверждении «Программы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модернизации объектов теплоснабжения на 2024 год на территории города Татарска Татарского района Новосибирской области»</w:t>
      </w:r>
      <w:r>
        <w:rPr>
          <w:b/>
          <w:color w:val="000000"/>
          <w:sz w:val="18"/>
          <w:szCs w:val="18"/>
        </w:rPr>
        <w:t>»</w:t>
      </w:r>
      <w:r>
        <w:rPr>
          <w:bCs/>
          <w:color w:val="000000"/>
          <w:sz w:val="18"/>
          <w:szCs w:val="18"/>
        </w:rPr>
        <w:t>;</w:t>
      </w:r>
    </w:p>
    <w:p w:rsidR="00760DA6" w:rsidRDefault="00760DA6" w:rsidP="007B6480">
      <w:pPr>
        <w:jc w:val="both"/>
        <w:rPr>
          <w:bCs/>
          <w:color w:val="000000"/>
          <w:sz w:val="18"/>
          <w:szCs w:val="18"/>
        </w:rPr>
      </w:pPr>
      <w:r w:rsidRPr="00506BCC">
        <w:rPr>
          <w:b/>
          <w:sz w:val="20"/>
          <w:szCs w:val="20"/>
        </w:rPr>
        <w:t xml:space="preserve">- </w:t>
      </w:r>
      <w:r>
        <w:rPr>
          <w:b/>
          <w:color w:val="000000"/>
          <w:sz w:val="18"/>
          <w:szCs w:val="18"/>
        </w:rPr>
        <w:t xml:space="preserve">Постановление </w:t>
      </w:r>
      <w:proofErr w:type="gramStart"/>
      <w:r>
        <w:rPr>
          <w:b/>
          <w:color w:val="000000"/>
          <w:sz w:val="18"/>
          <w:szCs w:val="18"/>
        </w:rPr>
        <w:t xml:space="preserve">администрации </w:t>
      </w:r>
      <w:r w:rsidRPr="00D53CAC">
        <w:rPr>
          <w:b/>
          <w:color w:val="000000"/>
          <w:sz w:val="18"/>
          <w:szCs w:val="18"/>
        </w:rPr>
        <w:t>города Татарска Татарского района Новосибирской области</w:t>
      </w:r>
      <w:proofErr w:type="gramEnd"/>
      <w:r>
        <w:rPr>
          <w:b/>
          <w:color w:val="000000"/>
          <w:sz w:val="18"/>
          <w:szCs w:val="18"/>
        </w:rPr>
        <w:t xml:space="preserve"> № </w:t>
      </w:r>
      <w:r w:rsidR="00DB005E">
        <w:rPr>
          <w:b/>
          <w:color w:val="000000"/>
          <w:sz w:val="18"/>
          <w:szCs w:val="18"/>
        </w:rPr>
        <w:t>500</w:t>
      </w:r>
      <w:r>
        <w:rPr>
          <w:b/>
          <w:color w:val="000000"/>
          <w:sz w:val="18"/>
          <w:szCs w:val="18"/>
        </w:rPr>
        <w:t xml:space="preserve"> от </w:t>
      </w:r>
      <w:r w:rsidR="007B6480">
        <w:rPr>
          <w:b/>
          <w:color w:val="000000"/>
          <w:sz w:val="18"/>
          <w:szCs w:val="18"/>
        </w:rPr>
        <w:t>14</w:t>
      </w:r>
      <w:r>
        <w:rPr>
          <w:b/>
          <w:color w:val="000000"/>
          <w:sz w:val="18"/>
          <w:szCs w:val="18"/>
        </w:rPr>
        <w:t>.11.2023 «</w:t>
      </w:r>
      <w:r w:rsidR="00C7576B" w:rsidRPr="006E5CB3">
        <w:rPr>
          <w:bCs/>
          <w:sz w:val="18"/>
          <w:szCs w:val="18"/>
        </w:rPr>
        <w:t xml:space="preserve">Об утверждении «Программы </w:t>
      </w:r>
      <w:r w:rsidR="00C7576B" w:rsidRPr="006E5CB3">
        <w:rPr>
          <w:sz w:val="18"/>
          <w:szCs w:val="18"/>
        </w:rPr>
        <w:t>профилактики рисков причинения вреда (ущерба) охраняемым законом ценностям на 2024 год в сфере муниципального лесного контроля в границах города Татарска Татарского района  Новосибирской области</w:t>
      </w:r>
      <w:r w:rsidR="00C7576B" w:rsidRPr="006E5CB3">
        <w:rPr>
          <w:bCs/>
          <w:sz w:val="18"/>
          <w:szCs w:val="18"/>
        </w:rPr>
        <w:t>»</w:t>
      </w:r>
      <w:r>
        <w:rPr>
          <w:b/>
          <w:color w:val="000000"/>
          <w:sz w:val="18"/>
          <w:szCs w:val="18"/>
        </w:rPr>
        <w:t>»</w:t>
      </w:r>
      <w:r>
        <w:rPr>
          <w:bCs/>
          <w:color w:val="000000"/>
          <w:sz w:val="18"/>
          <w:szCs w:val="18"/>
        </w:rPr>
        <w:t>;</w:t>
      </w:r>
    </w:p>
    <w:p w:rsidR="00CC36C7" w:rsidRDefault="00CC36C7" w:rsidP="00CC36C7">
      <w:pPr>
        <w:jc w:val="both"/>
        <w:rPr>
          <w:bCs/>
          <w:color w:val="000000"/>
          <w:sz w:val="18"/>
          <w:szCs w:val="18"/>
        </w:rPr>
      </w:pPr>
      <w:r w:rsidRPr="00506BCC">
        <w:rPr>
          <w:b/>
          <w:sz w:val="20"/>
          <w:szCs w:val="20"/>
        </w:rPr>
        <w:t xml:space="preserve">- </w:t>
      </w:r>
      <w:r>
        <w:rPr>
          <w:b/>
          <w:color w:val="000000"/>
          <w:sz w:val="18"/>
          <w:szCs w:val="18"/>
        </w:rPr>
        <w:t xml:space="preserve">Постановление </w:t>
      </w:r>
      <w:proofErr w:type="gramStart"/>
      <w:r>
        <w:rPr>
          <w:b/>
          <w:color w:val="000000"/>
          <w:sz w:val="18"/>
          <w:szCs w:val="18"/>
        </w:rPr>
        <w:t xml:space="preserve">администрации </w:t>
      </w:r>
      <w:r w:rsidRPr="00D53CAC">
        <w:rPr>
          <w:b/>
          <w:color w:val="000000"/>
          <w:sz w:val="18"/>
          <w:szCs w:val="18"/>
        </w:rPr>
        <w:t>города Татарска Татарского района Новосибирской области</w:t>
      </w:r>
      <w:proofErr w:type="gramEnd"/>
      <w:r>
        <w:rPr>
          <w:b/>
          <w:color w:val="000000"/>
          <w:sz w:val="18"/>
          <w:szCs w:val="18"/>
        </w:rPr>
        <w:t xml:space="preserve"> № </w:t>
      </w:r>
      <w:r w:rsidR="00DB005E">
        <w:rPr>
          <w:b/>
          <w:color w:val="000000"/>
          <w:sz w:val="18"/>
          <w:szCs w:val="18"/>
        </w:rPr>
        <w:t>501</w:t>
      </w:r>
      <w:r>
        <w:rPr>
          <w:b/>
          <w:color w:val="000000"/>
          <w:sz w:val="18"/>
          <w:szCs w:val="18"/>
        </w:rPr>
        <w:t xml:space="preserve"> от 14.11.2023 «</w:t>
      </w:r>
      <w:r w:rsidR="00C7576B" w:rsidRPr="00DD38C7">
        <w:rPr>
          <w:bCs/>
          <w:sz w:val="18"/>
          <w:szCs w:val="18"/>
        </w:rPr>
        <w:t xml:space="preserve">Об утверждении «Программы </w:t>
      </w:r>
      <w:r w:rsidR="00C7576B" w:rsidRPr="00DD38C7">
        <w:rPr>
          <w:rFonts w:eastAsia="Calibri"/>
          <w:sz w:val="18"/>
          <w:szCs w:val="18"/>
          <w:lang w:eastAsia="en-US"/>
        </w:rPr>
        <w:t>профилактики рисков причинения вреда (ущерба) охраняемым законом ценностям при осуществлении муниципального ж</w:t>
      </w:r>
      <w:r w:rsidR="00C7576B" w:rsidRPr="00DD38C7">
        <w:rPr>
          <w:rFonts w:eastAsia="Calibri"/>
          <w:sz w:val="18"/>
          <w:szCs w:val="18"/>
          <w:lang w:eastAsia="en-US"/>
        </w:rPr>
        <w:t>и</w:t>
      </w:r>
      <w:r w:rsidR="00C7576B" w:rsidRPr="00DD38C7">
        <w:rPr>
          <w:rFonts w:eastAsia="Calibri"/>
          <w:sz w:val="18"/>
          <w:szCs w:val="18"/>
          <w:lang w:eastAsia="en-US"/>
        </w:rPr>
        <w:t>лищного контроля на территории города Татарска Татарского района Новосибирской области на 2024 год</w:t>
      </w:r>
      <w:r w:rsidR="00C7576B" w:rsidRPr="00DD38C7">
        <w:rPr>
          <w:bCs/>
          <w:sz w:val="18"/>
          <w:szCs w:val="18"/>
        </w:rPr>
        <w:t>»</w:t>
      </w:r>
      <w:r>
        <w:rPr>
          <w:b/>
          <w:color w:val="000000"/>
          <w:sz w:val="18"/>
          <w:szCs w:val="18"/>
        </w:rPr>
        <w:t>»</w:t>
      </w:r>
      <w:r>
        <w:rPr>
          <w:bCs/>
          <w:color w:val="000000"/>
          <w:sz w:val="18"/>
          <w:szCs w:val="18"/>
        </w:rPr>
        <w:t>;</w:t>
      </w:r>
    </w:p>
    <w:p w:rsidR="00CC36C7" w:rsidRDefault="00CC36C7" w:rsidP="00CC36C7">
      <w:pPr>
        <w:jc w:val="both"/>
        <w:rPr>
          <w:bCs/>
          <w:color w:val="000000"/>
          <w:sz w:val="18"/>
          <w:szCs w:val="18"/>
        </w:rPr>
      </w:pPr>
      <w:r w:rsidRPr="00506BCC">
        <w:rPr>
          <w:b/>
          <w:sz w:val="20"/>
          <w:szCs w:val="20"/>
        </w:rPr>
        <w:t xml:space="preserve">- </w:t>
      </w:r>
      <w:r>
        <w:rPr>
          <w:b/>
          <w:color w:val="000000"/>
          <w:sz w:val="18"/>
          <w:szCs w:val="18"/>
        </w:rPr>
        <w:t xml:space="preserve">Постановление </w:t>
      </w:r>
      <w:proofErr w:type="gramStart"/>
      <w:r>
        <w:rPr>
          <w:b/>
          <w:color w:val="000000"/>
          <w:sz w:val="18"/>
          <w:szCs w:val="18"/>
        </w:rPr>
        <w:t xml:space="preserve">администрации </w:t>
      </w:r>
      <w:r w:rsidRPr="00D53CAC">
        <w:rPr>
          <w:b/>
          <w:color w:val="000000"/>
          <w:sz w:val="18"/>
          <w:szCs w:val="18"/>
        </w:rPr>
        <w:t>города Татарска Татарского района Новосибирской области</w:t>
      </w:r>
      <w:proofErr w:type="gramEnd"/>
      <w:r>
        <w:rPr>
          <w:b/>
          <w:color w:val="000000"/>
          <w:sz w:val="18"/>
          <w:szCs w:val="18"/>
        </w:rPr>
        <w:t xml:space="preserve"> № </w:t>
      </w:r>
      <w:r w:rsidR="00DB005E">
        <w:rPr>
          <w:b/>
          <w:color w:val="000000"/>
          <w:sz w:val="18"/>
          <w:szCs w:val="18"/>
        </w:rPr>
        <w:t>506</w:t>
      </w:r>
      <w:r>
        <w:rPr>
          <w:b/>
          <w:color w:val="000000"/>
          <w:sz w:val="18"/>
          <w:szCs w:val="18"/>
        </w:rPr>
        <w:t xml:space="preserve"> от 14.11.2023 «</w:t>
      </w:r>
      <w:r w:rsidR="00C7576B" w:rsidRPr="00E248F6">
        <w:rPr>
          <w:color w:val="000000"/>
          <w:spacing w:val="2"/>
          <w:sz w:val="18"/>
          <w:szCs w:val="18"/>
        </w:rPr>
        <w:t xml:space="preserve">Об утверждении муниципальной программы </w:t>
      </w:r>
      <w:r w:rsidR="00C7576B" w:rsidRPr="00E248F6">
        <w:rPr>
          <w:bCs/>
          <w:color w:val="000000"/>
          <w:kern w:val="36"/>
          <w:sz w:val="18"/>
          <w:szCs w:val="18"/>
        </w:rPr>
        <w:t>«Развитие субъектов малого и среднего предпринимательства в  городе Татарске Новосибирской области на 2024-2026 годы</w:t>
      </w:r>
      <w:r>
        <w:rPr>
          <w:b/>
          <w:color w:val="000000"/>
          <w:sz w:val="18"/>
          <w:szCs w:val="18"/>
        </w:rPr>
        <w:t>»</w:t>
      </w:r>
      <w:r>
        <w:rPr>
          <w:bCs/>
          <w:color w:val="000000"/>
          <w:sz w:val="18"/>
          <w:szCs w:val="18"/>
        </w:rPr>
        <w:t>;</w:t>
      </w:r>
    </w:p>
    <w:p w:rsidR="00DB005E" w:rsidRDefault="00DB005E" w:rsidP="00DB005E">
      <w:pPr>
        <w:jc w:val="both"/>
        <w:rPr>
          <w:bCs/>
          <w:color w:val="000000"/>
          <w:sz w:val="18"/>
          <w:szCs w:val="18"/>
        </w:rPr>
      </w:pPr>
      <w:r w:rsidRPr="00506BCC">
        <w:rPr>
          <w:b/>
          <w:sz w:val="20"/>
          <w:szCs w:val="20"/>
        </w:rPr>
        <w:t xml:space="preserve">- </w:t>
      </w:r>
      <w:r>
        <w:rPr>
          <w:b/>
          <w:color w:val="000000"/>
          <w:sz w:val="18"/>
          <w:szCs w:val="18"/>
        </w:rPr>
        <w:t xml:space="preserve">Постановление </w:t>
      </w:r>
      <w:proofErr w:type="gramStart"/>
      <w:r>
        <w:rPr>
          <w:b/>
          <w:color w:val="000000"/>
          <w:sz w:val="18"/>
          <w:szCs w:val="18"/>
        </w:rPr>
        <w:t xml:space="preserve">администрации </w:t>
      </w:r>
      <w:r w:rsidRPr="00D53CAC">
        <w:rPr>
          <w:b/>
          <w:color w:val="000000"/>
          <w:sz w:val="18"/>
          <w:szCs w:val="18"/>
        </w:rPr>
        <w:t>города Татарска Татарского района Новосибирской области</w:t>
      </w:r>
      <w:proofErr w:type="gramEnd"/>
      <w:r>
        <w:rPr>
          <w:b/>
          <w:color w:val="000000"/>
          <w:sz w:val="18"/>
          <w:szCs w:val="18"/>
        </w:rPr>
        <w:t xml:space="preserve"> № 507 от 1</w:t>
      </w:r>
      <w:r w:rsidR="00712B11">
        <w:rPr>
          <w:b/>
          <w:color w:val="000000"/>
          <w:sz w:val="18"/>
          <w:szCs w:val="18"/>
        </w:rPr>
        <w:t>5</w:t>
      </w:r>
      <w:r>
        <w:rPr>
          <w:b/>
          <w:color w:val="000000"/>
          <w:sz w:val="18"/>
          <w:szCs w:val="18"/>
        </w:rPr>
        <w:t>.11.2023 «</w:t>
      </w:r>
      <w:r w:rsidR="006A5D32" w:rsidRPr="008A3072">
        <w:rPr>
          <w:sz w:val="18"/>
          <w:szCs w:val="18"/>
        </w:rPr>
        <w:t>Об утверждении «Программы профилактики рисков причинения вреда (ущерба) охраняемым законом ценностям на 2024 год в сфере муниципального контроля в сфере благоустройства на территории города Татарска Татарского района Новосибирской области»</w:t>
      </w:r>
      <w:r>
        <w:rPr>
          <w:b/>
          <w:color w:val="000000"/>
          <w:sz w:val="18"/>
          <w:szCs w:val="18"/>
        </w:rPr>
        <w:t>»</w:t>
      </w:r>
      <w:r>
        <w:rPr>
          <w:bCs/>
          <w:color w:val="000000"/>
          <w:sz w:val="18"/>
          <w:szCs w:val="18"/>
        </w:rPr>
        <w:t>;</w:t>
      </w:r>
    </w:p>
    <w:p w:rsidR="00DB005E" w:rsidRDefault="00DB005E" w:rsidP="00DB005E">
      <w:pPr>
        <w:jc w:val="both"/>
        <w:rPr>
          <w:bCs/>
          <w:color w:val="000000"/>
          <w:sz w:val="18"/>
          <w:szCs w:val="18"/>
        </w:rPr>
      </w:pPr>
      <w:r w:rsidRPr="00506BCC">
        <w:rPr>
          <w:b/>
          <w:sz w:val="20"/>
          <w:szCs w:val="20"/>
        </w:rPr>
        <w:t xml:space="preserve">- </w:t>
      </w:r>
      <w:r>
        <w:rPr>
          <w:b/>
          <w:color w:val="000000"/>
          <w:sz w:val="18"/>
          <w:szCs w:val="18"/>
        </w:rPr>
        <w:t xml:space="preserve">Постановление </w:t>
      </w:r>
      <w:proofErr w:type="gramStart"/>
      <w:r>
        <w:rPr>
          <w:b/>
          <w:color w:val="000000"/>
          <w:sz w:val="18"/>
          <w:szCs w:val="18"/>
        </w:rPr>
        <w:t xml:space="preserve">администрации </w:t>
      </w:r>
      <w:r w:rsidRPr="00D53CAC">
        <w:rPr>
          <w:b/>
          <w:color w:val="000000"/>
          <w:sz w:val="18"/>
          <w:szCs w:val="18"/>
        </w:rPr>
        <w:t>города Татарска Татарского района Новосибирской области</w:t>
      </w:r>
      <w:proofErr w:type="gramEnd"/>
      <w:r>
        <w:rPr>
          <w:b/>
          <w:color w:val="000000"/>
          <w:sz w:val="18"/>
          <w:szCs w:val="18"/>
        </w:rPr>
        <w:t xml:space="preserve"> № 508 от 1</w:t>
      </w:r>
      <w:r w:rsidR="00712B11">
        <w:rPr>
          <w:b/>
          <w:color w:val="000000"/>
          <w:sz w:val="18"/>
          <w:szCs w:val="18"/>
        </w:rPr>
        <w:t>5</w:t>
      </w:r>
      <w:r>
        <w:rPr>
          <w:b/>
          <w:color w:val="000000"/>
          <w:sz w:val="18"/>
          <w:szCs w:val="18"/>
        </w:rPr>
        <w:t>.11.2023 «</w:t>
      </w:r>
      <w:r w:rsidR="006A5D32" w:rsidRPr="0067337D">
        <w:rPr>
          <w:sz w:val="18"/>
          <w:szCs w:val="18"/>
        </w:rPr>
        <w:t>Об утверждении «Программы 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 в границах города Татарска Татарского района Новосибирской области»</w:t>
      </w:r>
      <w:r>
        <w:rPr>
          <w:b/>
          <w:color w:val="000000"/>
          <w:sz w:val="18"/>
          <w:szCs w:val="18"/>
        </w:rPr>
        <w:t>»</w:t>
      </w:r>
      <w:r w:rsidR="006A5D32">
        <w:rPr>
          <w:bCs/>
          <w:color w:val="000000"/>
          <w:sz w:val="18"/>
          <w:szCs w:val="18"/>
        </w:rPr>
        <w:t>.</w:t>
      </w:r>
    </w:p>
    <w:p w:rsidR="00CC36C7" w:rsidRDefault="00CC36C7" w:rsidP="007B6480">
      <w:pPr>
        <w:jc w:val="both"/>
        <w:rPr>
          <w:bCs/>
          <w:color w:val="000000"/>
          <w:sz w:val="18"/>
          <w:szCs w:val="18"/>
        </w:rPr>
      </w:pPr>
    </w:p>
    <w:p w:rsidR="00760DA6" w:rsidRDefault="00760DA6" w:rsidP="007B6480">
      <w:pPr>
        <w:jc w:val="both"/>
        <w:rPr>
          <w:bCs/>
          <w:color w:val="000000"/>
          <w:sz w:val="18"/>
          <w:szCs w:val="18"/>
        </w:rPr>
      </w:pPr>
    </w:p>
    <w:p w:rsidR="00760DA6" w:rsidRPr="004F4FA3" w:rsidRDefault="00760DA6" w:rsidP="00A63009">
      <w:pPr>
        <w:jc w:val="both"/>
        <w:rPr>
          <w:b/>
          <w:sz w:val="18"/>
          <w:szCs w:val="18"/>
        </w:rPr>
      </w:pPr>
    </w:p>
    <w:p w:rsidR="00466C7B" w:rsidRPr="001744AA" w:rsidRDefault="00466C7B" w:rsidP="003444B5">
      <w:pPr>
        <w:jc w:val="both"/>
        <w:rPr>
          <w:sz w:val="18"/>
          <w:szCs w:val="18"/>
        </w:rPr>
      </w:pPr>
    </w:p>
    <w:p w:rsidR="00032709" w:rsidRDefault="00032709" w:rsidP="00032709">
      <w:pPr>
        <w:jc w:val="both"/>
        <w:rPr>
          <w:sz w:val="18"/>
          <w:szCs w:val="18"/>
        </w:rPr>
      </w:pPr>
    </w:p>
    <w:p w:rsidR="00032709" w:rsidRDefault="00032709" w:rsidP="00E73D00">
      <w:pPr>
        <w:jc w:val="both"/>
        <w:rPr>
          <w:b/>
          <w:sz w:val="20"/>
          <w:szCs w:val="20"/>
        </w:rPr>
      </w:pPr>
    </w:p>
    <w:p w:rsidR="00E73D00" w:rsidRPr="00E73D00" w:rsidRDefault="00E73D00" w:rsidP="00E73D00">
      <w:pPr>
        <w:rPr>
          <w:b/>
          <w:sz w:val="20"/>
          <w:szCs w:val="20"/>
        </w:rPr>
      </w:pPr>
    </w:p>
    <w:p w:rsidR="002E577A" w:rsidRPr="00F01FC3" w:rsidRDefault="002E577A" w:rsidP="00F01FC3">
      <w:pPr>
        <w:jc w:val="both"/>
        <w:rPr>
          <w:b/>
          <w:color w:val="000000"/>
          <w:sz w:val="16"/>
          <w:szCs w:val="16"/>
        </w:rPr>
      </w:pPr>
    </w:p>
    <w:p w:rsidR="00537F54" w:rsidRPr="00537F54" w:rsidRDefault="00537F54" w:rsidP="00537F54">
      <w:pPr>
        <w:jc w:val="both"/>
        <w:rPr>
          <w:sz w:val="16"/>
          <w:szCs w:val="16"/>
        </w:rPr>
      </w:pP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536028" w:rsidRPr="00A46ED5" w:rsidRDefault="00536028" w:rsidP="00536028">
      <w:pPr>
        <w:jc w:val="center"/>
        <w:rPr>
          <w:b/>
          <w:sz w:val="16"/>
          <w:szCs w:val="16"/>
        </w:rPr>
      </w:pPr>
      <w:r w:rsidRPr="00A46ED5">
        <w:rPr>
          <w:b/>
          <w:sz w:val="16"/>
          <w:szCs w:val="16"/>
        </w:rPr>
        <w:lastRenderedPageBreak/>
        <w:t>АДМИНИСТРАЦИЯ ГОРОДА ТАТАРСКА</w:t>
      </w:r>
    </w:p>
    <w:p w:rsidR="00536028" w:rsidRPr="00A46ED5" w:rsidRDefault="00536028" w:rsidP="00536028">
      <w:pPr>
        <w:jc w:val="center"/>
        <w:rPr>
          <w:b/>
          <w:sz w:val="16"/>
          <w:szCs w:val="16"/>
        </w:rPr>
      </w:pPr>
      <w:r w:rsidRPr="00A46ED5">
        <w:rPr>
          <w:b/>
          <w:sz w:val="16"/>
          <w:szCs w:val="16"/>
        </w:rPr>
        <w:t>ТАТАРСКОГО РАЙОНА НОВОСИБИРСКОЙ ОБЛАСТИ</w:t>
      </w:r>
    </w:p>
    <w:p w:rsidR="00536028" w:rsidRPr="00A46ED5" w:rsidRDefault="00536028" w:rsidP="00536028">
      <w:pPr>
        <w:jc w:val="center"/>
        <w:rPr>
          <w:b/>
          <w:sz w:val="16"/>
          <w:szCs w:val="16"/>
        </w:rPr>
      </w:pPr>
    </w:p>
    <w:p w:rsidR="00536028" w:rsidRPr="00A46ED5" w:rsidRDefault="00536028" w:rsidP="00536028">
      <w:pPr>
        <w:jc w:val="center"/>
        <w:rPr>
          <w:b/>
          <w:sz w:val="16"/>
          <w:szCs w:val="16"/>
        </w:rPr>
      </w:pPr>
      <w:r w:rsidRPr="00A46ED5">
        <w:rPr>
          <w:b/>
          <w:sz w:val="16"/>
          <w:szCs w:val="16"/>
        </w:rPr>
        <w:t>ПОСТАНОВЛЕНИЕ</w:t>
      </w:r>
    </w:p>
    <w:p w:rsidR="00536028" w:rsidRPr="00A46ED5" w:rsidRDefault="00536028" w:rsidP="00536028">
      <w:pPr>
        <w:jc w:val="center"/>
        <w:rPr>
          <w:sz w:val="16"/>
          <w:szCs w:val="16"/>
        </w:rPr>
      </w:pPr>
    </w:p>
    <w:p w:rsidR="00536028" w:rsidRPr="00A46ED5" w:rsidRDefault="00536028" w:rsidP="00536028">
      <w:pPr>
        <w:rPr>
          <w:sz w:val="16"/>
          <w:szCs w:val="16"/>
        </w:rPr>
      </w:pPr>
      <w:r w:rsidRPr="00536028">
        <w:rPr>
          <w:b/>
          <w:i/>
          <w:sz w:val="16"/>
          <w:szCs w:val="16"/>
        </w:rPr>
        <w:t>от 14.11.2023 года</w:t>
      </w:r>
      <w:r w:rsidRPr="00A46ED5">
        <w:rPr>
          <w:sz w:val="16"/>
          <w:szCs w:val="16"/>
        </w:rPr>
        <w:t xml:space="preserve"> </w:t>
      </w:r>
      <w:r>
        <w:rPr>
          <w:sz w:val="16"/>
          <w:szCs w:val="16"/>
        </w:rPr>
        <w:t xml:space="preserve">                                                                                           </w:t>
      </w:r>
      <w:r w:rsidRPr="00A46ED5">
        <w:rPr>
          <w:sz w:val="16"/>
          <w:szCs w:val="16"/>
        </w:rPr>
        <w:t>№ 498</w:t>
      </w:r>
    </w:p>
    <w:p w:rsidR="00536028" w:rsidRPr="00A46ED5" w:rsidRDefault="00536028" w:rsidP="00536028">
      <w:pPr>
        <w:jc w:val="both"/>
        <w:rPr>
          <w:sz w:val="16"/>
          <w:szCs w:val="16"/>
        </w:rPr>
      </w:pPr>
    </w:p>
    <w:p w:rsidR="00536028" w:rsidRPr="00A46ED5" w:rsidRDefault="00536028" w:rsidP="00536028">
      <w:pPr>
        <w:jc w:val="center"/>
        <w:rPr>
          <w:sz w:val="16"/>
          <w:szCs w:val="16"/>
        </w:rPr>
      </w:pPr>
      <w:r w:rsidRPr="00A46ED5">
        <w:rPr>
          <w:sz w:val="16"/>
          <w:szCs w:val="16"/>
        </w:rPr>
        <w:t>Об утверждении «Программы профилактики рисков причинения вреда (ущерба) охраняемым законом ценностям по муниципальному земельному контролю в границах города Татарска Татарского района Новосибирской области на 2024 год»</w:t>
      </w:r>
    </w:p>
    <w:p w:rsidR="00536028" w:rsidRPr="00A46ED5" w:rsidRDefault="00536028" w:rsidP="00536028">
      <w:pPr>
        <w:jc w:val="both"/>
        <w:rPr>
          <w:sz w:val="16"/>
          <w:szCs w:val="16"/>
        </w:rPr>
      </w:pPr>
    </w:p>
    <w:p w:rsidR="00536028" w:rsidRPr="00A46ED5" w:rsidRDefault="00536028" w:rsidP="00536028">
      <w:pPr>
        <w:ind w:firstLine="284"/>
        <w:jc w:val="both"/>
        <w:rPr>
          <w:sz w:val="16"/>
          <w:szCs w:val="16"/>
        </w:rPr>
      </w:pPr>
      <w:proofErr w:type="gramStart"/>
      <w:r w:rsidRPr="00A46ED5">
        <w:rPr>
          <w:sz w:val="16"/>
          <w:szCs w:val="16"/>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A46ED5">
        <w:rPr>
          <w:sz w:val="16"/>
          <w:szCs w:val="16"/>
        </w:rPr>
        <w:t xml:space="preserve"> ценностям», решением </w:t>
      </w:r>
      <w:proofErr w:type="gramStart"/>
      <w:r w:rsidRPr="00A46ED5">
        <w:rPr>
          <w:sz w:val="16"/>
          <w:szCs w:val="16"/>
        </w:rPr>
        <w:t>Совета депутатов города Татарска Татарского района Новосибирской</w:t>
      </w:r>
      <w:proofErr w:type="gramEnd"/>
      <w:r w:rsidRPr="00A46ED5">
        <w:rPr>
          <w:sz w:val="16"/>
          <w:szCs w:val="16"/>
        </w:rPr>
        <w:t xml:space="preserve"> области (пятого созыва) от 30.11.2021 № 290 «Об утверждении Положения о муниципальном земельном контроле в границах города Татарска Татарского района Новосибирской области»,</w:t>
      </w:r>
    </w:p>
    <w:p w:rsidR="00536028" w:rsidRPr="00A46ED5" w:rsidRDefault="00536028" w:rsidP="00536028">
      <w:pPr>
        <w:ind w:firstLine="284"/>
        <w:jc w:val="both"/>
        <w:rPr>
          <w:sz w:val="16"/>
          <w:szCs w:val="16"/>
        </w:rPr>
      </w:pPr>
      <w:r w:rsidRPr="00A46ED5">
        <w:rPr>
          <w:sz w:val="16"/>
          <w:szCs w:val="16"/>
        </w:rPr>
        <w:t>ПОСТАНОВЛЯЮ:</w:t>
      </w:r>
    </w:p>
    <w:p w:rsidR="00536028" w:rsidRPr="00A46ED5" w:rsidRDefault="00536028" w:rsidP="00536028">
      <w:pPr>
        <w:ind w:firstLine="284"/>
        <w:jc w:val="both"/>
        <w:rPr>
          <w:sz w:val="16"/>
          <w:szCs w:val="16"/>
        </w:rPr>
      </w:pPr>
      <w:r w:rsidRPr="00A46ED5">
        <w:rPr>
          <w:sz w:val="16"/>
          <w:szCs w:val="16"/>
        </w:rPr>
        <w:t>1.</w:t>
      </w:r>
      <w:r w:rsidR="00F5176F">
        <w:rPr>
          <w:sz w:val="16"/>
          <w:szCs w:val="16"/>
        </w:rPr>
        <w:t xml:space="preserve"> </w:t>
      </w:r>
      <w:r w:rsidRPr="00A46ED5">
        <w:rPr>
          <w:sz w:val="16"/>
          <w:szCs w:val="16"/>
        </w:rPr>
        <w:t>Утвердить программу «Профилактики рисков причинения вреда (ущерба) охраняемым законом ценностям по муниципальному земельному контролю в границах города Татарска Татарского района Новосибирской области на 2024 год», согласно приложению.</w:t>
      </w:r>
    </w:p>
    <w:p w:rsidR="00536028" w:rsidRPr="00A46ED5" w:rsidRDefault="00536028" w:rsidP="00536028">
      <w:pPr>
        <w:ind w:firstLine="284"/>
        <w:jc w:val="both"/>
        <w:rPr>
          <w:sz w:val="16"/>
          <w:szCs w:val="16"/>
        </w:rPr>
      </w:pPr>
      <w:r w:rsidRPr="00A46ED5">
        <w:rPr>
          <w:sz w:val="16"/>
          <w:szCs w:val="16"/>
        </w:rPr>
        <w:t>2.</w:t>
      </w:r>
      <w:r w:rsidR="00F5176F">
        <w:rPr>
          <w:sz w:val="16"/>
          <w:szCs w:val="16"/>
        </w:rPr>
        <w:t xml:space="preserve"> </w:t>
      </w:r>
      <w:r w:rsidRPr="00A46ED5">
        <w:rPr>
          <w:sz w:val="16"/>
          <w:szCs w:val="16"/>
        </w:rPr>
        <w:t xml:space="preserve">Отделу организационно-контрольной, кадровой и правовой работы </w:t>
      </w:r>
      <w:proofErr w:type="gramStart"/>
      <w:r w:rsidRPr="00A46ED5">
        <w:rPr>
          <w:sz w:val="16"/>
          <w:szCs w:val="16"/>
        </w:rPr>
        <w:t>администрации города Татарска Татарского района Новосибирской области</w:t>
      </w:r>
      <w:proofErr w:type="gramEnd"/>
      <w:r w:rsidRPr="00A46ED5">
        <w:rPr>
          <w:sz w:val="16"/>
          <w:szCs w:val="16"/>
        </w:rPr>
        <w:t xml:space="preserve"> опубликовать настоящее постановление в установленном порядке, и разместить на официальном сайте администрации города Татарска Татарского района Новосибирской области.</w:t>
      </w:r>
    </w:p>
    <w:p w:rsidR="00536028" w:rsidRPr="00A46ED5" w:rsidRDefault="00536028" w:rsidP="00536028">
      <w:pPr>
        <w:ind w:firstLine="284"/>
        <w:jc w:val="both"/>
        <w:rPr>
          <w:sz w:val="16"/>
          <w:szCs w:val="16"/>
        </w:rPr>
      </w:pPr>
      <w:r w:rsidRPr="00A46ED5">
        <w:rPr>
          <w:sz w:val="16"/>
          <w:szCs w:val="16"/>
        </w:rPr>
        <w:t xml:space="preserve"> 3. Контроль за исполнением постановления возложить на заместителя </w:t>
      </w:r>
      <w:proofErr w:type="gramStart"/>
      <w:r w:rsidRPr="00A46ED5">
        <w:rPr>
          <w:sz w:val="16"/>
          <w:szCs w:val="16"/>
        </w:rPr>
        <w:t>главы администрации города Татарска Татарского района</w:t>
      </w:r>
      <w:proofErr w:type="gramEnd"/>
      <w:r w:rsidRPr="00A46ED5">
        <w:rPr>
          <w:sz w:val="16"/>
          <w:szCs w:val="16"/>
        </w:rPr>
        <w:t xml:space="preserve"> Л.Л. Кузнецову.</w:t>
      </w:r>
    </w:p>
    <w:p w:rsidR="00536028" w:rsidRPr="00A46ED5" w:rsidRDefault="00536028" w:rsidP="00536028">
      <w:pPr>
        <w:jc w:val="both"/>
        <w:rPr>
          <w:sz w:val="16"/>
          <w:szCs w:val="16"/>
        </w:rPr>
      </w:pPr>
    </w:p>
    <w:p w:rsidR="00536028" w:rsidRPr="00A46ED5" w:rsidRDefault="00536028" w:rsidP="00536028">
      <w:pPr>
        <w:jc w:val="both"/>
        <w:rPr>
          <w:sz w:val="16"/>
          <w:szCs w:val="16"/>
        </w:rPr>
      </w:pPr>
      <w:r w:rsidRPr="00A46ED5">
        <w:rPr>
          <w:sz w:val="16"/>
          <w:szCs w:val="16"/>
        </w:rPr>
        <w:t xml:space="preserve">И. о. Главы города Татарска </w:t>
      </w:r>
    </w:p>
    <w:p w:rsidR="00536028" w:rsidRPr="00A46ED5" w:rsidRDefault="00536028" w:rsidP="00536028">
      <w:pPr>
        <w:jc w:val="both"/>
        <w:rPr>
          <w:sz w:val="16"/>
          <w:szCs w:val="16"/>
        </w:rPr>
      </w:pPr>
      <w:r w:rsidRPr="00A46ED5">
        <w:rPr>
          <w:sz w:val="16"/>
          <w:szCs w:val="16"/>
        </w:rPr>
        <w:t xml:space="preserve">Татарского района Новосибирской области </w:t>
      </w:r>
      <w:r w:rsidR="00F5176F">
        <w:rPr>
          <w:sz w:val="16"/>
          <w:szCs w:val="16"/>
        </w:rPr>
        <w:t xml:space="preserve">                                                                                                                                                               </w:t>
      </w:r>
      <w:r w:rsidRPr="00A46ED5">
        <w:rPr>
          <w:sz w:val="16"/>
          <w:szCs w:val="16"/>
        </w:rPr>
        <w:t xml:space="preserve">В.Ю. Барбашин </w:t>
      </w:r>
    </w:p>
    <w:p w:rsidR="009350B4" w:rsidRDefault="00F5176F" w:rsidP="009350B4">
      <w:pPr>
        <w:jc w:val="both"/>
        <w:rPr>
          <w:b/>
          <w:sz w:val="16"/>
          <w:szCs w:val="16"/>
        </w:rPr>
      </w:pPr>
      <w:r>
        <w:rPr>
          <w:noProof/>
          <w:sz w:val="12"/>
          <w:szCs w:val="16"/>
        </w:rPr>
        <mc:AlternateContent>
          <mc:Choice Requires="wps">
            <w:drawing>
              <wp:anchor distT="0" distB="0" distL="114300" distR="114300" simplePos="0" relativeHeight="251707392" behindDoc="0" locked="0" layoutInCell="1" allowOverlap="1" wp14:anchorId="452FFE2B" wp14:editId="5D36908F">
                <wp:simplePos x="0" y="0"/>
                <wp:positionH relativeFrom="column">
                  <wp:posOffset>-118745</wp:posOffset>
                </wp:positionH>
                <wp:positionV relativeFrom="paragraph">
                  <wp:posOffset>12700</wp:posOffset>
                </wp:positionV>
                <wp:extent cx="6775450"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75450" cy="0"/>
                        </a:xfrm>
                        <a:prstGeom prst="line">
                          <a:avLst/>
                        </a:prstGeom>
                        <a:ln w="158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1pt" to="524.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" strokecolor="black [3213]" strokeweight="1.25pt"/>
            </w:pict>
          </mc:Fallback>
        </mc:AlternateContent>
      </w:r>
    </w:p>
    <w:p w:rsidR="00F66110" w:rsidRPr="00A46ED5" w:rsidRDefault="00F66110" w:rsidP="00F66110">
      <w:pPr>
        <w:jc w:val="center"/>
        <w:rPr>
          <w:bCs/>
          <w:sz w:val="16"/>
          <w:szCs w:val="16"/>
        </w:rPr>
      </w:pPr>
      <w:r w:rsidRPr="00A46ED5">
        <w:rPr>
          <w:bCs/>
          <w:sz w:val="16"/>
          <w:szCs w:val="16"/>
        </w:rPr>
        <w:t xml:space="preserve">Программа </w:t>
      </w:r>
    </w:p>
    <w:p w:rsidR="00F66110" w:rsidRDefault="00F66110" w:rsidP="00F66110">
      <w:pPr>
        <w:jc w:val="center"/>
        <w:rPr>
          <w:bCs/>
          <w:sz w:val="16"/>
          <w:szCs w:val="16"/>
        </w:rPr>
      </w:pPr>
      <w:r w:rsidRPr="00A46ED5">
        <w:rPr>
          <w:bCs/>
          <w:sz w:val="16"/>
          <w:szCs w:val="16"/>
        </w:rPr>
        <w:t xml:space="preserve">профилактики </w:t>
      </w:r>
      <w:r w:rsidRPr="00A46ED5">
        <w:rPr>
          <w:sz w:val="16"/>
          <w:szCs w:val="16"/>
        </w:rPr>
        <w:t xml:space="preserve">рисков причинения вреда (ущерба) охраняемым законом ценностям по </w:t>
      </w:r>
      <w:r w:rsidRPr="00A46ED5">
        <w:rPr>
          <w:bCs/>
          <w:sz w:val="16"/>
          <w:szCs w:val="16"/>
        </w:rPr>
        <w:t xml:space="preserve">муниципальному земельному контролю </w:t>
      </w:r>
    </w:p>
    <w:p w:rsidR="00F66110" w:rsidRPr="00A46ED5" w:rsidRDefault="00F66110" w:rsidP="00F66110">
      <w:pPr>
        <w:jc w:val="center"/>
        <w:rPr>
          <w:bCs/>
          <w:sz w:val="16"/>
          <w:szCs w:val="16"/>
        </w:rPr>
      </w:pPr>
      <w:r w:rsidRPr="00A46ED5">
        <w:rPr>
          <w:bCs/>
          <w:sz w:val="16"/>
          <w:szCs w:val="16"/>
        </w:rPr>
        <w:t>на территории города Татарска Татарского района Новосибирской области</w:t>
      </w:r>
      <w:r>
        <w:rPr>
          <w:bCs/>
          <w:sz w:val="16"/>
          <w:szCs w:val="16"/>
        </w:rPr>
        <w:t xml:space="preserve"> </w:t>
      </w:r>
      <w:r w:rsidRPr="00A46ED5">
        <w:rPr>
          <w:bCs/>
          <w:sz w:val="16"/>
          <w:szCs w:val="16"/>
        </w:rPr>
        <w:t>на 2024 год</w:t>
      </w:r>
    </w:p>
    <w:p w:rsidR="00F66110" w:rsidRPr="00A46ED5" w:rsidRDefault="00F66110" w:rsidP="00F66110">
      <w:pPr>
        <w:jc w:val="both"/>
        <w:rPr>
          <w:sz w:val="16"/>
          <w:szCs w:val="16"/>
        </w:rPr>
      </w:pPr>
    </w:p>
    <w:p w:rsidR="00F66110" w:rsidRPr="00A46ED5" w:rsidRDefault="00F66110" w:rsidP="00F66110">
      <w:pPr>
        <w:jc w:val="center"/>
        <w:outlineLvl w:val="1"/>
        <w:rPr>
          <w:bCs/>
          <w:sz w:val="16"/>
          <w:szCs w:val="16"/>
        </w:rPr>
      </w:pPr>
      <w:r w:rsidRPr="00A46ED5">
        <w:rPr>
          <w:bCs/>
          <w:sz w:val="16"/>
          <w:szCs w:val="16"/>
        </w:rPr>
        <w:t>Раздел 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rsidR="00F66110" w:rsidRPr="00A46ED5" w:rsidRDefault="00F66110" w:rsidP="00F66110">
      <w:pPr>
        <w:jc w:val="both"/>
        <w:rPr>
          <w:sz w:val="16"/>
          <w:szCs w:val="16"/>
        </w:rPr>
      </w:pPr>
    </w:p>
    <w:p w:rsidR="00F66110" w:rsidRPr="00A46ED5" w:rsidRDefault="00F66110" w:rsidP="00F66110">
      <w:pPr>
        <w:ind w:firstLine="284"/>
        <w:jc w:val="both"/>
        <w:rPr>
          <w:sz w:val="16"/>
          <w:szCs w:val="16"/>
        </w:rPr>
      </w:pPr>
      <w:proofErr w:type="gramStart"/>
      <w:r w:rsidRPr="00A46ED5">
        <w:rPr>
          <w:sz w:val="16"/>
          <w:szCs w:val="16"/>
        </w:rPr>
        <w:t xml:space="preserve">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w:t>
      </w:r>
      <w:r w:rsidRPr="00A46ED5">
        <w:rPr>
          <w:sz w:val="16"/>
          <w:szCs w:val="16"/>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proofErr w:type="gramEnd"/>
      <w:r w:rsidRPr="00A46ED5">
        <w:rPr>
          <w:sz w:val="16"/>
          <w:szCs w:val="16"/>
        </w:rPr>
        <w:t xml:space="preserve"> рисков причинения вреда (ущерба) охраняемым законом ценностям при осуществлении муниципального земельного контроля в границах города Татарска Татарского района Новосибирской области (далее – муниципальный земельный контроль).</w:t>
      </w:r>
    </w:p>
    <w:p w:rsidR="00F66110" w:rsidRPr="00A46ED5" w:rsidRDefault="00F66110" w:rsidP="00F66110">
      <w:pPr>
        <w:ind w:firstLine="284"/>
        <w:jc w:val="both"/>
        <w:rPr>
          <w:sz w:val="16"/>
          <w:szCs w:val="16"/>
        </w:rPr>
      </w:pPr>
      <w:r w:rsidRPr="00A46ED5">
        <w:rPr>
          <w:sz w:val="16"/>
          <w:szCs w:val="16"/>
        </w:rPr>
        <w:t>В соответствии с Федеральным законом от 06 октября 2003 г. № 131-ФЗ «Об общих принципах организации местного самоуправления в Российской Федерации», Уставом города Татарска Татарского района Новосибирской области, администрация города Татарска Татарского района Новосибирской области (далее – Администрация города) является уполномоченным органом по осуществлению муниципального земельного контроля.</w:t>
      </w:r>
    </w:p>
    <w:p w:rsidR="00F66110" w:rsidRPr="00A46ED5" w:rsidRDefault="00F66110" w:rsidP="00F66110">
      <w:pPr>
        <w:ind w:firstLine="284"/>
        <w:jc w:val="both"/>
        <w:rPr>
          <w:sz w:val="16"/>
          <w:szCs w:val="16"/>
        </w:rPr>
      </w:pPr>
      <w:r w:rsidRPr="00A46ED5">
        <w:rPr>
          <w:sz w:val="16"/>
          <w:szCs w:val="16"/>
        </w:rPr>
        <w:t xml:space="preserve">При осуществлении муниципального земельного контроля Администрация города осуществляет </w:t>
      </w:r>
      <w:proofErr w:type="gramStart"/>
      <w:r w:rsidRPr="00A46ED5">
        <w:rPr>
          <w:sz w:val="16"/>
          <w:szCs w:val="16"/>
        </w:rPr>
        <w:t>контроль за</w:t>
      </w:r>
      <w:proofErr w:type="gramEnd"/>
      <w:r w:rsidRPr="00A46ED5">
        <w:rPr>
          <w:sz w:val="16"/>
          <w:szCs w:val="16"/>
        </w:rPr>
        <w:t xml:space="preserve"> соблюдением:</w:t>
      </w:r>
    </w:p>
    <w:p w:rsidR="00F66110" w:rsidRPr="00A46ED5" w:rsidRDefault="00F66110" w:rsidP="00F66110">
      <w:pPr>
        <w:pStyle w:val="ConsPlusNormal"/>
        <w:ind w:firstLine="284"/>
        <w:jc w:val="both"/>
        <w:rPr>
          <w:rFonts w:ascii="Times New Roman" w:hAnsi="Times New Roman" w:cs="Times New Roman"/>
          <w:sz w:val="16"/>
          <w:szCs w:val="16"/>
        </w:rPr>
      </w:pPr>
      <w:r w:rsidRPr="00A46ED5">
        <w:rPr>
          <w:rFonts w:ascii="Times New Roman" w:hAnsi="Times New Roman" w:cs="Times New Roman"/>
          <w:sz w:val="16"/>
          <w:szCs w:val="16"/>
        </w:rPr>
        <w:t>а)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w:t>
      </w:r>
    </w:p>
    <w:p w:rsidR="00F66110" w:rsidRPr="00A46ED5" w:rsidRDefault="00F66110" w:rsidP="00F66110">
      <w:pPr>
        <w:pStyle w:val="ConsPlusNormal"/>
        <w:ind w:firstLine="284"/>
        <w:jc w:val="both"/>
        <w:rPr>
          <w:rFonts w:ascii="Times New Roman" w:hAnsi="Times New Roman" w:cs="Times New Roman"/>
          <w:sz w:val="16"/>
          <w:szCs w:val="16"/>
        </w:rPr>
      </w:pPr>
      <w:r w:rsidRPr="00A46ED5">
        <w:rPr>
          <w:rFonts w:ascii="Times New Roman" w:hAnsi="Times New Roman" w:cs="Times New Roman"/>
          <w:sz w:val="16"/>
          <w:szCs w:val="16"/>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66110" w:rsidRPr="00A46ED5" w:rsidRDefault="00F66110" w:rsidP="00F66110">
      <w:pPr>
        <w:pStyle w:val="ConsPlusNormal"/>
        <w:ind w:firstLine="284"/>
        <w:jc w:val="both"/>
        <w:rPr>
          <w:rFonts w:ascii="Times New Roman" w:hAnsi="Times New Roman" w:cs="Times New Roman"/>
          <w:sz w:val="16"/>
          <w:szCs w:val="16"/>
        </w:rPr>
      </w:pPr>
      <w:r w:rsidRPr="00A46ED5">
        <w:rPr>
          <w:rFonts w:ascii="Times New Roman" w:hAnsi="Times New Roman" w:cs="Times New Roman"/>
          <w:sz w:val="16"/>
          <w:szCs w:val="16"/>
        </w:rPr>
        <w:t>в) обязательных требований, связанных с обязательным использованием земельных участков, предназначенных для жилищного или иного строительства, в указанных целях в течение установленного срока;</w:t>
      </w:r>
    </w:p>
    <w:p w:rsidR="00F66110" w:rsidRPr="00A46ED5" w:rsidRDefault="00F66110" w:rsidP="00F66110">
      <w:pPr>
        <w:pStyle w:val="ConsPlusNormal"/>
        <w:ind w:firstLine="284"/>
        <w:jc w:val="both"/>
        <w:rPr>
          <w:rFonts w:ascii="Times New Roman" w:hAnsi="Times New Roman" w:cs="Times New Roman"/>
          <w:sz w:val="16"/>
          <w:szCs w:val="16"/>
        </w:rPr>
      </w:pPr>
      <w:r w:rsidRPr="00A46ED5">
        <w:rPr>
          <w:rFonts w:ascii="Times New Roman" w:hAnsi="Times New Roman" w:cs="Times New Roman"/>
          <w:sz w:val="16"/>
          <w:szCs w:val="16"/>
        </w:rPr>
        <w:t>г)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F66110" w:rsidRPr="00A46ED5" w:rsidRDefault="00F66110" w:rsidP="00F66110">
      <w:pPr>
        <w:pStyle w:val="ConsPlusNormal"/>
        <w:ind w:firstLine="284"/>
        <w:jc w:val="both"/>
        <w:rPr>
          <w:rFonts w:ascii="Times New Roman" w:hAnsi="Times New Roman" w:cs="Times New Roman"/>
          <w:sz w:val="16"/>
          <w:szCs w:val="16"/>
        </w:rPr>
      </w:pPr>
      <w:r w:rsidRPr="00A46ED5">
        <w:rPr>
          <w:rFonts w:ascii="Times New Roman" w:hAnsi="Times New Roman" w:cs="Times New Roman"/>
          <w:sz w:val="16"/>
          <w:szCs w:val="16"/>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F66110" w:rsidRPr="00A46ED5" w:rsidRDefault="00F66110" w:rsidP="00F66110">
      <w:pPr>
        <w:ind w:firstLine="284"/>
        <w:jc w:val="both"/>
        <w:rPr>
          <w:sz w:val="16"/>
          <w:szCs w:val="16"/>
        </w:rPr>
      </w:pPr>
      <w:proofErr w:type="gramStart"/>
      <w:r w:rsidRPr="00A46ED5">
        <w:rPr>
          <w:sz w:val="16"/>
          <w:szCs w:val="16"/>
        </w:rPr>
        <w:t>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в границах города Татарска Татарского района Новосибирской области, а так же обладающие правом владения, пользования, распоряжения землями, земельными участками, частью земельного участка в границах города Татарска Татарского района Новосибирской области в целях личного использования, ведения хозяйственной или иной деятельности, при котором могут быть допущены</w:t>
      </w:r>
      <w:proofErr w:type="gramEnd"/>
      <w:r w:rsidRPr="00A46ED5">
        <w:rPr>
          <w:sz w:val="16"/>
          <w:szCs w:val="16"/>
        </w:rPr>
        <w:t xml:space="preserve">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F66110" w:rsidRPr="00A46ED5" w:rsidRDefault="00F66110" w:rsidP="00F66110">
      <w:pPr>
        <w:pStyle w:val="af7"/>
        <w:ind w:left="0" w:firstLine="284"/>
        <w:jc w:val="both"/>
        <w:rPr>
          <w:sz w:val="16"/>
          <w:szCs w:val="16"/>
        </w:rPr>
      </w:pPr>
      <w:r w:rsidRPr="00A46ED5">
        <w:rPr>
          <w:sz w:val="16"/>
          <w:szCs w:val="16"/>
        </w:rPr>
        <w:t>В рамках развития и осуществления профилактической деятельности на территории города Татарска Татарского района Новосибирской области в 2023 году:</w:t>
      </w:r>
    </w:p>
    <w:p w:rsidR="00F66110" w:rsidRPr="00A46ED5" w:rsidRDefault="00F66110" w:rsidP="00F66110">
      <w:pPr>
        <w:pStyle w:val="ConsPlusNormal"/>
        <w:ind w:firstLine="284"/>
        <w:contextualSpacing/>
        <w:jc w:val="both"/>
        <w:rPr>
          <w:rFonts w:ascii="Times New Roman" w:hAnsi="Times New Roman" w:cs="Times New Roman"/>
          <w:sz w:val="16"/>
          <w:szCs w:val="16"/>
        </w:rPr>
      </w:pPr>
      <w:r w:rsidRPr="00A46ED5">
        <w:rPr>
          <w:rFonts w:ascii="Times New Roman" w:hAnsi="Times New Roman" w:cs="Times New Roman"/>
          <w:sz w:val="16"/>
          <w:szCs w:val="16"/>
        </w:rPr>
        <w:t xml:space="preserve">размещалась на официальном сайте Администрации города информация о результатах осуществления </w:t>
      </w:r>
      <w:r w:rsidRPr="00A46ED5">
        <w:rPr>
          <w:rFonts w:ascii="Times New Roman" w:eastAsia="Calibri" w:hAnsi="Times New Roman" w:cs="Times New Roman"/>
          <w:sz w:val="16"/>
          <w:szCs w:val="16"/>
        </w:rPr>
        <w:t>муниципального земельного контроля;</w:t>
      </w:r>
    </w:p>
    <w:p w:rsidR="00F66110" w:rsidRPr="00A46ED5" w:rsidRDefault="00F66110" w:rsidP="00F66110">
      <w:pPr>
        <w:pStyle w:val="ConsPlusNormal"/>
        <w:ind w:firstLine="284"/>
        <w:contextualSpacing/>
        <w:jc w:val="both"/>
        <w:rPr>
          <w:rFonts w:ascii="Times New Roman" w:hAnsi="Times New Roman" w:cs="Times New Roman"/>
          <w:sz w:val="16"/>
          <w:szCs w:val="16"/>
        </w:rPr>
      </w:pPr>
      <w:r w:rsidRPr="00A46ED5">
        <w:rPr>
          <w:rFonts w:ascii="Times New Roman" w:hAnsi="Times New Roman" w:cs="Times New Roman"/>
          <w:sz w:val="16"/>
          <w:szCs w:val="16"/>
        </w:rPr>
        <w:t>осуществлялось консультирование по вопросам соблюдения обязательных требований, требований, установленных муниципальными правовыми актами;</w:t>
      </w:r>
    </w:p>
    <w:p w:rsidR="00F66110" w:rsidRPr="00A46ED5" w:rsidRDefault="00F66110" w:rsidP="00F66110">
      <w:pPr>
        <w:pStyle w:val="af7"/>
        <w:ind w:left="0" w:firstLine="284"/>
        <w:jc w:val="both"/>
        <w:rPr>
          <w:sz w:val="16"/>
          <w:szCs w:val="16"/>
        </w:rPr>
      </w:pPr>
      <w:r w:rsidRPr="00A46ED5">
        <w:rPr>
          <w:sz w:val="16"/>
          <w:szCs w:val="16"/>
        </w:rPr>
        <w:t xml:space="preserve">По результатам осуществления муниципального земельного контроля в 2023 году, наиболее значимыми проблемами являются: </w:t>
      </w:r>
    </w:p>
    <w:p w:rsidR="00F66110" w:rsidRPr="00A46ED5" w:rsidRDefault="00F66110" w:rsidP="00F66110">
      <w:pPr>
        <w:pStyle w:val="af7"/>
        <w:ind w:left="0" w:firstLine="284"/>
        <w:jc w:val="both"/>
        <w:rPr>
          <w:sz w:val="16"/>
          <w:szCs w:val="16"/>
        </w:rPr>
      </w:pPr>
      <w:r w:rsidRPr="00A46ED5">
        <w:rPr>
          <w:sz w:val="16"/>
          <w:szCs w:val="16"/>
          <w:lang w:eastAsia="ru-RU" w:bidi="ru-RU"/>
        </w:rPr>
        <w:t>получение материальной выгоды и конкурентных преимуществ за счет уклонения от уплаты земельного налога, арендных платежей за пользование земельными участками, а также затрат на приобретение земельного участка в собственность на основании договора купли-продажи;</w:t>
      </w:r>
    </w:p>
    <w:p w:rsidR="00F66110" w:rsidRPr="00A46ED5" w:rsidRDefault="00F66110" w:rsidP="00965998">
      <w:pPr>
        <w:pStyle w:val="af7"/>
        <w:ind w:left="0" w:firstLine="284"/>
        <w:jc w:val="both"/>
        <w:rPr>
          <w:sz w:val="16"/>
          <w:szCs w:val="16"/>
          <w:lang w:eastAsia="ru-RU" w:bidi="ru-RU"/>
        </w:rPr>
      </w:pPr>
      <w:r w:rsidRPr="00A46ED5">
        <w:rPr>
          <w:sz w:val="16"/>
          <w:szCs w:val="16"/>
          <w:lang w:eastAsia="ru-RU" w:bidi="ru-RU"/>
        </w:rPr>
        <w:t>незнание подконтрольных лиц о наличии нарушений в связи с не проведением кадастровых работ, отсутствием сведений о местоположении границ земельного участка и его фактической площади;</w:t>
      </w:r>
    </w:p>
    <w:p w:rsidR="00F66110" w:rsidRPr="00A46ED5" w:rsidRDefault="00F66110" w:rsidP="00965998">
      <w:pPr>
        <w:pStyle w:val="af7"/>
        <w:ind w:left="0" w:firstLine="284"/>
        <w:jc w:val="both"/>
        <w:rPr>
          <w:sz w:val="16"/>
          <w:szCs w:val="16"/>
          <w:lang w:eastAsia="ru-RU" w:bidi="ru-RU"/>
        </w:rPr>
      </w:pPr>
      <w:r w:rsidRPr="00A46ED5">
        <w:rPr>
          <w:sz w:val="16"/>
          <w:szCs w:val="16"/>
          <w:lang w:eastAsia="ru-RU" w:bidi="ru-RU"/>
        </w:rPr>
        <w:t>отсутствие в законодательных актах Российской Федерации срока, в течение которого необходимо осуществить государственную регистрацию ранее возникшего права на земельный участок, а также нежелание правообладателей нести затраты на проведение кадастровых работ и подачу документов для государственной регистрации права.</w:t>
      </w:r>
    </w:p>
    <w:p w:rsidR="00F66110" w:rsidRPr="00A46ED5" w:rsidRDefault="00F66110" w:rsidP="00F66110">
      <w:pPr>
        <w:pStyle w:val="af7"/>
        <w:ind w:left="0"/>
        <w:jc w:val="both"/>
        <w:rPr>
          <w:sz w:val="16"/>
          <w:szCs w:val="16"/>
        </w:rPr>
      </w:pPr>
      <w:r w:rsidRPr="00A46ED5">
        <w:rPr>
          <w:sz w:val="16"/>
          <w:szCs w:val="16"/>
          <w:lang w:eastAsia="ru-RU" w:bidi="ru-RU"/>
        </w:rPr>
        <w:t>отсутствия денежных средств на строительство на земельных участках, предназначенных для жилищного или иного строительства.</w:t>
      </w:r>
    </w:p>
    <w:p w:rsidR="00F66110" w:rsidRPr="00A46ED5" w:rsidRDefault="00F66110" w:rsidP="00F66110">
      <w:pPr>
        <w:jc w:val="both"/>
        <w:rPr>
          <w:sz w:val="16"/>
          <w:szCs w:val="16"/>
        </w:rPr>
      </w:pPr>
    </w:p>
    <w:p w:rsidR="00F66110" w:rsidRPr="00A46ED5" w:rsidRDefault="00F66110" w:rsidP="00F66110">
      <w:pPr>
        <w:jc w:val="center"/>
        <w:outlineLvl w:val="1"/>
        <w:rPr>
          <w:bCs/>
          <w:sz w:val="16"/>
          <w:szCs w:val="16"/>
        </w:rPr>
      </w:pPr>
      <w:bookmarkStart w:id="0" w:name="Par175"/>
      <w:bookmarkEnd w:id="0"/>
      <w:r w:rsidRPr="00A46ED5">
        <w:rPr>
          <w:bCs/>
          <w:sz w:val="16"/>
          <w:szCs w:val="16"/>
        </w:rPr>
        <w:t>Раздел II. Цели и задачи реализации программы профилактики</w:t>
      </w:r>
    </w:p>
    <w:p w:rsidR="00F66110" w:rsidRPr="00A46ED5" w:rsidRDefault="00F66110" w:rsidP="00F66110">
      <w:pPr>
        <w:jc w:val="both"/>
        <w:rPr>
          <w:sz w:val="16"/>
          <w:szCs w:val="16"/>
        </w:rPr>
      </w:pPr>
    </w:p>
    <w:p w:rsidR="00F66110" w:rsidRPr="00A46ED5" w:rsidRDefault="00F66110" w:rsidP="00F66110">
      <w:pPr>
        <w:jc w:val="both"/>
        <w:outlineLvl w:val="2"/>
        <w:rPr>
          <w:bCs/>
          <w:sz w:val="16"/>
          <w:szCs w:val="16"/>
        </w:rPr>
      </w:pPr>
      <w:r w:rsidRPr="00A46ED5">
        <w:rPr>
          <w:bCs/>
          <w:sz w:val="16"/>
          <w:szCs w:val="16"/>
        </w:rPr>
        <w:t>Основными целями программы профилактики являются:</w:t>
      </w:r>
    </w:p>
    <w:p w:rsidR="00F66110" w:rsidRPr="00A46ED5" w:rsidRDefault="00F66110" w:rsidP="00F66110">
      <w:pPr>
        <w:pStyle w:val="af7"/>
        <w:numPr>
          <w:ilvl w:val="0"/>
          <w:numId w:val="21"/>
        </w:numPr>
        <w:ind w:left="0" w:firstLine="0"/>
        <w:jc w:val="both"/>
        <w:outlineLvl w:val="2"/>
        <w:rPr>
          <w:sz w:val="16"/>
          <w:szCs w:val="16"/>
        </w:rPr>
      </w:pPr>
      <w:r w:rsidRPr="00A46ED5">
        <w:rPr>
          <w:sz w:val="16"/>
          <w:szCs w:val="16"/>
        </w:rPr>
        <w:t xml:space="preserve">Стимулирование добросовестного соблюдения обязательных требований всеми контролируемыми лицами; </w:t>
      </w:r>
    </w:p>
    <w:p w:rsidR="00F66110" w:rsidRPr="00A46ED5" w:rsidRDefault="00F66110" w:rsidP="00F66110">
      <w:pPr>
        <w:pStyle w:val="af7"/>
        <w:numPr>
          <w:ilvl w:val="0"/>
          <w:numId w:val="21"/>
        </w:numPr>
        <w:ind w:left="0" w:firstLine="0"/>
        <w:jc w:val="both"/>
        <w:outlineLvl w:val="2"/>
        <w:rPr>
          <w:bCs/>
          <w:sz w:val="16"/>
          <w:szCs w:val="16"/>
        </w:rPr>
      </w:pPr>
      <w:r w:rsidRPr="00A46ED5">
        <w:rPr>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66110" w:rsidRPr="00A46ED5" w:rsidRDefault="00F66110" w:rsidP="00F66110">
      <w:pPr>
        <w:pStyle w:val="af7"/>
        <w:numPr>
          <w:ilvl w:val="0"/>
          <w:numId w:val="21"/>
        </w:numPr>
        <w:ind w:left="0" w:firstLine="0"/>
        <w:jc w:val="both"/>
        <w:outlineLvl w:val="2"/>
        <w:rPr>
          <w:bCs/>
          <w:sz w:val="16"/>
          <w:szCs w:val="16"/>
        </w:rPr>
      </w:pPr>
      <w:r w:rsidRPr="00A46ED5">
        <w:rPr>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F66110" w:rsidRPr="00A46ED5" w:rsidRDefault="00F66110" w:rsidP="00F66110">
      <w:pPr>
        <w:jc w:val="both"/>
        <w:outlineLvl w:val="2"/>
        <w:rPr>
          <w:bCs/>
          <w:sz w:val="16"/>
          <w:szCs w:val="16"/>
        </w:rPr>
      </w:pPr>
      <w:r w:rsidRPr="00A46ED5">
        <w:rPr>
          <w:bCs/>
          <w:sz w:val="16"/>
          <w:szCs w:val="16"/>
        </w:rPr>
        <w:t>Проведение профилактических мероприятий программы профилактики направлено на решение следующих задач:</w:t>
      </w:r>
    </w:p>
    <w:p w:rsidR="00F66110" w:rsidRPr="00A46ED5" w:rsidRDefault="00F66110" w:rsidP="00F66110">
      <w:pPr>
        <w:pStyle w:val="af7"/>
        <w:numPr>
          <w:ilvl w:val="0"/>
          <w:numId w:val="22"/>
        </w:numPr>
        <w:ind w:left="0" w:firstLine="0"/>
        <w:jc w:val="both"/>
        <w:rPr>
          <w:sz w:val="16"/>
          <w:szCs w:val="16"/>
        </w:rPr>
      </w:pPr>
      <w:r w:rsidRPr="00A46ED5">
        <w:rPr>
          <w:sz w:val="16"/>
          <w:szCs w:val="16"/>
        </w:rPr>
        <w:t xml:space="preserve">Укрепление </w:t>
      </w:r>
      <w:proofErr w:type="gramStart"/>
      <w:r w:rsidRPr="00A46ED5">
        <w:rPr>
          <w:sz w:val="16"/>
          <w:szCs w:val="16"/>
        </w:rPr>
        <w:t>системы профилактики нарушений рисков причинения</w:t>
      </w:r>
      <w:proofErr w:type="gramEnd"/>
      <w:r w:rsidRPr="00A46ED5">
        <w:rPr>
          <w:sz w:val="16"/>
          <w:szCs w:val="16"/>
        </w:rPr>
        <w:t xml:space="preserve"> вреда (ущерба) охраняемым законом ценностям;</w:t>
      </w:r>
    </w:p>
    <w:p w:rsidR="00F66110" w:rsidRPr="00A46ED5" w:rsidRDefault="00F66110" w:rsidP="00F66110">
      <w:pPr>
        <w:pStyle w:val="af7"/>
        <w:numPr>
          <w:ilvl w:val="0"/>
          <w:numId w:val="22"/>
        </w:numPr>
        <w:ind w:left="0" w:firstLine="0"/>
        <w:jc w:val="both"/>
        <w:rPr>
          <w:sz w:val="16"/>
          <w:szCs w:val="16"/>
        </w:rPr>
      </w:pPr>
      <w:r w:rsidRPr="00A46ED5">
        <w:rPr>
          <w:iCs/>
          <w:sz w:val="16"/>
          <w:szCs w:val="16"/>
        </w:rPr>
        <w:t>Повышение правосознания и правовой культуры руководителей юридических лиц, индивидуальных предпринимателей и граждан;</w:t>
      </w:r>
    </w:p>
    <w:p w:rsidR="00F66110" w:rsidRPr="00A46ED5" w:rsidRDefault="00F66110" w:rsidP="00F66110">
      <w:pPr>
        <w:pStyle w:val="af7"/>
        <w:numPr>
          <w:ilvl w:val="0"/>
          <w:numId w:val="22"/>
        </w:numPr>
        <w:ind w:left="0" w:firstLine="0"/>
        <w:jc w:val="both"/>
        <w:rPr>
          <w:sz w:val="16"/>
          <w:szCs w:val="16"/>
        </w:rPr>
      </w:pPr>
      <w:r w:rsidRPr="00A46ED5">
        <w:rPr>
          <w:sz w:val="16"/>
          <w:szCs w:val="16"/>
        </w:rPr>
        <w:lastRenderedPageBreak/>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F66110" w:rsidRPr="00A46ED5" w:rsidRDefault="00F66110" w:rsidP="00F66110">
      <w:pPr>
        <w:pStyle w:val="af7"/>
        <w:numPr>
          <w:ilvl w:val="0"/>
          <w:numId w:val="22"/>
        </w:numPr>
        <w:ind w:left="0" w:firstLine="0"/>
        <w:jc w:val="both"/>
        <w:rPr>
          <w:sz w:val="16"/>
          <w:szCs w:val="16"/>
        </w:rPr>
      </w:pPr>
      <w:r w:rsidRPr="00A46ED5">
        <w:rPr>
          <w:sz w:val="16"/>
          <w:szCs w:val="16"/>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F66110" w:rsidRPr="00A46ED5" w:rsidRDefault="00F66110" w:rsidP="00F66110">
      <w:pPr>
        <w:pStyle w:val="af7"/>
        <w:numPr>
          <w:ilvl w:val="0"/>
          <w:numId w:val="22"/>
        </w:numPr>
        <w:ind w:left="0" w:firstLine="0"/>
        <w:jc w:val="both"/>
        <w:rPr>
          <w:sz w:val="16"/>
          <w:szCs w:val="16"/>
        </w:rPr>
      </w:pPr>
      <w:r w:rsidRPr="00A46ED5">
        <w:rPr>
          <w:sz w:val="16"/>
          <w:szCs w:val="16"/>
        </w:rPr>
        <w:t xml:space="preserve">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 </w:t>
      </w:r>
    </w:p>
    <w:p w:rsidR="00F66110" w:rsidRPr="00A46ED5" w:rsidRDefault="00F66110" w:rsidP="00F66110">
      <w:pPr>
        <w:jc w:val="center"/>
        <w:outlineLvl w:val="1"/>
        <w:rPr>
          <w:bCs/>
          <w:sz w:val="16"/>
          <w:szCs w:val="16"/>
        </w:rPr>
      </w:pPr>
    </w:p>
    <w:p w:rsidR="00F66110" w:rsidRPr="00A46ED5" w:rsidRDefault="00F66110" w:rsidP="00F66110">
      <w:pPr>
        <w:jc w:val="center"/>
        <w:outlineLvl w:val="1"/>
        <w:rPr>
          <w:bCs/>
          <w:sz w:val="16"/>
          <w:szCs w:val="16"/>
        </w:rPr>
      </w:pPr>
      <w:r w:rsidRPr="00A46ED5">
        <w:rPr>
          <w:bCs/>
          <w:sz w:val="16"/>
          <w:szCs w:val="16"/>
        </w:rPr>
        <w:t>Раздел III. Перечень профилактических мероприятий, сроки (периодичность) их проведения</w:t>
      </w:r>
    </w:p>
    <w:tbl>
      <w:tblPr>
        <w:tblW w:w="10552" w:type="dxa"/>
        <w:tblLayout w:type="fixed"/>
        <w:tblCellMar>
          <w:top w:w="102" w:type="dxa"/>
          <w:left w:w="62" w:type="dxa"/>
          <w:bottom w:w="102" w:type="dxa"/>
          <w:right w:w="62" w:type="dxa"/>
        </w:tblCellMar>
        <w:tblLook w:val="04A0" w:firstRow="1" w:lastRow="0" w:firstColumn="1" w:lastColumn="0" w:noHBand="0" w:noVBand="1"/>
      </w:tblPr>
      <w:tblGrid>
        <w:gridCol w:w="567"/>
        <w:gridCol w:w="3608"/>
        <w:gridCol w:w="3117"/>
        <w:gridCol w:w="3260"/>
      </w:tblGrid>
      <w:tr w:rsidR="00F66110" w:rsidRPr="00A46ED5" w:rsidTr="00965998">
        <w:trPr>
          <w:trHeight w:val="114"/>
        </w:trPr>
        <w:tc>
          <w:tcPr>
            <w:tcW w:w="567" w:type="dxa"/>
            <w:tcBorders>
              <w:top w:val="single" w:sz="4" w:space="0" w:color="000000"/>
              <w:left w:val="single" w:sz="4" w:space="0" w:color="000000"/>
              <w:bottom w:val="single" w:sz="4" w:space="0" w:color="000000"/>
              <w:right w:val="single" w:sz="4" w:space="0" w:color="000000"/>
            </w:tcBorders>
            <w:hideMark/>
          </w:tcPr>
          <w:p w:rsidR="00F66110" w:rsidRPr="00A46ED5" w:rsidRDefault="00F66110" w:rsidP="00F66110">
            <w:pPr>
              <w:widowControl w:val="0"/>
              <w:jc w:val="center"/>
              <w:rPr>
                <w:iCs/>
                <w:sz w:val="16"/>
                <w:szCs w:val="16"/>
              </w:rPr>
            </w:pPr>
            <w:r w:rsidRPr="00A46ED5">
              <w:rPr>
                <w:iCs/>
                <w:sz w:val="16"/>
                <w:szCs w:val="16"/>
              </w:rPr>
              <w:t xml:space="preserve">№ </w:t>
            </w:r>
            <w:proofErr w:type="gramStart"/>
            <w:r w:rsidRPr="00A46ED5">
              <w:rPr>
                <w:iCs/>
                <w:sz w:val="16"/>
                <w:szCs w:val="16"/>
              </w:rPr>
              <w:t>п</w:t>
            </w:r>
            <w:proofErr w:type="gramEnd"/>
            <w:r w:rsidRPr="00A46ED5">
              <w:rPr>
                <w:iCs/>
                <w:sz w:val="16"/>
                <w:szCs w:val="16"/>
              </w:rPr>
              <w:t>/п</w:t>
            </w:r>
          </w:p>
        </w:tc>
        <w:tc>
          <w:tcPr>
            <w:tcW w:w="3608" w:type="dxa"/>
            <w:tcBorders>
              <w:top w:val="single" w:sz="4" w:space="0" w:color="000000"/>
              <w:left w:val="single" w:sz="4" w:space="0" w:color="000000"/>
              <w:bottom w:val="single" w:sz="4" w:space="0" w:color="000000"/>
              <w:right w:val="single" w:sz="4" w:space="0" w:color="000000"/>
            </w:tcBorders>
            <w:hideMark/>
          </w:tcPr>
          <w:p w:rsidR="00F66110" w:rsidRPr="00A46ED5" w:rsidRDefault="00F66110" w:rsidP="00F66110">
            <w:pPr>
              <w:widowControl w:val="0"/>
              <w:jc w:val="center"/>
              <w:rPr>
                <w:iCs/>
                <w:sz w:val="16"/>
                <w:szCs w:val="16"/>
              </w:rPr>
            </w:pPr>
            <w:r w:rsidRPr="00A46ED5">
              <w:rPr>
                <w:iCs/>
                <w:sz w:val="16"/>
                <w:szCs w:val="16"/>
              </w:rPr>
              <w:t>Наименование мероприятия</w:t>
            </w:r>
          </w:p>
        </w:tc>
        <w:tc>
          <w:tcPr>
            <w:tcW w:w="3117" w:type="dxa"/>
            <w:tcBorders>
              <w:top w:val="single" w:sz="4" w:space="0" w:color="000000"/>
              <w:left w:val="single" w:sz="4" w:space="0" w:color="000000"/>
              <w:bottom w:val="single" w:sz="4" w:space="0" w:color="000000"/>
              <w:right w:val="single" w:sz="4" w:space="0" w:color="000000"/>
            </w:tcBorders>
            <w:hideMark/>
          </w:tcPr>
          <w:p w:rsidR="00F66110" w:rsidRPr="00A46ED5" w:rsidRDefault="00F66110" w:rsidP="00F66110">
            <w:pPr>
              <w:widowControl w:val="0"/>
              <w:jc w:val="center"/>
              <w:rPr>
                <w:iCs/>
                <w:sz w:val="16"/>
                <w:szCs w:val="16"/>
              </w:rPr>
            </w:pPr>
            <w:r w:rsidRPr="00A46ED5">
              <w:rPr>
                <w:iCs/>
                <w:sz w:val="16"/>
                <w:szCs w:val="16"/>
              </w:rPr>
              <w:t>Срок исполнения</w:t>
            </w:r>
          </w:p>
        </w:tc>
        <w:tc>
          <w:tcPr>
            <w:tcW w:w="3260" w:type="dxa"/>
            <w:tcBorders>
              <w:top w:val="single" w:sz="4" w:space="0" w:color="000000"/>
              <w:left w:val="single" w:sz="4" w:space="0" w:color="000000"/>
              <w:bottom w:val="single" w:sz="4" w:space="0" w:color="000000"/>
              <w:right w:val="single" w:sz="4" w:space="0" w:color="000000"/>
            </w:tcBorders>
            <w:hideMark/>
          </w:tcPr>
          <w:p w:rsidR="00F66110" w:rsidRPr="00A46ED5" w:rsidRDefault="00F66110" w:rsidP="00F66110">
            <w:pPr>
              <w:widowControl w:val="0"/>
              <w:jc w:val="center"/>
              <w:rPr>
                <w:iCs/>
                <w:sz w:val="16"/>
                <w:szCs w:val="16"/>
              </w:rPr>
            </w:pPr>
            <w:r w:rsidRPr="00A46ED5">
              <w:rPr>
                <w:iCs/>
                <w:sz w:val="16"/>
                <w:szCs w:val="16"/>
              </w:rPr>
              <w:t>Отдел Администрации города, ответственный за реализацию</w:t>
            </w:r>
          </w:p>
        </w:tc>
      </w:tr>
      <w:tr w:rsidR="00F66110" w:rsidRPr="00A46ED5" w:rsidTr="00965998">
        <w:trPr>
          <w:trHeight w:val="1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F66110" w:rsidRPr="00A46ED5" w:rsidRDefault="00F66110" w:rsidP="00F66110">
            <w:pPr>
              <w:widowControl w:val="0"/>
              <w:jc w:val="center"/>
              <w:rPr>
                <w:iCs/>
                <w:sz w:val="16"/>
                <w:szCs w:val="16"/>
              </w:rPr>
            </w:pPr>
            <w:r w:rsidRPr="00A46ED5">
              <w:rPr>
                <w:iCs/>
                <w:sz w:val="16"/>
                <w:szCs w:val="16"/>
              </w:rPr>
              <w:t>1.</w:t>
            </w:r>
          </w:p>
        </w:tc>
        <w:tc>
          <w:tcPr>
            <w:tcW w:w="3608" w:type="dxa"/>
            <w:tcBorders>
              <w:top w:val="single" w:sz="4" w:space="0" w:color="000000"/>
              <w:left w:val="single" w:sz="4" w:space="0" w:color="000000"/>
              <w:bottom w:val="single" w:sz="4" w:space="0" w:color="000000"/>
              <w:right w:val="single" w:sz="4" w:space="0" w:color="000000"/>
            </w:tcBorders>
            <w:vAlign w:val="center"/>
            <w:hideMark/>
          </w:tcPr>
          <w:p w:rsidR="00F66110" w:rsidRPr="00A46ED5" w:rsidRDefault="00F66110" w:rsidP="00F66110">
            <w:pPr>
              <w:pStyle w:val="ConsPlusNormal"/>
              <w:jc w:val="center"/>
              <w:rPr>
                <w:rFonts w:ascii="Times New Roman" w:hAnsi="Times New Roman" w:cs="Times New Roman"/>
                <w:iCs/>
                <w:sz w:val="16"/>
                <w:szCs w:val="16"/>
              </w:rPr>
            </w:pPr>
            <w:r w:rsidRPr="00A46ED5">
              <w:rPr>
                <w:rFonts w:ascii="Times New Roman" w:hAnsi="Times New Roman" w:cs="Times New Roman"/>
                <w:iCs/>
                <w:sz w:val="16"/>
                <w:szCs w:val="16"/>
              </w:rPr>
              <w:t>Информирование</w:t>
            </w:r>
          </w:p>
          <w:p w:rsidR="00F66110" w:rsidRPr="00A46ED5" w:rsidRDefault="00F66110" w:rsidP="00F66110">
            <w:pPr>
              <w:pStyle w:val="ConsPlusNormal"/>
              <w:jc w:val="center"/>
              <w:rPr>
                <w:rFonts w:ascii="Times New Roman" w:hAnsi="Times New Roman" w:cs="Times New Roman"/>
                <w:iCs/>
                <w:sz w:val="16"/>
                <w:szCs w:val="16"/>
              </w:rPr>
            </w:pPr>
            <w:r w:rsidRPr="00A46ED5">
              <w:rPr>
                <w:rFonts w:ascii="Times New Roman" w:hAnsi="Times New Roman" w:cs="Times New Roman"/>
                <w:iCs/>
                <w:sz w:val="16"/>
                <w:szCs w:val="16"/>
              </w:rPr>
              <w:t>по вопросам соблюдения обязательных требований</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F66110" w:rsidRPr="00A46ED5" w:rsidRDefault="00F66110" w:rsidP="00F66110">
            <w:pPr>
              <w:widowControl w:val="0"/>
              <w:jc w:val="center"/>
              <w:rPr>
                <w:iCs/>
                <w:sz w:val="16"/>
                <w:szCs w:val="16"/>
              </w:rPr>
            </w:pPr>
            <w:r w:rsidRPr="00A46ED5">
              <w:rPr>
                <w:iCs/>
                <w:sz w:val="16"/>
                <w:szCs w:val="16"/>
              </w:rPr>
              <w:t>постоянно</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F66110" w:rsidRPr="00A46ED5" w:rsidRDefault="00F66110" w:rsidP="00F66110">
            <w:pPr>
              <w:widowControl w:val="0"/>
              <w:jc w:val="center"/>
              <w:rPr>
                <w:iCs/>
                <w:sz w:val="16"/>
                <w:szCs w:val="16"/>
              </w:rPr>
            </w:pPr>
            <w:r w:rsidRPr="00A46ED5">
              <w:rPr>
                <w:iCs/>
                <w:sz w:val="16"/>
                <w:szCs w:val="16"/>
              </w:rPr>
              <w:t xml:space="preserve">Отдел экономики, имущества и земельных отношений </w:t>
            </w:r>
            <w:proofErr w:type="gramStart"/>
            <w:r w:rsidRPr="00A46ED5">
              <w:rPr>
                <w:iCs/>
                <w:sz w:val="16"/>
                <w:szCs w:val="16"/>
              </w:rPr>
              <w:t>администрации города Татарска Татарского района Новосибирской области</w:t>
            </w:r>
            <w:proofErr w:type="gramEnd"/>
          </w:p>
        </w:tc>
      </w:tr>
      <w:tr w:rsidR="00F66110" w:rsidRPr="00A46ED5" w:rsidTr="00965998">
        <w:trPr>
          <w:trHeight w:val="8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F66110" w:rsidRPr="00A46ED5" w:rsidRDefault="00F66110" w:rsidP="00F66110">
            <w:pPr>
              <w:widowControl w:val="0"/>
              <w:jc w:val="center"/>
              <w:rPr>
                <w:iCs/>
                <w:sz w:val="16"/>
                <w:szCs w:val="16"/>
              </w:rPr>
            </w:pPr>
            <w:r w:rsidRPr="00A46ED5">
              <w:rPr>
                <w:iCs/>
                <w:sz w:val="16"/>
                <w:szCs w:val="16"/>
              </w:rPr>
              <w:t>2.</w:t>
            </w:r>
          </w:p>
        </w:tc>
        <w:tc>
          <w:tcPr>
            <w:tcW w:w="3608" w:type="dxa"/>
            <w:tcBorders>
              <w:top w:val="single" w:sz="4" w:space="0" w:color="000000"/>
              <w:left w:val="single" w:sz="4" w:space="0" w:color="000000"/>
              <w:bottom w:val="single" w:sz="4" w:space="0" w:color="000000"/>
              <w:right w:val="single" w:sz="4" w:space="0" w:color="000000"/>
            </w:tcBorders>
            <w:vAlign w:val="center"/>
            <w:hideMark/>
          </w:tcPr>
          <w:p w:rsidR="00F66110" w:rsidRPr="00A46ED5" w:rsidRDefault="00F66110" w:rsidP="00F66110">
            <w:pPr>
              <w:pStyle w:val="ConsPlusNormal"/>
              <w:jc w:val="center"/>
              <w:rPr>
                <w:rFonts w:ascii="Times New Roman" w:hAnsi="Times New Roman" w:cs="Times New Roman"/>
                <w:iCs/>
                <w:sz w:val="16"/>
                <w:szCs w:val="16"/>
              </w:rPr>
            </w:pPr>
            <w:r w:rsidRPr="00A46ED5">
              <w:rPr>
                <w:rFonts w:ascii="Times New Roman" w:hAnsi="Times New Roman" w:cs="Times New Roman"/>
                <w:iCs/>
                <w:sz w:val="16"/>
                <w:szCs w:val="16"/>
              </w:rPr>
              <w:t>Обобщение правоприменительной практики</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F66110" w:rsidRPr="00A46ED5" w:rsidRDefault="00F66110" w:rsidP="00F66110">
            <w:pPr>
              <w:pStyle w:val="ConsPlusNormal"/>
              <w:jc w:val="center"/>
              <w:rPr>
                <w:rFonts w:ascii="Times New Roman" w:eastAsia="Calibri" w:hAnsi="Times New Roman" w:cs="Times New Roman"/>
                <w:iCs/>
                <w:sz w:val="16"/>
                <w:szCs w:val="16"/>
                <w:lang w:eastAsia="en-US"/>
              </w:rPr>
            </w:pPr>
            <w:r w:rsidRPr="00A46ED5">
              <w:rPr>
                <w:rFonts w:ascii="Times New Roman" w:eastAsia="Calibri" w:hAnsi="Times New Roman" w:cs="Times New Roman"/>
                <w:iCs/>
                <w:sz w:val="16"/>
                <w:szCs w:val="16"/>
                <w:lang w:eastAsia="en-US"/>
              </w:rPr>
              <w:t>в срок до 1 июля 2024 года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F66110" w:rsidRPr="00A46ED5" w:rsidRDefault="00F66110" w:rsidP="00F66110">
            <w:pPr>
              <w:widowControl w:val="0"/>
              <w:jc w:val="center"/>
              <w:rPr>
                <w:iCs/>
                <w:sz w:val="16"/>
                <w:szCs w:val="16"/>
              </w:rPr>
            </w:pPr>
            <w:r w:rsidRPr="00A46ED5">
              <w:rPr>
                <w:iCs/>
                <w:sz w:val="16"/>
                <w:szCs w:val="16"/>
              </w:rPr>
              <w:t xml:space="preserve">Отдел экономики, имущества и земельных отношений </w:t>
            </w:r>
            <w:proofErr w:type="gramStart"/>
            <w:r w:rsidRPr="00A46ED5">
              <w:rPr>
                <w:iCs/>
                <w:sz w:val="16"/>
                <w:szCs w:val="16"/>
              </w:rPr>
              <w:t>администрации города Татарска Татарского района Новосибирской области</w:t>
            </w:r>
            <w:proofErr w:type="gramEnd"/>
          </w:p>
        </w:tc>
      </w:tr>
      <w:tr w:rsidR="00F66110" w:rsidRPr="00A46ED5" w:rsidTr="00965998">
        <w:trPr>
          <w:trHeight w:val="116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F66110" w:rsidRPr="00A46ED5" w:rsidRDefault="00F66110" w:rsidP="00F66110">
            <w:pPr>
              <w:widowControl w:val="0"/>
              <w:jc w:val="center"/>
              <w:rPr>
                <w:iCs/>
                <w:sz w:val="16"/>
                <w:szCs w:val="16"/>
              </w:rPr>
            </w:pPr>
            <w:r w:rsidRPr="00A46ED5">
              <w:rPr>
                <w:iCs/>
                <w:sz w:val="16"/>
                <w:szCs w:val="16"/>
              </w:rPr>
              <w:t>3.</w:t>
            </w:r>
          </w:p>
        </w:tc>
        <w:tc>
          <w:tcPr>
            <w:tcW w:w="3608" w:type="dxa"/>
            <w:tcBorders>
              <w:top w:val="single" w:sz="4" w:space="0" w:color="000000"/>
              <w:left w:val="single" w:sz="4" w:space="0" w:color="000000"/>
              <w:bottom w:val="single" w:sz="4" w:space="0" w:color="000000"/>
              <w:right w:val="single" w:sz="4" w:space="0" w:color="000000"/>
            </w:tcBorders>
            <w:vAlign w:val="center"/>
            <w:hideMark/>
          </w:tcPr>
          <w:p w:rsidR="00F66110" w:rsidRPr="00A46ED5" w:rsidRDefault="00F66110" w:rsidP="00F66110">
            <w:pPr>
              <w:pStyle w:val="ConsPlusNormal"/>
              <w:jc w:val="center"/>
              <w:rPr>
                <w:rFonts w:ascii="Times New Roman" w:hAnsi="Times New Roman" w:cs="Times New Roman"/>
                <w:iCs/>
                <w:sz w:val="16"/>
                <w:szCs w:val="16"/>
              </w:rPr>
            </w:pPr>
            <w:r w:rsidRPr="00A46ED5">
              <w:rPr>
                <w:rFonts w:ascii="Times New Roman" w:hAnsi="Times New Roman" w:cs="Times New Roman"/>
                <w:iCs/>
                <w:sz w:val="16"/>
                <w:szCs w:val="16"/>
              </w:rPr>
              <w:t>Объявление предостережений</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F66110" w:rsidRPr="00A46ED5" w:rsidRDefault="00F66110" w:rsidP="00F66110">
            <w:pPr>
              <w:pStyle w:val="ConsPlusNormal"/>
              <w:jc w:val="center"/>
              <w:rPr>
                <w:rFonts w:ascii="Times New Roman" w:hAnsi="Times New Roman" w:cs="Times New Roman"/>
                <w:iCs/>
                <w:sz w:val="16"/>
                <w:szCs w:val="16"/>
              </w:rPr>
            </w:pPr>
            <w:r w:rsidRPr="00A46ED5">
              <w:rPr>
                <w:rFonts w:ascii="Times New Roman" w:hAnsi="Times New Roman" w:cs="Times New Roman"/>
                <w:iCs/>
                <w:sz w:val="16"/>
                <w:szCs w:val="16"/>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F66110" w:rsidRPr="00A46ED5" w:rsidRDefault="00F66110" w:rsidP="00F66110">
            <w:pPr>
              <w:widowControl w:val="0"/>
              <w:jc w:val="center"/>
              <w:rPr>
                <w:iCs/>
                <w:sz w:val="16"/>
                <w:szCs w:val="16"/>
              </w:rPr>
            </w:pPr>
            <w:r w:rsidRPr="00A46ED5">
              <w:rPr>
                <w:iCs/>
                <w:sz w:val="16"/>
                <w:szCs w:val="16"/>
              </w:rPr>
              <w:t xml:space="preserve">Отдел экономики, имущества и земельных отношений </w:t>
            </w:r>
            <w:proofErr w:type="gramStart"/>
            <w:r w:rsidRPr="00A46ED5">
              <w:rPr>
                <w:iCs/>
                <w:sz w:val="16"/>
                <w:szCs w:val="16"/>
              </w:rPr>
              <w:t>администрации города Татарска Татарского района Новосибирской области</w:t>
            </w:r>
            <w:proofErr w:type="gramEnd"/>
          </w:p>
        </w:tc>
      </w:tr>
      <w:tr w:rsidR="00F66110" w:rsidRPr="00A46ED5" w:rsidTr="00965998">
        <w:tc>
          <w:tcPr>
            <w:tcW w:w="567" w:type="dxa"/>
            <w:tcBorders>
              <w:top w:val="nil"/>
              <w:left w:val="single" w:sz="4" w:space="0" w:color="000000"/>
              <w:bottom w:val="single" w:sz="4" w:space="0" w:color="000000"/>
              <w:right w:val="single" w:sz="4" w:space="0" w:color="000000"/>
            </w:tcBorders>
            <w:vAlign w:val="center"/>
            <w:hideMark/>
          </w:tcPr>
          <w:p w:rsidR="00F66110" w:rsidRPr="00A46ED5" w:rsidRDefault="00F66110" w:rsidP="00F66110">
            <w:pPr>
              <w:widowControl w:val="0"/>
              <w:jc w:val="center"/>
              <w:rPr>
                <w:iCs/>
                <w:sz w:val="16"/>
                <w:szCs w:val="16"/>
              </w:rPr>
            </w:pPr>
            <w:r w:rsidRPr="00A46ED5">
              <w:rPr>
                <w:iCs/>
                <w:sz w:val="16"/>
                <w:szCs w:val="16"/>
              </w:rPr>
              <w:t>4.</w:t>
            </w:r>
          </w:p>
        </w:tc>
        <w:tc>
          <w:tcPr>
            <w:tcW w:w="3608" w:type="dxa"/>
            <w:tcBorders>
              <w:top w:val="nil"/>
              <w:left w:val="single" w:sz="4" w:space="0" w:color="000000"/>
              <w:bottom w:val="single" w:sz="4" w:space="0" w:color="000000"/>
              <w:right w:val="single" w:sz="4" w:space="0" w:color="000000"/>
            </w:tcBorders>
            <w:vAlign w:val="center"/>
            <w:hideMark/>
          </w:tcPr>
          <w:p w:rsidR="00F66110" w:rsidRPr="00A46ED5" w:rsidRDefault="00F66110" w:rsidP="00F66110">
            <w:pPr>
              <w:pStyle w:val="ConsPlusNormal"/>
              <w:jc w:val="center"/>
              <w:rPr>
                <w:rFonts w:ascii="Times New Roman" w:hAnsi="Times New Roman" w:cs="Times New Roman"/>
                <w:iCs/>
                <w:sz w:val="16"/>
                <w:szCs w:val="16"/>
              </w:rPr>
            </w:pPr>
            <w:r w:rsidRPr="00A46ED5">
              <w:rPr>
                <w:rFonts w:ascii="Times New Roman" w:hAnsi="Times New Roman" w:cs="Times New Roman"/>
                <w:iCs/>
                <w:sz w:val="16"/>
                <w:szCs w:val="16"/>
              </w:rPr>
              <w:t>Консультирование</w:t>
            </w:r>
          </w:p>
        </w:tc>
        <w:tc>
          <w:tcPr>
            <w:tcW w:w="3117" w:type="dxa"/>
            <w:tcBorders>
              <w:top w:val="nil"/>
              <w:left w:val="single" w:sz="4" w:space="0" w:color="000000"/>
              <w:bottom w:val="single" w:sz="4" w:space="0" w:color="000000"/>
              <w:right w:val="single" w:sz="4" w:space="0" w:color="000000"/>
            </w:tcBorders>
            <w:vAlign w:val="center"/>
            <w:hideMark/>
          </w:tcPr>
          <w:p w:rsidR="00F66110" w:rsidRPr="00A46ED5" w:rsidRDefault="00F66110" w:rsidP="00F66110">
            <w:pPr>
              <w:pStyle w:val="ConsPlusNormal"/>
              <w:jc w:val="center"/>
              <w:rPr>
                <w:rFonts w:ascii="Times New Roman" w:hAnsi="Times New Roman" w:cs="Times New Roman"/>
                <w:iCs/>
                <w:sz w:val="16"/>
                <w:szCs w:val="16"/>
              </w:rPr>
            </w:pPr>
            <w:r w:rsidRPr="00A46ED5">
              <w:rPr>
                <w:rFonts w:ascii="Times New Roman" w:hAnsi="Times New Roman" w:cs="Times New Roman"/>
                <w:iCs/>
                <w:sz w:val="16"/>
                <w:szCs w:val="16"/>
              </w:rPr>
              <w:t>По мере обращения подконтрольных субъектов</w:t>
            </w:r>
          </w:p>
        </w:tc>
        <w:tc>
          <w:tcPr>
            <w:tcW w:w="3260" w:type="dxa"/>
            <w:tcBorders>
              <w:top w:val="nil"/>
              <w:left w:val="single" w:sz="4" w:space="0" w:color="000000"/>
              <w:bottom w:val="single" w:sz="4" w:space="0" w:color="000000"/>
              <w:right w:val="single" w:sz="4" w:space="0" w:color="000000"/>
            </w:tcBorders>
            <w:vAlign w:val="center"/>
            <w:hideMark/>
          </w:tcPr>
          <w:p w:rsidR="00F66110" w:rsidRPr="00A46ED5" w:rsidRDefault="00F66110" w:rsidP="00F66110">
            <w:pPr>
              <w:widowControl w:val="0"/>
              <w:jc w:val="center"/>
              <w:rPr>
                <w:iCs/>
                <w:sz w:val="16"/>
                <w:szCs w:val="16"/>
              </w:rPr>
            </w:pPr>
            <w:r w:rsidRPr="00A46ED5">
              <w:rPr>
                <w:iCs/>
                <w:sz w:val="16"/>
                <w:szCs w:val="16"/>
              </w:rPr>
              <w:t xml:space="preserve">Отдел экономики, имущества и земельных отношений </w:t>
            </w:r>
            <w:proofErr w:type="gramStart"/>
            <w:r w:rsidRPr="00A46ED5">
              <w:rPr>
                <w:iCs/>
                <w:sz w:val="16"/>
                <w:szCs w:val="16"/>
              </w:rPr>
              <w:t>администрации города Татарска Татарского района Новосибирской области</w:t>
            </w:r>
            <w:proofErr w:type="gramEnd"/>
          </w:p>
        </w:tc>
      </w:tr>
      <w:tr w:rsidR="00F66110" w:rsidRPr="00A46ED5" w:rsidTr="00965998">
        <w:tc>
          <w:tcPr>
            <w:tcW w:w="567" w:type="dxa"/>
            <w:tcBorders>
              <w:top w:val="nil"/>
              <w:left w:val="single" w:sz="4" w:space="0" w:color="000000"/>
              <w:bottom w:val="single" w:sz="4" w:space="0" w:color="000000"/>
              <w:right w:val="single" w:sz="4" w:space="0" w:color="000000"/>
            </w:tcBorders>
            <w:vAlign w:val="center"/>
            <w:hideMark/>
          </w:tcPr>
          <w:p w:rsidR="00F66110" w:rsidRPr="00A46ED5" w:rsidRDefault="00F66110" w:rsidP="00F66110">
            <w:pPr>
              <w:widowControl w:val="0"/>
              <w:jc w:val="center"/>
              <w:rPr>
                <w:iCs/>
                <w:sz w:val="16"/>
                <w:szCs w:val="16"/>
              </w:rPr>
            </w:pPr>
            <w:r w:rsidRPr="00A46ED5">
              <w:rPr>
                <w:iCs/>
                <w:sz w:val="16"/>
                <w:szCs w:val="16"/>
              </w:rPr>
              <w:t>5.</w:t>
            </w:r>
          </w:p>
        </w:tc>
        <w:tc>
          <w:tcPr>
            <w:tcW w:w="3608" w:type="dxa"/>
            <w:tcBorders>
              <w:top w:val="nil"/>
              <w:left w:val="single" w:sz="4" w:space="0" w:color="000000"/>
              <w:bottom w:val="single" w:sz="4" w:space="0" w:color="000000"/>
              <w:right w:val="single" w:sz="4" w:space="0" w:color="000000"/>
            </w:tcBorders>
            <w:vAlign w:val="center"/>
            <w:hideMark/>
          </w:tcPr>
          <w:p w:rsidR="00F66110" w:rsidRPr="00A46ED5" w:rsidRDefault="00F66110" w:rsidP="00F66110">
            <w:pPr>
              <w:pStyle w:val="ConsPlusNormal"/>
              <w:jc w:val="center"/>
              <w:rPr>
                <w:rFonts w:ascii="Times New Roman" w:hAnsi="Times New Roman" w:cs="Times New Roman"/>
                <w:iCs/>
                <w:sz w:val="16"/>
                <w:szCs w:val="16"/>
              </w:rPr>
            </w:pPr>
            <w:r w:rsidRPr="00A46ED5">
              <w:rPr>
                <w:rFonts w:ascii="Times New Roman" w:hAnsi="Times New Roman" w:cs="Times New Roman"/>
                <w:iCs/>
                <w:sz w:val="16"/>
                <w:szCs w:val="16"/>
              </w:rPr>
              <w:t>Профилактический визит</w:t>
            </w:r>
          </w:p>
        </w:tc>
        <w:tc>
          <w:tcPr>
            <w:tcW w:w="3117" w:type="dxa"/>
            <w:tcBorders>
              <w:top w:val="nil"/>
              <w:left w:val="single" w:sz="4" w:space="0" w:color="000000"/>
              <w:bottom w:val="single" w:sz="4" w:space="0" w:color="000000"/>
              <w:right w:val="single" w:sz="4" w:space="0" w:color="000000"/>
            </w:tcBorders>
            <w:vAlign w:val="center"/>
            <w:hideMark/>
          </w:tcPr>
          <w:p w:rsidR="00F66110" w:rsidRPr="00A46ED5" w:rsidRDefault="00F66110" w:rsidP="00F66110">
            <w:pPr>
              <w:widowControl w:val="0"/>
              <w:jc w:val="center"/>
              <w:rPr>
                <w:iCs/>
                <w:sz w:val="16"/>
                <w:szCs w:val="16"/>
                <w:lang w:val="en-US"/>
              </w:rPr>
            </w:pPr>
            <w:r w:rsidRPr="00A46ED5">
              <w:rPr>
                <w:iCs/>
                <w:sz w:val="16"/>
                <w:szCs w:val="16"/>
                <w:lang w:val="en-US"/>
              </w:rPr>
              <w:t xml:space="preserve">I - IV </w:t>
            </w:r>
            <w:proofErr w:type="spellStart"/>
            <w:r w:rsidRPr="00A46ED5">
              <w:rPr>
                <w:iCs/>
                <w:sz w:val="16"/>
                <w:szCs w:val="16"/>
                <w:lang w:val="en-US"/>
              </w:rPr>
              <w:t>квартал</w:t>
            </w:r>
            <w:proofErr w:type="spellEnd"/>
          </w:p>
          <w:p w:rsidR="00F66110" w:rsidRPr="00A46ED5" w:rsidRDefault="00F66110" w:rsidP="00F66110">
            <w:pPr>
              <w:widowControl w:val="0"/>
              <w:jc w:val="center"/>
              <w:rPr>
                <w:iCs/>
                <w:sz w:val="16"/>
                <w:szCs w:val="16"/>
                <w:lang w:val="en-US"/>
              </w:rPr>
            </w:pPr>
            <w:r w:rsidRPr="00A46ED5">
              <w:rPr>
                <w:iCs/>
                <w:sz w:val="16"/>
                <w:szCs w:val="16"/>
                <w:lang w:val="en-US"/>
              </w:rPr>
              <w:t>202</w:t>
            </w:r>
            <w:r w:rsidRPr="00A46ED5">
              <w:rPr>
                <w:iCs/>
                <w:sz w:val="16"/>
                <w:szCs w:val="16"/>
              </w:rPr>
              <w:t>4</w:t>
            </w:r>
            <w:r w:rsidRPr="00A46ED5">
              <w:rPr>
                <w:iCs/>
                <w:sz w:val="16"/>
                <w:szCs w:val="16"/>
                <w:lang w:val="en-US"/>
              </w:rPr>
              <w:t xml:space="preserve"> </w:t>
            </w:r>
            <w:proofErr w:type="spellStart"/>
            <w:r w:rsidRPr="00A46ED5">
              <w:rPr>
                <w:iCs/>
                <w:sz w:val="16"/>
                <w:szCs w:val="16"/>
                <w:lang w:val="en-US"/>
              </w:rPr>
              <w:t>года</w:t>
            </w:r>
            <w:proofErr w:type="spellEnd"/>
          </w:p>
        </w:tc>
        <w:tc>
          <w:tcPr>
            <w:tcW w:w="3260" w:type="dxa"/>
            <w:tcBorders>
              <w:top w:val="nil"/>
              <w:left w:val="single" w:sz="4" w:space="0" w:color="000000"/>
              <w:bottom w:val="single" w:sz="4" w:space="0" w:color="000000"/>
              <w:right w:val="single" w:sz="4" w:space="0" w:color="000000"/>
            </w:tcBorders>
            <w:vAlign w:val="center"/>
            <w:hideMark/>
          </w:tcPr>
          <w:p w:rsidR="00F66110" w:rsidRPr="00A46ED5" w:rsidRDefault="00F66110" w:rsidP="00F66110">
            <w:pPr>
              <w:widowControl w:val="0"/>
              <w:jc w:val="center"/>
              <w:rPr>
                <w:iCs/>
                <w:sz w:val="16"/>
                <w:szCs w:val="16"/>
              </w:rPr>
            </w:pPr>
            <w:r w:rsidRPr="00A46ED5">
              <w:rPr>
                <w:iCs/>
                <w:sz w:val="16"/>
                <w:szCs w:val="16"/>
              </w:rPr>
              <w:t xml:space="preserve">Отдел экономики, имущества и земельных отношений </w:t>
            </w:r>
            <w:proofErr w:type="gramStart"/>
            <w:r w:rsidRPr="00A46ED5">
              <w:rPr>
                <w:iCs/>
                <w:sz w:val="16"/>
                <w:szCs w:val="16"/>
              </w:rPr>
              <w:t>администрации города Татарска Татарского района Новосибирской области</w:t>
            </w:r>
            <w:proofErr w:type="gramEnd"/>
          </w:p>
        </w:tc>
      </w:tr>
    </w:tbl>
    <w:p w:rsidR="00F66110" w:rsidRPr="00A46ED5" w:rsidRDefault="00F66110" w:rsidP="00965998">
      <w:pPr>
        <w:ind w:firstLine="284"/>
        <w:jc w:val="both"/>
        <w:rPr>
          <w:sz w:val="16"/>
          <w:szCs w:val="16"/>
        </w:rPr>
      </w:pPr>
      <w:r w:rsidRPr="00A46ED5">
        <w:rPr>
          <w:sz w:val="16"/>
          <w:szCs w:val="16"/>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rsidR="00F66110" w:rsidRPr="00A46ED5" w:rsidRDefault="00F66110" w:rsidP="00965998">
      <w:pPr>
        <w:ind w:firstLine="284"/>
        <w:jc w:val="both"/>
        <w:rPr>
          <w:sz w:val="16"/>
          <w:szCs w:val="16"/>
        </w:rPr>
      </w:pPr>
      <w:r w:rsidRPr="00A46ED5">
        <w:rPr>
          <w:sz w:val="16"/>
          <w:szCs w:val="16"/>
        </w:rPr>
        <w:t>Консультирование осуществляется в устной или письменной форме по следующим вопросам:</w:t>
      </w:r>
    </w:p>
    <w:p w:rsidR="00F66110" w:rsidRPr="00A46ED5" w:rsidRDefault="00F66110" w:rsidP="00965998">
      <w:pPr>
        <w:pStyle w:val="ConsPlusNormal"/>
        <w:ind w:firstLine="284"/>
        <w:jc w:val="both"/>
        <w:rPr>
          <w:rFonts w:ascii="Times New Roman" w:hAnsi="Times New Roman" w:cs="Times New Roman"/>
          <w:sz w:val="16"/>
          <w:szCs w:val="16"/>
        </w:rPr>
      </w:pPr>
      <w:r w:rsidRPr="00A46ED5">
        <w:rPr>
          <w:rFonts w:ascii="Times New Roman" w:hAnsi="Times New Roman" w:cs="Times New Roman"/>
          <w:sz w:val="16"/>
          <w:szCs w:val="16"/>
        </w:rPr>
        <w:t>а) организация и осуществление муниципального земельного контроля;</w:t>
      </w:r>
    </w:p>
    <w:p w:rsidR="00F66110" w:rsidRPr="00A46ED5" w:rsidRDefault="00F66110" w:rsidP="00965998">
      <w:pPr>
        <w:pStyle w:val="ConsPlusNormal"/>
        <w:ind w:firstLine="284"/>
        <w:jc w:val="both"/>
        <w:rPr>
          <w:rFonts w:ascii="Times New Roman" w:hAnsi="Times New Roman" w:cs="Times New Roman"/>
          <w:sz w:val="16"/>
          <w:szCs w:val="16"/>
        </w:rPr>
      </w:pPr>
      <w:r w:rsidRPr="00A46ED5">
        <w:rPr>
          <w:rFonts w:ascii="Times New Roman" w:hAnsi="Times New Roman" w:cs="Times New Roman"/>
          <w:sz w:val="16"/>
          <w:szCs w:val="16"/>
        </w:rPr>
        <w:t>б) порядок осуществления контрольных мероприятий, установленных настоящим Положением;</w:t>
      </w:r>
    </w:p>
    <w:p w:rsidR="00F66110" w:rsidRPr="00A46ED5" w:rsidRDefault="00F66110" w:rsidP="00965998">
      <w:pPr>
        <w:pStyle w:val="ConsPlusNormal"/>
        <w:ind w:firstLine="284"/>
        <w:jc w:val="both"/>
        <w:rPr>
          <w:rFonts w:ascii="Times New Roman" w:hAnsi="Times New Roman" w:cs="Times New Roman"/>
          <w:sz w:val="16"/>
          <w:szCs w:val="16"/>
        </w:rPr>
      </w:pPr>
      <w:r w:rsidRPr="00A46ED5">
        <w:rPr>
          <w:rFonts w:ascii="Times New Roman" w:hAnsi="Times New Roman" w:cs="Times New Roman"/>
          <w:sz w:val="16"/>
          <w:szCs w:val="16"/>
        </w:rPr>
        <w:t>в) порядок обжалования действий (бездействия) должностных лиц, уполномоченных осуществлять муниципальный земельный контроль;</w:t>
      </w:r>
    </w:p>
    <w:p w:rsidR="00F66110" w:rsidRPr="00A46ED5" w:rsidRDefault="00F66110" w:rsidP="00965998">
      <w:pPr>
        <w:pStyle w:val="ConsPlusNormal"/>
        <w:ind w:firstLine="284"/>
        <w:jc w:val="both"/>
        <w:rPr>
          <w:rFonts w:ascii="Times New Roman" w:hAnsi="Times New Roman" w:cs="Times New Roman"/>
          <w:sz w:val="16"/>
          <w:szCs w:val="16"/>
        </w:rPr>
      </w:pPr>
      <w:r w:rsidRPr="00A46ED5">
        <w:rPr>
          <w:rFonts w:ascii="Times New Roman" w:hAnsi="Times New Roman" w:cs="Times New Roman"/>
          <w:sz w:val="16"/>
          <w:szCs w:val="16"/>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города в рамках контрольных мероприятий.</w:t>
      </w:r>
    </w:p>
    <w:p w:rsidR="00F66110" w:rsidRPr="00A46ED5" w:rsidRDefault="00F66110" w:rsidP="00965998">
      <w:pPr>
        <w:pStyle w:val="ConsPlusNormal"/>
        <w:ind w:firstLine="284"/>
        <w:jc w:val="both"/>
        <w:rPr>
          <w:rFonts w:ascii="Times New Roman" w:hAnsi="Times New Roman" w:cs="Times New Roman"/>
          <w:sz w:val="16"/>
          <w:szCs w:val="16"/>
        </w:rPr>
      </w:pPr>
      <w:r w:rsidRPr="00A46ED5">
        <w:rPr>
          <w:rFonts w:ascii="Times New Roman" w:hAnsi="Times New Roman" w:cs="Times New Roman"/>
          <w:sz w:val="16"/>
          <w:szCs w:val="16"/>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F66110" w:rsidRPr="00A46ED5" w:rsidRDefault="00F66110" w:rsidP="00965998">
      <w:pPr>
        <w:pStyle w:val="ConsPlusNormal"/>
        <w:ind w:firstLine="284"/>
        <w:jc w:val="both"/>
        <w:rPr>
          <w:rFonts w:ascii="Times New Roman" w:hAnsi="Times New Roman" w:cs="Times New Roman"/>
          <w:sz w:val="16"/>
          <w:szCs w:val="16"/>
        </w:rPr>
      </w:pPr>
      <w:r w:rsidRPr="00A46ED5">
        <w:rPr>
          <w:rFonts w:ascii="Times New Roman" w:hAnsi="Times New Roman" w:cs="Times New Roman"/>
          <w:sz w:val="16"/>
          <w:szCs w:val="16"/>
        </w:rPr>
        <w:t>а) контролируемым лицом представлен письменный запрос о представлении письменного ответа по вопросам консультирования;</w:t>
      </w:r>
    </w:p>
    <w:p w:rsidR="00F66110" w:rsidRPr="00A46ED5" w:rsidRDefault="00F66110" w:rsidP="00965998">
      <w:pPr>
        <w:pStyle w:val="ConsPlusNormal"/>
        <w:ind w:firstLine="284"/>
        <w:jc w:val="both"/>
        <w:rPr>
          <w:rFonts w:ascii="Times New Roman" w:hAnsi="Times New Roman" w:cs="Times New Roman"/>
          <w:sz w:val="16"/>
          <w:szCs w:val="16"/>
        </w:rPr>
      </w:pPr>
      <w:r w:rsidRPr="00A46ED5">
        <w:rPr>
          <w:rFonts w:ascii="Times New Roman" w:hAnsi="Times New Roman" w:cs="Times New Roman"/>
          <w:sz w:val="16"/>
          <w:szCs w:val="16"/>
        </w:rPr>
        <w:t>б) за время консультирования предоставить ответ на поставленные вопросы невозможно;</w:t>
      </w:r>
    </w:p>
    <w:p w:rsidR="00F66110" w:rsidRPr="00A46ED5" w:rsidRDefault="00F66110" w:rsidP="00965998">
      <w:pPr>
        <w:pStyle w:val="ConsPlusNormal"/>
        <w:ind w:firstLine="284"/>
        <w:jc w:val="both"/>
        <w:outlineLvl w:val="1"/>
        <w:rPr>
          <w:rFonts w:ascii="Times New Roman" w:hAnsi="Times New Roman" w:cs="Times New Roman"/>
          <w:sz w:val="16"/>
          <w:szCs w:val="16"/>
        </w:rPr>
      </w:pPr>
      <w:r w:rsidRPr="00A46ED5">
        <w:rPr>
          <w:rFonts w:ascii="Times New Roman" w:hAnsi="Times New Roman" w:cs="Times New Roman"/>
          <w:sz w:val="16"/>
          <w:szCs w:val="16"/>
        </w:rPr>
        <w:t>в) ответ на поставленные вопросы требует дополнительного запроса сведений.</w:t>
      </w:r>
    </w:p>
    <w:p w:rsidR="00F66110" w:rsidRPr="00A46ED5" w:rsidRDefault="00F66110" w:rsidP="00F66110">
      <w:pPr>
        <w:jc w:val="both"/>
        <w:outlineLvl w:val="1"/>
        <w:rPr>
          <w:bCs/>
          <w:i/>
          <w:sz w:val="16"/>
          <w:szCs w:val="16"/>
        </w:rPr>
      </w:pPr>
    </w:p>
    <w:p w:rsidR="00F66110" w:rsidRPr="00A46ED5" w:rsidRDefault="00F66110" w:rsidP="00F66110">
      <w:pPr>
        <w:jc w:val="center"/>
        <w:outlineLvl w:val="1"/>
        <w:rPr>
          <w:bCs/>
          <w:sz w:val="16"/>
          <w:szCs w:val="16"/>
        </w:rPr>
      </w:pPr>
      <w:r w:rsidRPr="00A46ED5">
        <w:rPr>
          <w:bCs/>
          <w:sz w:val="16"/>
          <w:szCs w:val="16"/>
        </w:rPr>
        <w:t>Раздел IV. Показатели результативности и эффективности программы профилактики</w:t>
      </w:r>
    </w:p>
    <w:tbl>
      <w:tblPr>
        <w:tblW w:w="10552" w:type="dxa"/>
        <w:tblLayout w:type="fixed"/>
        <w:tblCellMar>
          <w:top w:w="102" w:type="dxa"/>
          <w:left w:w="62" w:type="dxa"/>
          <w:bottom w:w="102" w:type="dxa"/>
          <w:right w:w="62" w:type="dxa"/>
        </w:tblCellMar>
        <w:tblLook w:val="04A0" w:firstRow="1" w:lastRow="0" w:firstColumn="1" w:lastColumn="0" w:noHBand="0" w:noVBand="1"/>
      </w:tblPr>
      <w:tblGrid>
        <w:gridCol w:w="629"/>
        <w:gridCol w:w="7088"/>
        <w:gridCol w:w="2835"/>
      </w:tblGrid>
      <w:tr w:rsidR="00F66110" w:rsidRPr="00A46ED5" w:rsidTr="00965998">
        <w:tc>
          <w:tcPr>
            <w:tcW w:w="629" w:type="dxa"/>
            <w:tcBorders>
              <w:top w:val="single" w:sz="4" w:space="0" w:color="000000"/>
              <w:left w:val="single" w:sz="4" w:space="0" w:color="000000"/>
              <w:bottom w:val="single" w:sz="4" w:space="0" w:color="000000"/>
              <w:right w:val="single" w:sz="4" w:space="0" w:color="000000"/>
            </w:tcBorders>
            <w:hideMark/>
          </w:tcPr>
          <w:p w:rsidR="00F66110" w:rsidRPr="00A46ED5" w:rsidRDefault="00F66110" w:rsidP="00F66110">
            <w:pPr>
              <w:widowControl w:val="0"/>
              <w:jc w:val="center"/>
              <w:rPr>
                <w:sz w:val="16"/>
                <w:szCs w:val="16"/>
              </w:rPr>
            </w:pPr>
            <w:r w:rsidRPr="00A46ED5">
              <w:rPr>
                <w:sz w:val="16"/>
                <w:szCs w:val="16"/>
              </w:rPr>
              <w:t xml:space="preserve">№ </w:t>
            </w:r>
            <w:proofErr w:type="gramStart"/>
            <w:r w:rsidRPr="00A46ED5">
              <w:rPr>
                <w:sz w:val="16"/>
                <w:szCs w:val="16"/>
              </w:rPr>
              <w:t>п</w:t>
            </w:r>
            <w:proofErr w:type="gramEnd"/>
            <w:r w:rsidRPr="00A46ED5">
              <w:rPr>
                <w:sz w:val="16"/>
                <w:szCs w:val="16"/>
              </w:rPr>
              <w:t>/п</w:t>
            </w:r>
          </w:p>
        </w:tc>
        <w:tc>
          <w:tcPr>
            <w:tcW w:w="7088" w:type="dxa"/>
            <w:tcBorders>
              <w:top w:val="single" w:sz="4" w:space="0" w:color="000000"/>
              <w:left w:val="single" w:sz="4" w:space="0" w:color="000000"/>
              <w:bottom w:val="single" w:sz="4" w:space="0" w:color="000000"/>
              <w:right w:val="single" w:sz="4" w:space="0" w:color="000000"/>
            </w:tcBorders>
            <w:hideMark/>
          </w:tcPr>
          <w:p w:rsidR="00F66110" w:rsidRPr="00A46ED5" w:rsidRDefault="00F66110" w:rsidP="00F66110">
            <w:pPr>
              <w:widowControl w:val="0"/>
              <w:jc w:val="center"/>
              <w:rPr>
                <w:sz w:val="16"/>
                <w:szCs w:val="16"/>
              </w:rPr>
            </w:pPr>
            <w:r w:rsidRPr="00A46ED5">
              <w:rPr>
                <w:sz w:val="16"/>
                <w:szCs w:val="16"/>
              </w:rPr>
              <w:t>Наименование показателя</w:t>
            </w:r>
          </w:p>
        </w:tc>
        <w:tc>
          <w:tcPr>
            <w:tcW w:w="2835" w:type="dxa"/>
            <w:tcBorders>
              <w:top w:val="single" w:sz="4" w:space="0" w:color="000000"/>
              <w:left w:val="single" w:sz="4" w:space="0" w:color="000000"/>
              <w:bottom w:val="single" w:sz="4" w:space="0" w:color="000000"/>
              <w:right w:val="single" w:sz="4" w:space="0" w:color="000000"/>
            </w:tcBorders>
            <w:hideMark/>
          </w:tcPr>
          <w:p w:rsidR="00F66110" w:rsidRPr="00A46ED5" w:rsidRDefault="00F66110" w:rsidP="00F66110">
            <w:pPr>
              <w:widowControl w:val="0"/>
              <w:jc w:val="center"/>
              <w:rPr>
                <w:sz w:val="16"/>
                <w:szCs w:val="16"/>
              </w:rPr>
            </w:pPr>
            <w:r w:rsidRPr="00A46ED5">
              <w:rPr>
                <w:sz w:val="16"/>
                <w:szCs w:val="16"/>
              </w:rPr>
              <w:t>Величина</w:t>
            </w:r>
          </w:p>
        </w:tc>
      </w:tr>
      <w:tr w:rsidR="00F66110" w:rsidRPr="00A46ED5" w:rsidTr="00965998">
        <w:tc>
          <w:tcPr>
            <w:tcW w:w="629" w:type="dxa"/>
            <w:tcBorders>
              <w:top w:val="single" w:sz="4" w:space="0" w:color="000000"/>
              <w:left w:val="single" w:sz="4" w:space="0" w:color="000000"/>
              <w:bottom w:val="single" w:sz="4" w:space="0" w:color="000000"/>
              <w:right w:val="single" w:sz="4" w:space="0" w:color="000000"/>
            </w:tcBorders>
            <w:hideMark/>
          </w:tcPr>
          <w:p w:rsidR="00F66110" w:rsidRPr="00A46ED5" w:rsidRDefault="00F66110" w:rsidP="00F66110">
            <w:pPr>
              <w:widowControl w:val="0"/>
              <w:jc w:val="center"/>
              <w:rPr>
                <w:sz w:val="16"/>
                <w:szCs w:val="16"/>
              </w:rPr>
            </w:pPr>
            <w:r w:rsidRPr="00A46ED5">
              <w:rPr>
                <w:sz w:val="16"/>
                <w:szCs w:val="16"/>
              </w:rPr>
              <w:t>1.</w:t>
            </w:r>
          </w:p>
        </w:tc>
        <w:tc>
          <w:tcPr>
            <w:tcW w:w="7088" w:type="dxa"/>
            <w:tcBorders>
              <w:top w:val="single" w:sz="4" w:space="0" w:color="000000"/>
              <w:left w:val="single" w:sz="4" w:space="0" w:color="000000"/>
              <w:bottom w:val="single" w:sz="4" w:space="0" w:color="000000"/>
              <w:right w:val="single" w:sz="4" w:space="0" w:color="000000"/>
            </w:tcBorders>
            <w:hideMark/>
          </w:tcPr>
          <w:p w:rsidR="00F66110" w:rsidRPr="00A46ED5" w:rsidRDefault="00F66110" w:rsidP="00F66110">
            <w:pPr>
              <w:widowControl w:val="0"/>
              <w:jc w:val="both"/>
              <w:rPr>
                <w:sz w:val="16"/>
                <w:szCs w:val="16"/>
              </w:rPr>
            </w:pPr>
            <w:r w:rsidRPr="00A46ED5">
              <w:rPr>
                <w:sz w:val="16"/>
                <w:szCs w:val="16"/>
              </w:rPr>
              <w:t>Полнота информации, размещенной на официальном сайте Администрации города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hideMark/>
          </w:tcPr>
          <w:p w:rsidR="00F66110" w:rsidRPr="00A46ED5" w:rsidRDefault="00F66110" w:rsidP="00F66110">
            <w:pPr>
              <w:widowControl w:val="0"/>
              <w:jc w:val="center"/>
              <w:rPr>
                <w:sz w:val="16"/>
                <w:szCs w:val="16"/>
              </w:rPr>
            </w:pPr>
            <w:r w:rsidRPr="00A46ED5">
              <w:rPr>
                <w:sz w:val="16"/>
                <w:szCs w:val="16"/>
              </w:rPr>
              <w:t>100 %</w:t>
            </w:r>
          </w:p>
        </w:tc>
      </w:tr>
      <w:tr w:rsidR="00F66110" w:rsidRPr="00A46ED5" w:rsidTr="00892EEF">
        <w:trPr>
          <w:trHeight w:val="18"/>
        </w:trPr>
        <w:tc>
          <w:tcPr>
            <w:tcW w:w="629" w:type="dxa"/>
            <w:tcBorders>
              <w:top w:val="single" w:sz="4" w:space="0" w:color="000000"/>
              <w:left w:val="single" w:sz="4" w:space="0" w:color="000000"/>
              <w:bottom w:val="single" w:sz="4" w:space="0" w:color="000000"/>
              <w:right w:val="single" w:sz="4" w:space="0" w:color="000000"/>
            </w:tcBorders>
            <w:hideMark/>
          </w:tcPr>
          <w:p w:rsidR="00F66110" w:rsidRPr="00A46ED5" w:rsidRDefault="00F66110" w:rsidP="00F66110">
            <w:pPr>
              <w:widowControl w:val="0"/>
              <w:jc w:val="center"/>
              <w:rPr>
                <w:sz w:val="16"/>
                <w:szCs w:val="16"/>
              </w:rPr>
            </w:pPr>
            <w:r w:rsidRPr="00A46ED5">
              <w:rPr>
                <w:sz w:val="16"/>
                <w:szCs w:val="16"/>
              </w:rPr>
              <w:t>2.</w:t>
            </w:r>
          </w:p>
        </w:tc>
        <w:tc>
          <w:tcPr>
            <w:tcW w:w="7088" w:type="dxa"/>
            <w:tcBorders>
              <w:top w:val="single" w:sz="4" w:space="0" w:color="000000"/>
              <w:left w:val="single" w:sz="4" w:space="0" w:color="000000"/>
              <w:bottom w:val="single" w:sz="4" w:space="0" w:color="000000"/>
              <w:right w:val="single" w:sz="4" w:space="0" w:color="000000"/>
            </w:tcBorders>
            <w:hideMark/>
          </w:tcPr>
          <w:p w:rsidR="00F66110" w:rsidRPr="00A46ED5" w:rsidRDefault="00F66110" w:rsidP="00F66110">
            <w:pPr>
              <w:widowControl w:val="0"/>
              <w:jc w:val="both"/>
              <w:rPr>
                <w:sz w:val="16"/>
                <w:szCs w:val="16"/>
              </w:rPr>
            </w:pPr>
            <w:r w:rsidRPr="00A46ED5">
              <w:rPr>
                <w:sz w:val="16"/>
                <w:szCs w:val="16"/>
              </w:rPr>
              <w:t>Удовлетворенность контролируемых лиц и их представителями консультированием</w:t>
            </w:r>
          </w:p>
        </w:tc>
        <w:tc>
          <w:tcPr>
            <w:tcW w:w="2835" w:type="dxa"/>
            <w:tcBorders>
              <w:top w:val="single" w:sz="4" w:space="0" w:color="000000"/>
              <w:left w:val="single" w:sz="4" w:space="0" w:color="000000"/>
              <w:bottom w:val="single" w:sz="4" w:space="0" w:color="000000"/>
              <w:right w:val="single" w:sz="4" w:space="0" w:color="000000"/>
            </w:tcBorders>
            <w:hideMark/>
          </w:tcPr>
          <w:p w:rsidR="00F66110" w:rsidRPr="00A46ED5" w:rsidRDefault="00F66110" w:rsidP="00F66110">
            <w:pPr>
              <w:widowControl w:val="0"/>
              <w:jc w:val="center"/>
              <w:rPr>
                <w:sz w:val="16"/>
                <w:szCs w:val="16"/>
              </w:rPr>
            </w:pPr>
            <w:r w:rsidRPr="00A46ED5">
              <w:rPr>
                <w:sz w:val="16"/>
                <w:szCs w:val="16"/>
              </w:rPr>
              <w:t xml:space="preserve">100 % от числа </w:t>
            </w:r>
            <w:proofErr w:type="gramStart"/>
            <w:r w:rsidRPr="00A46ED5">
              <w:rPr>
                <w:sz w:val="16"/>
                <w:szCs w:val="16"/>
              </w:rPr>
              <w:t>обратившихся</w:t>
            </w:r>
            <w:proofErr w:type="gramEnd"/>
          </w:p>
        </w:tc>
      </w:tr>
      <w:tr w:rsidR="00F66110" w:rsidRPr="00A46ED5" w:rsidTr="00965998">
        <w:tc>
          <w:tcPr>
            <w:tcW w:w="629" w:type="dxa"/>
            <w:tcBorders>
              <w:top w:val="single" w:sz="4" w:space="0" w:color="000000"/>
              <w:left w:val="single" w:sz="4" w:space="0" w:color="000000"/>
              <w:bottom w:val="single" w:sz="4" w:space="0" w:color="000000"/>
              <w:right w:val="single" w:sz="4" w:space="0" w:color="000000"/>
            </w:tcBorders>
            <w:hideMark/>
          </w:tcPr>
          <w:p w:rsidR="00F66110" w:rsidRPr="00A46ED5" w:rsidRDefault="00F66110" w:rsidP="00F66110">
            <w:pPr>
              <w:widowControl w:val="0"/>
              <w:jc w:val="center"/>
              <w:rPr>
                <w:sz w:val="16"/>
                <w:szCs w:val="16"/>
              </w:rPr>
            </w:pPr>
            <w:r w:rsidRPr="00A46ED5">
              <w:rPr>
                <w:sz w:val="16"/>
                <w:szCs w:val="16"/>
              </w:rPr>
              <w:t>3.</w:t>
            </w:r>
          </w:p>
        </w:tc>
        <w:tc>
          <w:tcPr>
            <w:tcW w:w="7088" w:type="dxa"/>
            <w:tcBorders>
              <w:top w:val="single" w:sz="4" w:space="0" w:color="000000"/>
              <w:left w:val="single" w:sz="4" w:space="0" w:color="000000"/>
              <w:bottom w:val="single" w:sz="4" w:space="0" w:color="000000"/>
              <w:right w:val="single" w:sz="4" w:space="0" w:color="000000"/>
            </w:tcBorders>
            <w:hideMark/>
          </w:tcPr>
          <w:p w:rsidR="00F66110" w:rsidRPr="00A46ED5" w:rsidRDefault="00F66110" w:rsidP="00F66110">
            <w:pPr>
              <w:widowControl w:val="0"/>
              <w:jc w:val="both"/>
              <w:rPr>
                <w:sz w:val="16"/>
                <w:szCs w:val="16"/>
              </w:rPr>
            </w:pPr>
            <w:r w:rsidRPr="00A46ED5">
              <w:rPr>
                <w:sz w:val="16"/>
                <w:szCs w:val="16"/>
              </w:rPr>
              <w:t>Количество проведенных профилактических мероприятий</w:t>
            </w:r>
          </w:p>
        </w:tc>
        <w:tc>
          <w:tcPr>
            <w:tcW w:w="2835" w:type="dxa"/>
            <w:tcBorders>
              <w:top w:val="single" w:sz="4" w:space="0" w:color="000000"/>
              <w:left w:val="single" w:sz="4" w:space="0" w:color="000000"/>
              <w:bottom w:val="single" w:sz="4" w:space="0" w:color="000000"/>
              <w:right w:val="single" w:sz="4" w:space="0" w:color="000000"/>
            </w:tcBorders>
            <w:hideMark/>
          </w:tcPr>
          <w:p w:rsidR="00F66110" w:rsidRPr="00A46ED5" w:rsidRDefault="00F66110" w:rsidP="00F66110">
            <w:pPr>
              <w:widowControl w:val="0"/>
              <w:jc w:val="center"/>
              <w:rPr>
                <w:sz w:val="16"/>
                <w:szCs w:val="16"/>
              </w:rPr>
            </w:pPr>
            <w:r w:rsidRPr="00A46ED5">
              <w:rPr>
                <w:sz w:val="16"/>
                <w:szCs w:val="16"/>
              </w:rPr>
              <w:t>не менее 2 мероприятий, проведенных контрольным органом</w:t>
            </w:r>
          </w:p>
        </w:tc>
      </w:tr>
    </w:tbl>
    <w:p w:rsidR="00F66110" w:rsidRPr="00A46ED5" w:rsidRDefault="00892EEF" w:rsidP="00F66110">
      <w:pPr>
        <w:shd w:val="clear" w:color="auto" w:fill="FFFFFF"/>
        <w:jc w:val="both"/>
        <w:rPr>
          <w:sz w:val="16"/>
          <w:szCs w:val="16"/>
        </w:rPr>
      </w:pPr>
      <w:r>
        <w:rPr>
          <w:noProof/>
          <w:sz w:val="12"/>
          <w:szCs w:val="16"/>
        </w:rPr>
        <mc:AlternateContent>
          <mc:Choice Requires="wps">
            <w:drawing>
              <wp:anchor distT="0" distB="0" distL="114300" distR="114300" simplePos="0" relativeHeight="251709440" behindDoc="0" locked="0" layoutInCell="1" allowOverlap="1" wp14:anchorId="4DF6D924" wp14:editId="11F51379">
                <wp:simplePos x="0" y="0"/>
                <wp:positionH relativeFrom="column">
                  <wp:posOffset>-118745</wp:posOffset>
                </wp:positionH>
                <wp:positionV relativeFrom="paragraph">
                  <wp:posOffset>57150</wp:posOffset>
                </wp:positionV>
                <wp:extent cx="6775450" cy="0"/>
                <wp:effectExtent l="0" t="19050" r="25400" b="3810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775450"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4.5pt" to="524.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" strokecolor="black [3213]" strokeweight="3.75pt">
                <v:stroke linestyle="thinThin"/>
              </v:line>
            </w:pict>
          </mc:Fallback>
        </mc:AlternateContent>
      </w:r>
    </w:p>
    <w:p w:rsidR="00D06062" w:rsidRPr="00F860AA" w:rsidRDefault="00D06062" w:rsidP="00D06062">
      <w:pPr>
        <w:jc w:val="center"/>
        <w:rPr>
          <w:b/>
          <w:sz w:val="16"/>
          <w:szCs w:val="16"/>
          <w:u w:val="single"/>
        </w:rPr>
      </w:pPr>
      <w:bookmarkStart w:id="1" w:name="Par28"/>
      <w:bookmarkEnd w:id="1"/>
      <w:r w:rsidRPr="00F860AA">
        <w:rPr>
          <w:b/>
          <w:sz w:val="16"/>
          <w:szCs w:val="16"/>
        </w:rPr>
        <w:t>АДМИНИСТРАЦИЯ</w:t>
      </w:r>
    </w:p>
    <w:p w:rsidR="00D06062" w:rsidRPr="00F860AA" w:rsidRDefault="00D06062" w:rsidP="00D06062">
      <w:pPr>
        <w:jc w:val="center"/>
        <w:rPr>
          <w:b/>
          <w:sz w:val="16"/>
          <w:szCs w:val="16"/>
        </w:rPr>
      </w:pPr>
      <w:r w:rsidRPr="00F860AA">
        <w:rPr>
          <w:b/>
          <w:sz w:val="16"/>
          <w:szCs w:val="16"/>
        </w:rPr>
        <w:t xml:space="preserve">ГОРОДА ТАТАРСКА </w:t>
      </w:r>
      <w:r w:rsidRPr="00F860AA">
        <w:rPr>
          <w:b/>
          <w:caps/>
          <w:sz w:val="16"/>
          <w:szCs w:val="16"/>
        </w:rPr>
        <w:t xml:space="preserve">Татарского района </w:t>
      </w:r>
    </w:p>
    <w:p w:rsidR="00D06062" w:rsidRPr="00F860AA" w:rsidRDefault="00D06062" w:rsidP="00D06062">
      <w:pPr>
        <w:jc w:val="center"/>
        <w:rPr>
          <w:b/>
          <w:sz w:val="16"/>
          <w:szCs w:val="16"/>
        </w:rPr>
      </w:pPr>
      <w:r w:rsidRPr="00F860AA">
        <w:rPr>
          <w:b/>
          <w:sz w:val="16"/>
          <w:szCs w:val="16"/>
        </w:rPr>
        <w:t>НОВОСИБИРСКОЙ ОБЛАСТИ</w:t>
      </w:r>
    </w:p>
    <w:p w:rsidR="00D06062" w:rsidRPr="00F860AA" w:rsidRDefault="00D06062" w:rsidP="00D06062">
      <w:pPr>
        <w:jc w:val="center"/>
        <w:rPr>
          <w:b/>
          <w:sz w:val="16"/>
          <w:szCs w:val="16"/>
        </w:rPr>
      </w:pPr>
    </w:p>
    <w:p w:rsidR="00D06062" w:rsidRPr="00F860AA" w:rsidRDefault="00D06062" w:rsidP="00D06062">
      <w:pPr>
        <w:jc w:val="center"/>
        <w:rPr>
          <w:b/>
          <w:sz w:val="16"/>
          <w:szCs w:val="16"/>
        </w:rPr>
      </w:pPr>
      <w:r w:rsidRPr="00F860AA">
        <w:rPr>
          <w:b/>
          <w:sz w:val="16"/>
          <w:szCs w:val="16"/>
        </w:rPr>
        <w:t>ПОСТАНОВЛЕНИЕ</w:t>
      </w:r>
    </w:p>
    <w:p w:rsidR="00D06062" w:rsidRPr="00F860AA" w:rsidRDefault="00D06062" w:rsidP="00D06062">
      <w:pPr>
        <w:jc w:val="center"/>
        <w:rPr>
          <w:b/>
          <w:sz w:val="16"/>
          <w:szCs w:val="16"/>
        </w:rPr>
      </w:pPr>
    </w:p>
    <w:p w:rsidR="00D06062" w:rsidRPr="00F860AA" w:rsidRDefault="00D06062" w:rsidP="00D06062">
      <w:pPr>
        <w:rPr>
          <w:sz w:val="16"/>
          <w:szCs w:val="16"/>
        </w:rPr>
      </w:pPr>
      <w:r w:rsidRPr="00D06062">
        <w:rPr>
          <w:b/>
          <w:i/>
          <w:sz w:val="16"/>
          <w:szCs w:val="16"/>
        </w:rPr>
        <w:t>от 14.11.2023 г.</w:t>
      </w:r>
      <w:r w:rsidRPr="00F860AA">
        <w:rPr>
          <w:sz w:val="16"/>
          <w:szCs w:val="16"/>
        </w:rPr>
        <w:t xml:space="preserve"> </w:t>
      </w:r>
      <w:r>
        <w:rPr>
          <w:sz w:val="16"/>
          <w:szCs w:val="16"/>
        </w:rPr>
        <w:t xml:space="preserve">                                                                                                 </w:t>
      </w:r>
      <w:r w:rsidRPr="00F860AA">
        <w:rPr>
          <w:sz w:val="16"/>
          <w:szCs w:val="16"/>
        </w:rPr>
        <w:t>№ 499</w:t>
      </w:r>
    </w:p>
    <w:p w:rsidR="00D06062" w:rsidRPr="00F860AA" w:rsidRDefault="00D06062" w:rsidP="00D06062">
      <w:pPr>
        <w:jc w:val="both"/>
        <w:rPr>
          <w:sz w:val="16"/>
          <w:szCs w:val="16"/>
        </w:rPr>
      </w:pPr>
    </w:p>
    <w:p w:rsidR="00D06062" w:rsidRPr="00F860AA" w:rsidRDefault="00D06062" w:rsidP="00D06062">
      <w:pPr>
        <w:jc w:val="center"/>
        <w:rPr>
          <w:sz w:val="16"/>
          <w:szCs w:val="16"/>
        </w:rPr>
      </w:pPr>
      <w:r w:rsidRPr="00F860AA">
        <w:rPr>
          <w:sz w:val="16"/>
          <w:szCs w:val="16"/>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proofErr w:type="gramStart"/>
      <w:r w:rsidRPr="00F860AA">
        <w:rPr>
          <w:sz w:val="16"/>
          <w:szCs w:val="16"/>
        </w:rPr>
        <w:t>контроля за</w:t>
      </w:r>
      <w:proofErr w:type="gramEnd"/>
      <w:r w:rsidRPr="00F860AA">
        <w:rPr>
          <w:sz w:val="16"/>
          <w:szCs w:val="16"/>
        </w:rPr>
        <w:t xml:space="preserve"> исполнением единой теплоснабжающей организацией обязательств по строительству, реконструкции и модернизации объектов теплоснабжения на 2024 год на территории города Татарска Татарского района Новосибирской области».</w:t>
      </w:r>
    </w:p>
    <w:p w:rsidR="00D06062" w:rsidRPr="00F860AA" w:rsidRDefault="00D06062" w:rsidP="00D06062">
      <w:pPr>
        <w:jc w:val="center"/>
        <w:rPr>
          <w:sz w:val="16"/>
          <w:szCs w:val="16"/>
        </w:rPr>
      </w:pPr>
    </w:p>
    <w:p w:rsidR="00D06062" w:rsidRPr="00F860AA" w:rsidRDefault="00D06062" w:rsidP="00D06062">
      <w:pPr>
        <w:ind w:firstLine="284"/>
        <w:jc w:val="both"/>
        <w:rPr>
          <w:sz w:val="16"/>
          <w:szCs w:val="16"/>
        </w:rPr>
      </w:pPr>
      <w:proofErr w:type="gramStart"/>
      <w:r w:rsidRPr="00F860AA">
        <w:rPr>
          <w:sz w:val="16"/>
          <w:szCs w:val="16"/>
        </w:rPr>
        <w:t>В соответствии со статьей 44 Федерального закона от 31.07.2020 №248-ФЗ «О государственном контроле (надзоре) и муниципальном контроле в Российской Федерации» и Правилами разработки и утверждения контрольными (надзорными) органами программы профилактики причинения вреда (ущерба) охраняемым законом ценностям, утвержденными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Pr="00F860AA">
        <w:rPr>
          <w:sz w:val="16"/>
          <w:szCs w:val="16"/>
        </w:rPr>
        <w:t xml:space="preserve"> законом ценностям», решением Совета депутатов города Татарска Новосибирской области» (пятого созыва) от 30.11.2021 №294 «Об утверждении Положения о муниципальном </w:t>
      </w:r>
      <w:proofErr w:type="gramStart"/>
      <w:r w:rsidRPr="00F860AA">
        <w:rPr>
          <w:sz w:val="16"/>
          <w:szCs w:val="16"/>
        </w:rPr>
        <w:t>контроле за</w:t>
      </w:r>
      <w:proofErr w:type="gramEnd"/>
      <w:r w:rsidRPr="00F860AA">
        <w:rPr>
          <w:sz w:val="16"/>
          <w:szCs w:val="16"/>
        </w:rPr>
        <w:t xml:space="preserve"> исполнением единой теплоснабжающей организацией обстоятельств по строительству, реконструкции и (или) модернизации объектов теплоснабжения в городе Татарске Татарского района Новосибирской области</w:t>
      </w:r>
    </w:p>
    <w:p w:rsidR="00EC14DD" w:rsidRDefault="00D06062" w:rsidP="00D06062">
      <w:pPr>
        <w:ind w:firstLine="284"/>
        <w:jc w:val="both"/>
        <w:rPr>
          <w:caps/>
          <w:sz w:val="16"/>
          <w:szCs w:val="16"/>
        </w:rPr>
      </w:pPr>
      <w:r w:rsidRPr="00F860AA">
        <w:rPr>
          <w:caps/>
          <w:sz w:val="16"/>
          <w:szCs w:val="16"/>
        </w:rPr>
        <w:t>Постановляю:</w:t>
      </w:r>
    </w:p>
    <w:p w:rsidR="00D06062" w:rsidRPr="00F860AA" w:rsidRDefault="00D06062" w:rsidP="00D06062">
      <w:pPr>
        <w:ind w:firstLine="284"/>
        <w:jc w:val="both"/>
        <w:rPr>
          <w:sz w:val="16"/>
          <w:szCs w:val="16"/>
        </w:rPr>
      </w:pPr>
      <w:r w:rsidRPr="00F860AA">
        <w:rPr>
          <w:sz w:val="16"/>
          <w:szCs w:val="16"/>
        </w:rPr>
        <w:lastRenderedPageBreak/>
        <w:t xml:space="preserve">1. Утвердить программу «Программа профилактики рисков причинения вреда (ущерба) охраняемым законом ценностям при осуществлении муниципального </w:t>
      </w:r>
      <w:proofErr w:type="gramStart"/>
      <w:r w:rsidRPr="00F860AA">
        <w:rPr>
          <w:sz w:val="16"/>
          <w:szCs w:val="16"/>
        </w:rPr>
        <w:t>контроля за</w:t>
      </w:r>
      <w:proofErr w:type="gramEnd"/>
      <w:r w:rsidRPr="00F860AA">
        <w:rPr>
          <w:sz w:val="16"/>
          <w:szCs w:val="16"/>
        </w:rPr>
        <w:t xml:space="preserve"> исполнением единой теплоснабжающей организацией обязательств по строительству, реконструкции и модернизации объектов теплоснабжения на 2024 год на территории города Татарска Татарского района Новосибирской области» согласно приложению. </w:t>
      </w:r>
    </w:p>
    <w:p w:rsidR="00D06062" w:rsidRPr="00F860AA" w:rsidRDefault="00D06062" w:rsidP="00D06062">
      <w:pPr>
        <w:ind w:firstLine="284"/>
        <w:jc w:val="both"/>
        <w:rPr>
          <w:sz w:val="16"/>
          <w:szCs w:val="16"/>
        </w:rPr>
      </w:pPr>
      <w:r w:rsidRPr="00F860AA">
        <w:rPr>
          <w:sz w:val="16"/>
          <w:szCs w:val="16"/>
        </w:rPr>
        <w:t xml:space="preserve">2. Отделу организационно-контрольной, кадровой и правовой работы </w:t>
      </w:r>
      <w:proofErr w:type="gramStart"/>
      <w:r w:rsidRPr="00F860AA">
        <w:rPr>
          <w:sz w:val="16"/>
          <w:szCs w:val="16"/>
        </w:rPr>
        <w:t>администрации города Татарска Татарского района Новосибирской области</w:t>
      </w:r>
      <w:proofErr w:type="gramEnd"/>
      <w:r w:rsidRPr="00F860AA">
        <w:rPr>
          <w:sz w:val="16"/>
          <w:szCs w:val="16"/>
        </w:rPr>
        <w:t xml:space="preserve"> опубликовать настоящее постановление в установленном порядке, и разместить на официальном сайте администрации города Татарска Татарского района Новосибирской области.</w:t>
      </w:r>
    </w:p>
    <w:p w:rsidR="00D06062" w:rsidRPr="00F860AA" w:rsidRDefault="00D06062" w:rsidP="00D06062">
      <w:pPr>
        <w:ind w:firstLine="284"/>
        <w:jc w:val="both"/>
        <w:rPr>
          <w:sz w:val="16"/>
          <w:szCs w:val="16"/>
        </w:rPr>
      </w:pPr>
      <w:r w:rsidRPr="00F860AA">
        <w:rPr>
          <w:sz w:val="16"/>
          <w:szCs w:val="16"/>
        </w:rPr>
        <w:t xml:space="preserve">3. </w:t>
      </w:r>
      <w:proofErr w:type="gramStart"/>
      <w:r w:rsidRPr="00F860AA">
        <w:rPr>
          <w:sz w:val="16"/>
          <w:szCs w:val="16"/>
        </w:rPr>
        <w:t>Контроль за</w:t>
      </w:r>
      <w:proofErr w:type="gramEnd"/>
      <w:r w:rsidRPr="00F860AA">
        <w:rPr>
          <w:sz w:val="16"/>
          <w:szCs w:val="16"/>
        </w:rPr>
        <w:t xml:space="preserve"> исполнением настоящего постановления оставляю за собой.</w:t>
      </w:r>
    </w:p>
    <w:p w:rsidR="00D06062" w:rsidRPr="00F860AA" w:rsidRDefault="00D06062" w:rsidP="00D06062">
      <w:pPr>
        <w:jc w:val="both"/>
        <w:rPr>
          <w:sz w:val="16"/>
          <w:szCs w:val="16"/>
        </w:rPr>
      </w:pPr>
    </w:p>
    <w:p w:rsidR="00D06062" w:rsidRPr="00F860AA" w:rsidRDefault="00D06062" w:rsidP="00D06062">
      <w:pPr>
        <w:jc w:val="both"/>
        <w:rPr>
          <w:sz w:val="16"/>
          <w:szCs w:val="16"/>
        </w:rPr>
      </w:pPr>
      <w:proofErr w:type="spellStart"/>
      <w:r>
        <w:rPr>
          <w:sz w:val="16"/>
          <w:szCs w:val="16"/>
        </w:rPr>
        <w:t>И</w:t>
      </w:r>
      <w:r w:rsidRPr="00F860AA">
        <w:rPr>
          <w:sz w:val="16"/>
          <w:szCs w:val="16"/>
        </w:rPr>
        <w:t>.о</w:t>
      </w:r>
      <w:proofErr w:type="spellEnd"/>
      <w:r w:rsidRPr="00F860AA">
        <w:rPr>
          <w:sz w:val="16"/>
          <w:szCs w:val="16"/>
        </w:rPr>
        <w:t>.</w:t>
      </w:r>
      <w:r w:rsidR="00310D89">
        <w:rPr>
          <w:sz w:val="16"/>
          <w:szCs w:val="16"/>
        </w:rPr>
        <w:t xml:space="preserve"> </w:t>
      </w:r>
      <w:r w:rsidRPr="00F860AA">
        <w:rPr>
          <w:sz w:val="16"/>
          <w:szCs w:val="16"/>
        </w:rPr>
        <w:t xml:space="preserve">Главы города Татарска </w:t>
      </w:r>
    </w:p>
    <w:p w:rsidR="00D06062" w:rsidRPr="00F860AA" w:rsidRDefault="00D06062" w:rsidP="00D06062">
      <w:pPr>
        <w:jc w:val="both"/>
        <w:rPr>
          <w:sz w:val="16"/>
          <w:szCs w:val="16"/>
        </w:rPr>
      </w:pPr>
      <w:r w:rsidRPr="00F860AA">
        <w:rPr>
          <w:sz w:val="16"/>
          <w:szCs w:val="16"/>
        </w:rPr>
        <w:t xml:space="preserve">Татарского района Новосибирской области </w:t>
      </w:r>
      <w:r>
        <w:rPr>
          <w:sz w:val="16"/>
          <w:szCs w:val="16"/>
        </w:rPr>
        <w:t xml:space="preserve">                                           </w:t>
      </w:r>
      <w:r w:rsidR="00310D89">
        <w:rPr>
          <w:sz w:val="16"/>
          <w:szCs w:val="16"/>
        </w:rPr>
        <w:t xml:space="preserve">                                                                                                                   </w:t>
      </w:r>
      <w:r w:rsidRPr="00F860AA">
        <w:rPr>
          <w:sz w:val="16"/>
          <w:szCs w:val="16"/>
        </w:rPr>
        <w:t>В.</w:t>
      </w:r>
      <w:r w:rsidR="00310D89">
        <w:rPr>
          <w:sz w:val="16"/>
          <w:szCs w:val="16"/>
        </w:rPr>
        <w:t xml:space="preserve"> </w:t>
      </w:r>
      <w:r w:rsidRPr="00F860AA">
        <w:rPr>
          <w:sz w:val="16"/>
          <w:szCs w:val="16"/>
        </w:rPr>
        <w:t>Ю.</w:t>
      </w:r>
      <w:r w:rsidR="00310D89">
        <w:rPr>
          <w:sz w:val="16"/>
          <w:szCs w:val="16"/>
        </w:rPr>
        <w:t xml:space="preserve"> </w:t>
      </w:r>
      <w:r w:rsidRPr="00F860AA">
        <w:rPr>
          <w:sz w:val="16"/>
          <w:szCs w:val="16"/>
        </w:rPr>
        <w:t>Барбашин</w:t>
      </w:r>
    </w:p>
    <w:p w:rsidR="00F66110" w:rsidRPr="00A46ED5" w:rsidRDefault="00310D89" w:rsidP="00F66110">
      <w:pPr>
        <w:jc w:val="both"/>
        <w:rPr>
          <w:sz w:val="16"/>
          <w:szCs w:val="16"/>
        </w:rPr>
      </w:pPr>
      <w:r>
        <w:rPr>
          <w:noProof/>
          <w:sz w:val="12"/>
          <w:szCs w:val="16"/>
        </w:rPr>
        <mc:AlternateContent>
          <mc:Choice Requires="wps">
            <w:drawing>
              <wp:anchor distT="0" distB="0" distL="114300" distR="114300" simplePos="0" relativeHeight="251711488" behindDoc="0" locked="0" layoutInCell="1" allowOverlap="1" wp14:anchorId="3F22916E" wp14:editId="2C3205CC">
                <wp:simplePos x="0" y="0"/>
                <wp:positionH relativeFrom="column">
                  <wp:posOffset>-118745</wp:posOffset>
                </wp:positionH>
                <wp:positionV relativeFrom="paragraph">
                  <wp:posOffset>13335</wp:posOffset>
                </wp:positionV>
                <wp:extent cx="6775450" cy="0"/>
                <wp:effectExtent l="0" t="0" r="2540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775450" cy="0"/>
                        </a:xfrm>
                        <a:prstGeom prst="line">
                          <a:avLst/>
                        </a:prstGeom>
                        <a:ln w="158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0"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1.05pt" to="524.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" strokecolor="black [3213]" strokeweight="1.25pt"/>
            </w:pict>
          </mc:Fallback>
        </mc:AlternateContent>
      </w:r>
    </w:p>
    <w:p w:rsidR="009D7E24" w:rsidRPr="00F860AA" w:rsidRDefault="009D7E24" w:rsidP="009D7E24">
      <w:pPr>
        <w:jc w:val="right"/>
        <w:rPr>
          <w:sz w:val="16"/>
          <w:szCs w:val="16"/>
        </w:rPr>
      </w:pPr>
      <w:r w:rsidRPr="00F860AA">
        <w:rPr>
          <w:sz w:val="16"/>
          <w:szCs w:val="16"/>
        </w:rPr>
        <w:t xml:space="preserve">Приложение </w:t>
      </w:r>
    </w:p>
    <w:p w:rsidR="009D7E24" w:rsidRDefault="009D7E24" w:rsidP="009D7E24">
      <w:pPr>
        <w:jc w:val="right"/>
        <w:rPr>
          <w:sz w:val="16"/>
          <w:szCs w:val="16"/>
        </w:rPr>
      </w:pPr>
      <w:r w:rsidRPr="00F860AA">
        <w:rPr>
          <w:sz w:val="16"/>
          <w:szCs w:val="16"/>
        </w:rPr>
        <w:t xml:space="preserve">Утверждено постановлением администрации </w:t>
      </w:r>
    </w:p>
    <w:p w:rsidR="009D7E24" w:rsidRPr="00F860AA" w:rsidRDefault="009D7E24" w:rsidP="009D7E24">
      <w:pPr>
        <w:jc w:val="right"/>
        <w:rPr>
          <w:sz w:val="16"/>
          <w:szCs w:val="16"/>
        </w:rPr>
      </w:pPr>
      <w:r w:rsidRPr="00F860AA">
        <w:rPr>
          <w:sz w:val="16"/>
          <w:szCs w:val="16"/>
        </w:rPr>
        <w:t xml:space="preserve">города Татарска Татарского района </w:t>
      </w:r>
    </w:p>
    <w:p w:rsidR="009D7E24" w:rsidRPr="00F860AA" w:rsidRDefault="009D7E24" w:rsidP="009D7E24">
      <w:pPr>
        <w:jc w:val="right"/>
        <w:rPr>
          <w:sz w:val="16"/>
          <w:szCs w:val="16"/>
        </w:rPr>
      </w:pPr>
      <w:r w:rsidRPr="00F860AA">
        <w:rPr>
          <w:sz w:val="16"/>
          <w:szCs w:val="16"/>
        </w:rPr>
        <w:t>Новосибирской области</w:t>
      </w:r>
    </w:p>
    <w:p w:rsidR="009D7E24" w:rsidRPr="00F860AA" w:rsidRDefault="009D7E24" w:rsidP="009D7E24">
      <w:pPr>
        <w:jc w:val="right"/>
        <w:rPr>
          <w:rFonts w:eastAsia="Calibri"/>
          <w:sz w:val="16"/>
          <w:szCs w:val="16"/>
          <w:lang w:eastAsia="en-US"/>
        </w:rPr>
      </w:pPr>
      <w:r w:rsidRPr="00F860AA">
        <w:rPr>
          <w:sz w:val="16"/>
          <w:szCs w:val="16"/>
        </w:rPr>
        <w:t xml:space="preserve">от </w:t>
      </w:r>
      <w:r>
        <w:rPr>
          <w:sz w:val="16"/>
          <w:szCs w:val="16"/>
        </w:rPr>
        <w:t>14</w:t>
      </w:r>
      <w:r w:rsidRPr="00F860AA">
        <w:rPr>
          <w:sz w:val="16"/>
          <w:szCs w:val="16"/>
        </w:rPr>
        <w:t>.</w:t>
      </w:r>
      <w:r>
        <w:rPr>
          <w:sz w:val="16"/>
          <w:szCs w:val="16"/>
        </w:rPr>
        <w:t>11</w:t>
      </w:r>
      <w:r w:rsidRPr="00F860AA">
        <w:rPr>
          <w:sz w:val="16"/>
          <w:szCs w:val="16"/>
        </w:rPr>
        <w:t xml:space="preserve">.2023 г. № </w:t>
      </w:r>
      <w:r>
        <w:rPr>
          <w:sz w:val="16"/>
          <w:szCs w:val="16"/>
        </w:rPr>
        <w:t>499</w:t>
      </w:r>
    </w:p>
    <w:p w:rsidR="001C3714" w:rsidRDefault="001C3714" w:rsidP="001C3714">
      <w:pPr>
        <w:jc w:val="center"/>
        <w:outlineLvl w:val="0"/>
        <w:rPr>
          <w:rFonts w:eastAsia="Calibri"/>
          <w:b/>
          <w:color w:val="000000"/>
          <w:sz w:val="16"/>
          <w:szCs w:val="16"/>
        </w:rPr>
      </w:pPr>
    </w:p>
    <w:p w:rsidR="001C3714" w:rsidRPr="00F860AA" w:rsidRDefault="001C3714" w:rsidP="001C3714">
      <w:pPr>
        <w:jc w:val="center"/>
        <w:outlineLvl w:val="0"/>
        <w:rPr>
          <w:rFonts w:eastAsia="Calibri"/>
          <w:b/>
          <w:color w:val="000000"/>
          <w:sz w:val="16"/>
          <w:szCs w:val="16"/>
        </w:rPr>
      </w:pPr>
      <w:r w:rsidRPr="00F860AA">
        <w:rPr>
          <w:rFonts w:eastAsia="Calibri"/>
          <w:b/>
          <w:color w:val="000000"/>
          <w:sz w:val="16"/>
          <w:szCs w:val="16"/>
        </w:rPr>
        <w:t xml:space="preserve">Программа профилактики рисков причинения вреда (ущерба) охраняемым законом ценностям при осуществлении муниципального </w:t>
      </w:r>
      <w:proofErr w:type="gramStart"/>
      <w:r w:rsidRPr="00F860AA">
        <w:rPr>
          <w:rFonts w:eastAsia="Calibri"/>
          <w:b/>
          <w:color w:val="000000"/>
          <w:sz w:val="16"/>
          <w:szCs w:val="16"/>
        </w:rPr>
        <w:t xml:space="preserve">контроля </w:t>
      </w:r>
      <w:r w:rsidRPr="00F860AA">
        <w:rPr>
          <w:b/>
          <w:sz w:val="16"/>
          <w:szCs w:val="16"/>
        </w:rPr>
        <w:t>за</w:t>
      </w:r>
      <w:proofErr w:type="gramEnd"/>
      <w:r w:rsidRPr="00F860AA">
        <w:rPr>
          <w:b/>
          <w:sz w:val="16"/>
          <w:szCs w:val="16"/>
        </w:rPr>
        <w:t xml:space="preserve"> исполнением единой теплоснабжающей орган</w:t>
      </w:r>
      <w:r w:rsidRPr="00F860AA">
        <w:rPr>
          <w:b/>
          <w:sz w:val="16"/>
          <w:szCs w:val="16"/>
        </w:rPr>
        <w:t>и</w:t>
      </w:r>
      <w:r w:rsidRPr="00F860AA">
        <w:rPr>
          <w:b/>
          <w:sz w:val="16"/>
          <w:szCs w:val="16"/>
        </w:rPr>
        <w:t>зацией обязательств по строительству, реконструкции и модернизации объектов теплоснабжения на территории города Татарска Татарского района Новосибирской области</w:t>
      </w:r>
    </w:p>
    <w:p w:rsidR="001C3714" w:rsidRPr="00F860AA" w:rsidRDefault="001C3714" w:rsidP="001C3714">
      <w:pPr>
        <w:jc w:val="center"/>
        <w:rPr>
          <w:rFonts w:eastAsia="Calibri"/>
          <w:b/>
          <w:color w:val="000000"/>
          <w:sz w:val="16"/>
          <w:szCs w:val="16"/>
        </w:rPr>
      </w:pPr>
      <w:r w:rsidRPr="00F860AA">
        <w:rPr>
          <w:rFonts w:eastAsia="Calibri"/>
          <w:color w:val="000000"/>
          <w:sz w:val="16"/>
          <w:szCs w:val="16"/>
        </w:rPr>
        <w:t xml:space="preserve"> </w:t>
      </w:r>
    </w:p>
    <w:p w:rsidR="001C3714" w:rsidRPr="00F860AA" w:rsidRDefault="001C3714" w:rsidP="001C3714">
      <w:pPr>
        <w:numPr>
          <w:ilvl w:val="0"/>
          <w:numId w:val="23"/>
        </w:numPr>
        <w:autoSpaceDE w:val="0"/>
        <w:autoSpaceDN w:val="0"/>
        <w:adjustRightInd w:val="0"/>
        <w:ind w:left="0" w:firstLine="0"/>
        <w:jc w:val="center"/>
        <w:rPr>
          <w:b/>
          <w:color w:val="000000"/>
          <w:sz w:val="16"/>
          <w:szCs w:val="16"/>
          <w:lang w:eastAsia="en-US"/>
        </w:rPr>
      </w:pPr>
      <w:r w:rsidRPr="00F860AA">
        <w:rPr>
          <w:b/>
          <w:color w:val="000000"/>
          <w:sz w:val="16"/>
          <w:szCs w:val="16"/>
          <w:lang w:eastAsia="en-US"/>
        </w:rPr>
        <w:t>Аналитическая часть Программы профилактики нарушений</w:t>
      </w:r>
    </w:p>
    <w:p w:rsidR="001C3714" w:rsidRPr="00F860AA" w:rsidRDefault="001C3714" w:rsidP="001C3714">
      <w:pPr>
        <w:ind w:firstLine="284"/>
        <w:jc w:val="both"/>
        <w:rPr>
          <w:sz w:val="16"/>
          <w:szCs w:val="16"/>
        </w:rPr>
      </w:pPr>
      <w:proofErr w:type="gramStart"/>
      <w:r w:rsidRPr="00F860AA">
        <w:rPr>
          <w:sz w:val="16"/>
          <w:szCs w:val="16"/>
        </w:rPr>
        <w:t xml:space="preserve">Программа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F860AA">
        <w:rPr>
          <w:bCs/>
          <w:sz w:val="16"/>
          <w:szCs w:val="16"/>
        </w:rPr>
        <w:t>городе Татарске Новосибирской области (д</w:t>
      </w:r>
      <w:r w:rsidRPr="00F860AA">
        <w:rPr>
          <w:sz w:val="16"/>
          <w:szCs w:val="16"/>
        </w:rPr>
        <w:t>алее – программа профилактики)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и Правилами разработки и</w:t>
      </w:r>
      <w:proofErr w:type="gramEnd"/>
      <w:r w:rsidRPr="00F860AA">
        <w:rPr>
          <w:sz w:val="16"/>
          <w:szCs w:val="16"/>
        </w:rPr>
        <w:t xml:space="preserve"> утверждения контрольными (надзорными) органами программы профилактики причинения вреда (ущерба) охраняемым законом ценностям, утвержденными постановлением правительства Российской Федерации от 25.06.2021 № 990.</w:t>
      </w:r>
    </w:p>
    <w:p w:rsidR="001C3714" w:rsidRPr="00F860AA" w:rsidRDefault="001C3714" w:rsidP="001C3714">
      <w:pPr>
        <w:ind w:firstLine="284"/>
        <w:jc w:val="both"/>
        <w:rPr>
          <w:sz w:val="16"/>
          <w:szCs w:val="16"/>
        </w:rPr>
      </w:pPr>
      <w:r w:rsidRPr="00F860AA">
        <w:rPr>
          <w:sz w:val="16"/>
          <w:szCs w:val="16"/>
        </w:rPr>
        <w:t>Программа профилактики представляет собой взаимосвязанный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контролируемыми лицами обязательных требований, направленных на выявление и устранение конкретных причин и факторов несоблюдения обязательных требований, а также на создание и развитие системы профилактики.</w:t>
      </w:r>
    </w:p>
    <w:p w:rsidR="001C3714" w:rsidRPr="00F860AA" w:rsidRDefault="001C3714" w:rsidP="001C3714">
      <w:pPr>
        <w:jc w:val="both"/>
        <w:rPr>
          <w:sz w:val="16"/>
          <w:szCs w:val="16"/>
        </w:rPr>
      </w:pPr>
    </w:p>
    <w:p w:rsidR="001C3714" w:rsidRPr="00F860AA" w:rsidRDefault="001C3714" w:rsidP="001C3714">
      <w:pPr>
        <w:jc w:val="center"/>
        <w:rPr>
          <w:b/>
          <w:sz w:val="16"/>
          <w:szCs w:val="16"/>
        </w:rPr>
      </w:pPr>
      <w:r w:rsidRPr="00F860AA">
        <w:rPr>
          <w:b/>
          <w:sz w:val="16"/>
          <w:szCs w:val="16"/>
        </w:rPr>
        <w:t>2.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1C3714" w:rsidRPr="00F860AA" w:rsidRDefault="001C3714" w:rsidP="001C3714">
      <w:pPr>
        <w:ind w:firstLine="284"/>
        <w:jc w:val="both"/>
        <w:rPr>
          <w:sz w:val="16"/>
          <w:szCs w:val="16"/>
        </w:rPr>
      </w:pPr>
      <w:proofErr w:type="gramStart"/>
      <w:r w:rsidRPr="00F860AA">
        <w:rPr>
          <w:sz w:val="16"/>
          <w:szCs w:val="16"/>
        </w:rPr>
        <w:t>Целью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городе Татарске Татарского района Новосибирской области (далее – муниципальный контроль) является улучшение ситуации в части соблюдения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надёжности и энергетической эффективности системы теплоснабжения и</w:t>
      </w:r>
      <w:proofErr w:type="gramEnd"/>
      <w:r w:rsidRPr="00F860AA">
        <w:rPr>
          <w:sz w:val="16"/>
          <w:szCs w:val="16"/>
        </w:rPr>
        <w:t xml:space="preserve"> определенных для неё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 </w:t>
      </w:r>
    </w:p>
    <w:p w:rsidR="001C3714" w:rsidRPr="00F860AA" w:rsidRDefault="001C3714" w:rsidP="001C3714">
      <w:pPr>
        <w:ind w:firstLine="284"/>
        <w:jc w:val="both"/>
        <w:rPr>
          <w:sz w:val="16"/>
          <w:szCs w:val="16"/>
        </w:rPr>
      </w:pPr>
      <w:r w:rsidRPr="00F860AA">
        <w:rPr>
          <w:sz w:val="16"/>
          <w:szCs w:val="16"/>
        </w:rPr>
        <w:t>Данные о проведенных мероприятиях по контролю, мероприятиях по профилактике нарушений и их результатах в 2023 году.</w:t>
      </w:r>
    </w:p>
    <w:p w:rsidR="001C3714" w:rsidRPr="00F860AA" w:rsidRDefault="001C3714" w:rsidP="001C3714">
      <w:pPr>
        <w:ind w:firstLine="284"/>
        <w:jc w:val="both"/>
        <w:rPr>
          <w:sz w:val="16"/>
          <w:szCs w:val="16"/>
        </w:rPr>
      </w:pPr>
      <w:r w:rsidRPr="00F860AA">
        <w:rPr>
          <w:sz w:val="16"/>
          <w:szCs w:val="16"/>
        </w:rPr>
        <w:t>Муниципальный контроль в 2023 году не осуществлялся, плановые (внеплановые) проверки в рамках муниципального контроля не осуществлялись.</w:t>
      </w:r>
    </w:p>
    <w:p w:rsidR="001C3714" w:rsidRPr="00F860AA" w:rsidRDefault="001C3714" w:rsidP="001C3714">
      <w:pPr>
        <w:jc w:val="center"/>
        <w:rPr>
          <w:b/>
          <w:sz w:val="16"/>
          <w:szCs w:val="16"/>
        </w:rPr>
      </w:pPr>
      <w:r w:rsidRPr="00F860AA">
        <w:rPr>
          <w:b/>
          <w:sz w:val="16"/>
          <w:szCs w:val="16"/>
        </w:rPr>
        <w:t>3. Цели и задачи реализации программы профилактики</w:t>
      </w:r>
    </w:p>
    <w:p w:rsidR="001C3714" w:rsidRPr="00F860AA" w:rsidRDefault="001C3714" w:rsidP="001C3714">
      <w:pPr>
        <w:ind w:firstLine="284"/>
        <w:jc w:val="both"/>
        <w:rPr>
          <w:sz w:val="16"/>
          <w:szCs w:val="16"/>
        </w:rPr>
      </w:pPr>
      <w:r w:rsidRPr="00F860AA">
        <w:rPr>
          <w:sz w:val="16"/>
          <w:szCs w:val="16"/>
        </w:rPr>
        <w:t>Профилактическая работа органа муниципального контроля представляет собой деятельность по комплексной реализации мер организационного, информационного, правового и иного характера по достижению следующих основных целей, направленных на минимизацию рисков причинения вреда охраняемым законом ценностям:</w:t>
      </w:r>
    </w:p>
    <w:p w:rsidR="001C3714" w:rsidRPr="00F860AA" w:rsidRDefault="001C3714" w:rsidP="001C3714">
      <w:pPr>
        <w:ind w:firstLine="284"/>
        <w:jc w:val="both"/>
        <w:rPr>
          <w:sz w:val="16"/>
          <w:szCs w:val="16"/>
        </w:rPr>
      </w:pPr>
      <w:r w:rsidRPr="00F860AA">
        <w:rPr>
          <w:sz w:val="16"/>
          <w:szCs w:val="1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C3714" w:rsidRPr="00F860AA" w:rsidRDefault="001C3714" w:rsidP="001C3714">
      <w:pPr>
        <w:ind w:firstLine="284"/>
        <w:jc w:val="both"/>
        <w:rPr>
          <w:sz w:val="16"/>
          <w:szCs w:val="16"/>
        </w:rPr>
      </w:pPr>
      <w:r w:rsidRPr="00F860AA">
        <w:rPr>
          <w:sz w:val="16"/>
          <w:szCs w:val="16"/>
        </w:rPr>
        <w:t>- создание условий для доведения обязательных требований до контролируемых лиц, повышение информированности о способах их соблюдения;</w:t>
      </w:r>
    </w:p>
    <w:p w:rsidR="001C3714" w:rsidRPr="00F860AA" w:rsidRDefault="001C3714" w:rsidP="001C3714">
      <w:pPr>
        <w:ind w:firstLine="284"/>
        <w:jc w:val="both"/>
        <w:rPr>
          <w:sz w:val="16"/>
          <w:szCs w:val="16"/>
        </w:rPr>
      </w:pPr>
      <w:r w:rsidRPr="00F860AA">
        <w:rPr>
          <w:sz w:val="16"/>
          <w:szCs w:val="16"/>
        </w:rPr>
        <w:t>- предотвращение риска причинения вреда и снижение уровня ущерба охраняемым законом ценностям вследствие нарушений обязательных требований</w:t>
      </w:r>
      <w:r w:rsidRPr="00F860AA">
        <w:rPr>
          <w:color w:val="000000"/>
          <w:sz w:val="16"/>
          <w:szCs w:val="16"/>
        </w:rPr>
        <w:t>, установленных Правилами благоустройства территории Татарского муниципального района Новосибирской области, а также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 законодательством</w:t>
      </w:r>
      <w:r w:rsidRPr="00F860AA">
        <w:rPr>
          <w:sz w:val="16"/>
          <w:szCs w:val="16"/>
        </w:rPr>
        <w:t>;</w:t>
      </w:r>
    </w:p>
    <w:p w:rsidR="001C3714" w:rsidRPr="00F860AA" w:rsidRDefault="001C3714" w:rsidP="001C3714">
      <w:pPr>
        <w:ind w:firstLine="284"/>
        <w:jc w:val="both"/>
        <w:rPr>
          <w:sz w:val="16"/>
          <w:szCs w:val="16"/>
        </w:rPr>
      </w:pPr>
      <w:r w:rsidRPr="00F860AA">
        <w:rPr>
          <w:sz w:val="16"/>
          <w:szCs w:val="16"/>
        </w:rPr>
        <w:t>- формирование модели социально ответственного, добросовестного, правового поведения подконтрольных лиц;</w:t>
      </w:r>
    </w:p>
    <w:p w:rsidR="001C3714" w:rsidRPr="00F860AA" w:rsidRDefault="001C3714" w:rsidP="001C3714">
      <w:pPr>
        <w:ind w:firstLine="284"/>
        <w:jc w:val="both"/>
        <w:rPr>
          <w:sz w:val="16"/>
          <w:szCs w:val="16"/>
        </w:rPr>
      </w:pPr>
      <w:r w:rsidRPr="00F860AA">
        <w:rPr>
          <w:sz w:val="16"/>
          <w:szCs w:val="16"/>
        </w:rPr>
        <w:t>- повышение прозрачности системы контрольной деятельности при проведении контрольных мероприятий.</w:t>
      </w:r>
    </w:p>
    <w:p w:rsidR="001C3714" w:rsidRPr="00F860AA" w:rsidRDefault="001C3714" w:rsidP="001C3714">
      <w:pPr>
        <w:ind w:firstLine="284"/>
        <w:jc w:val="both"/>
        <w:rPr>
          <w:sz w:val="16"/>
          <w:szCs w:val="16"/>
        </w:rPr>
      </w:pPr>
      <w:r w:rsidRPr="00F860AA">
        <w:rPr>
          <w:sz w:val="16"/>
          <w:szCs w:val="16"/>
        </w:rPr>
        <w:t>Проведение профилактических мероприятий позволит решить следующие задачи, направленные на минимизацию рисков причинения вреда охраняемым законом ценностям:</w:t>
      </w:r>
    </w:p>
    <w:p w:rsidR="001C3714" w:rsidRPr="00F860AA" w:rsidRDefault="001C3714" w:rsidP="001C3714">
      <w:pPr>
        <w:ind w:firstLine="284"/>
        <w:jc w:val="both"/>
        <w:rPr>
          <w:sz w:val="16"/>
          <w:szCs w:val="16"/>
        </w:rPr>
      </w:pPr>
      <w:r w:rsidRPr="00F860AA">
        <w:rPr>
          <w:sz w:val="16"/>
          <w:szCs w:val="16"/>
        </w:rPr>
        <w:t>- выявить факторы риска причинения вреда охраняемым законом ценностям, причины и условия, способствующие нарушению обязательных требований;</w:t>
      </w:r>
    </w:p>
    <w:p w:rsidR="001C3714" w:rsidRPr="00F860AA" w:rsidRDefault="001C3714" w:rsidP="001C3714">
      <w:pPr>
        <w:ind w:firstLine="284"/>
        <w:jc w:val="both"/>
        <w:rPr>
          <w:sz w:val="16"/>
          <w:szCs w:val="16"/>
        </w:rPr>
      </w:pPr>
      <w:r w:rsidRPr="00F860AA">
        <w:rPr>
          <w:sz w:val="16"/>
          <w:szCs w:val="16"/>
        </w:rPr>
        <w:t>- сформировать у контролируемых лиц позитивную юридическую ответственность, поддержать мотивацию контролируемых лиц к добросовестному поведению;</w:t>
      </w:r>
    </w:p>
    <w:p w:rsidR="001C3714" w:rsidRPr="00F860AA" w:rsidRDefault="001C3714" w:rsidP="001C3714">
      <w:pPr>
        <w:ind w:firstLine="284"/>
        <w:jc w:val="both"/>
        <w:rPr>
          <w:sz w:val="16"/>
          <w:szCs w:val="16"/>
        </w:rPr>
      </w:pPr>
      <w:r w:rsidRPr="00F860AA">
        <w:rPr>
          <w:sz w:val="16"/>
          <w:szCs w:val="16"/>
        </w:rPr>
        <w:t>- повысить уровень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1C3714" w:rsidRPr="00F860AA" w:rsidRDefault="001C3714" w:rsidP="001C3714">
      <w:pPr>
        <w:ind w:firstLine="284"/>
        <w:jc w:val="both"/>
        <w:rPr>
          <w:sz w:val="16"/>
          <w:szCs w:val="16"/>
        </w:rPr>
      </w:pPr>
      <w:r w:rsidRPr="00F860AA">
        <w:rPr>
          <w:sz w:val="16"/>
          <w:szCs w:val="16"/>
        </w:rPr>
        <w:t>- снизить издержки контрольной деятельности и административную нагрузку на контролируемых лиц.</w:t>
      </w:r>
    </w:p>
    <w:p w:rsidR="001C3714" w:rsidRPr="00F860AA" w:rsidRDefault="001C3714" w:rsidP="001C3714">
      <w:pPr>
        <w:jc w:val="both"/>
        <w:rPr>
          <w:sz w:val="16"/>
          <w:szCs w:val="16"/>
        </w:rPr>
      </w:pPr>
    </w:p>
    <w:p w:rsidR="001C3714" w:rsidRPr="00F860AA" w:rsidRDefault="001C3714" w:rsidP="001C3714">
      <w:pPr>
        <w:jc w:val="center"/>
        <w:rPr>
          <w:b/>
          <w:sz w:val="16"/>
          <w:szCs w:val="16"/>
        </w:rPr>
      </w:pPr>
      <w:r w:rsidRPr="00F860AA">
        <w:rPr>
          <w:b/>
          <w:sz w:val="16"/>
          <w:szCs w:val="16"/>
        </w:rPr>
        <w:t>4. Перечень профилактических мероприятий, 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69"/>
        <w:gridCol w:w="3118"/>
        <w:gridCol w:w="3544"/>
      </w:tblGrid>
      <w:tr w:rsidR="001C3714" w:rsidRPr="00F860AA" w:rsidTr="00EC14DD">
        <w:tc>
          <w:tcPr>
            <w:tcW w:w="567" w:type="dxa"/>
            <w:shd w:val="clear" w:color="auto" w:fill="auto"/>
          </w:tcPr>
          <w:p w:rsidR="001C3714" w:rsidRPr="00F860AA" w:rsidRDefault="001C3714" w:rsidP="001C3714">
            <w:pPr>
              <w:jc w:val="center"/>
              <w:rPr>
                <w:sz w:val="16"/>
                <w:szCs w:val="16"/>
              </w:rPr>
            </w:pPr>
            <w:r w:rsidRPr="00F860AA">
              <w:rPr>
                <w:sz w:val="16"/>
                <w:szCs w:val="16"/>
              </w:rPr>
              <w:t xml:space="preserve">№ </w:t>
            </w:r>
            <w:proofErr w:type="gramStart"/>
            <w:r w:rsidRPr="00F860AA">
              <w:rPr>
                <w:sz w:val="16"/>
                <w:szCs w:val="16"/>
              </w:rPr>
              <w:t>п</w:t>
            </w:r>
            <w:proofErr w:type="gramEnd"/>
            <w:r w:rsidRPr="00F860AA">
              <w:rPr>
                <w:sz w:val="16"/>
                <w:szCs w:val="16"/>
              </w:rPr>
              <w:t>/п</w:t>
            </w:r>
          </w:p>
        </w:tc>
        <w:tc>
          <w:tcPr>
            <w:tcW w:w="3369" w:type="dxa"/>
            <w:shd w:val="clear" w:color="auto" w:fill="auto"/>
          </w:tcPr>
          <w:p w:rsidR="001C3714" w:rsidRPr="00F860AA" w:rsidRDefault="001C3714" w:rsidP="001C3714">
            <w:pPr>
              <w:jc w:val="center"/>
              <w:rPr>
                <w:sz w:val="16"/>
                <w:szCs w:val="16"/>
              </w:rPr>
            </w:pPr>
            <w:r w:rsidRPr="00F860AA">
              <w:rPr>
                <w:sz w:val="16"/>
                <w:szCs w:val="16"/>
              </w:rPr>
              <w:t>Наименование профилактического мероприятия</w:t>
            </w:r>
          </w:p>
        </w:tc>
        <w:tc>
          <w:tcPr>
            <w:tcW w:w="3118" w:type="dxa"/>
            <w:shd w:val="clear" w:color="auto" w:fill="auto"/>
          </w:tcPr>
          <w:p w:rsidR="001C3714" w:rsidRPr="00F860AA" w:rsidRDefault="001C3714" w:rsidP="001C3714">
            <w:pPr>
              <w:jc w:val="center"/>
              <w:rPr>
                <w:sz w:val="16"/>
                <w:szCs w:val="16"/>
              </w:rPr>
            </w:pPr>
            <w:r w:rsidRPr="00F860AA">
              <w:rPr>
                <w:sz w:val="16"/>
                <w:szCs w:val="16"/>
              </w:rPr>
              <w:t>Срок (периодичность) их проведения</w:t>
            </w:r>
          </w:p>
        </w:tc>
        <w:tc>
          <w:tcPr>
            <w:tcW w:w="3544" w:type="dxa"/>
            <w:shd w:val="clear" w:color="auto" w:fill="auto"/>
          </w:tcPr>
          <w:p w:rsidR="001C3714" w:rsidRPr="00F860AA" w:rsidRDefault="001C3714" w:rsidP="001C3714">
            <w:pPr>
              <w:jc w:val="center"/>
              <w:rPr>
                <w:sz w:val="16"/>
                <w:szCs w:val="16"/>
              </w:rPr>
            </w:pPr>
            <w:proofErr w:type="gramStart"/>
            <w:r w:rsidRPr="00F860AA">
              <w:rPr>
                <w:sz w:val="16"/>
                <w:szCs w:val="16"/>
              </w:rPr>
              <w:t>Ответственный</w:t>
            </w:r>
            <w:proofErr w:type="gramEnd"/>
            <w:r w:rsidRPr="00F860AA">
              <w:rPr>
                <w:sz w:val="16"/>
                <w:szCs w:val="16"/>
              </w:rPr>
              <w:t xml:space="preserve"> за реализацию профилактического мероприятия</w:t>
            </w:r>
          </w:p>
        </w:tc>
      </w:tr>
      <w:tr w:rsidR="001C3714" w:rsidRPr="00F860AA" w:rsidTr="00EC14DD">
        <w:tc>
          <w:tcPr>
            <w:tcW w:w="567" w:type="dxa"/>
            <w:shd w:val="clear" w:color="auto" w:fill="auto"/>
          </w:tcPr>
          <w:p w:rsidR="001C3714" w:rsidRPr="00F860AA" w:rsidRDefault="001C3714" w:rsidP="001C3714">
            <w:pPr>
              <w:jc w:val="center"/>
              <w:rPr>
                <w:sz w:val="16"/>
                <w:szCs w:val="16"/>
              </w:rPr>
            </w:pPr>
            <w:r w:rsidRPr="00F860AA">
              <w:rPr>
                <w:sz w:val="16"/>
                <w:szCs w:val="16"/>
              </w:rPr>
              <w:t>1.</w:t>
            </w:r>
          </w:p>
        </w:tc>
        <w:tc>
          <w:tcPr>
            <w:tcW w:w="3369" w:type="dxa"/>
            <w:shd w:val="clear" w:color="auto" w:fill="auto"/>
          </w:tcPr>
          <w:p w:rsidR="001C3714" w:rsidRPr="00F860AA" w:rsidRDefault="001C3714" w:rsidP="001C3714">
            <w:pPr>
              <w:jc w:val="center"/>
              <w:rPr>
                <w:sz w:val="16"/>
                <w:szCs w:val="16"/>
              </w:rPr>
            </w:pPr>
            <w:r w:rsidRPr="00F860AA">
              <w:rPr>
                <w:sz w:val="16"/>
                <w:szCs w:val="16"/>
              </w:rPr>
              <w:t>Информирование</w:t>
            </w:r>
          </w:p>
        </w:tc>
        <w:tc>
          <w:tcPr>
            <w:tcW w:w="3118" w:type="dxa"/>
            <w:shd w:val="clear" w:color="auto" w:fill="auto"/>
          </w:tcPr>
          <w:p w:rsidR="001C3714" w:rsidRPr="00F860AA" w:rsidRDefault="001C3714" w:rsidP="001C3714">
            <w:pPr>
              <w:jc w:val="center"/>
              <w:rPr>
                <w:sz w:val="16"/>
                <w:szCs w:val="16"/>
              </w:rPr>
            </w:pPr>
            <w:r w:rsidRPr="00F860AA">
              <w:rPr>
                <w:sz w:val="16"/>
                <w:szCs w:val="16"/>
              </w:rPr>
              <w:t>в течение 15 дней с момента принятия нормативных правовых актов, программ, перечней, руководств и иных сведений или внесения в них изменений</w:t>
            </w:r>
          </w:p>
        </w:tc>
        <w:tc>
          <w:tcPr>
            <w:tcW w:w="3544" w:type="dxa"/>
            <w:shd w:val="clear" w:color="auto" w:fill="auto"/>
          </w:tcPr>
          <w:p w:rsidR="001C3714" w:rsidRPr="00F860AA" w:rsidRDefault="001C3714" w:rsidP="001C3714">
            <w:pPr>
              <w:jc w:val="center"/>
              <w:rPr>
                <w:sz w:val="16"/>
                <w:szCs w:val="16"/>
              </w:rPr>
            </w:pPr>
            <w:r w:rsidRPr="00F860AA">
              <w:rPr>
                <w:rFonts w:eastAsia="Calibri"/>
                <w:sz w:val="16"/>
                <w:szCs w:val="16"/>
                <w:lang w:eastAsia="en-US"/>
              </w:rPr>
              <w:t>Специалист администрации, к должностным обязанностям которого относится осуществление муниципального контроля</w:t>
            </w:r>
          </w:p>
        </w:tc>
      </w:tr>
      <w:tr w:rsidR="001C3714" w:rsidRPr="00F860AA" w:rsidTr="00EC14DD">
        <w:tc>
          <w:tcPr>
            <w:tcW w:w="567" w:type="dxa"/>
            <w:shd w:val="clear" w:color="auto" w:fill="auto"/>
          </w:tcPr>
          <w:p w:rsidR="001C3714" w:rsidRPr="00F860AA" w:rsidRDefault="001C3714" w:rsidP="001C3714">
            <w:pPr>
              <w:jc w:val="center"/>
              <w:rPr>
                <w:sz w:val="16"/>
                <w:szCs w:val="16"/>
              </w:rPr>
            </w:pPr>
            <w:r w:rsidRPr="00F860AA">
              <w:rPr>
                <w:sz w:val="16"/>
                <w:szCs w:val="16"/>
              </w:rPr>
              <w:t>2.</w:t>
            </w:r>
          </w:p>
        </w:tc>
        <w:tc>
          <w:tcPr>
            <w:tcW w:w="3369" w:type="dxa"/>
            <w:shd w:val="clear" w:color="auto" w:fill="auto"/>
          </w:tcPr>
          <w:p w:rsidR="001C3714" w:rsidRPr="00F860AA" w:rsidRDefault="001C3714" w:rsidP="001C3714">
            <w:pPr>
              <w:jc w:val="center"/>
              <w:rPr>
                <w:sz w:val="16"/>
                <w:szCs w:val="16"/>
              </w:rPr>
            </w:pPr>
            <w:r w:rsidRPr="00F860AA">
              <w:rPr>
                <w:sz w:val="16"/>
                <w:szCs w:val="16"/>
              </w:rPr>
              <w:t>Обобщение правоприменительной практики</w:t>
            </w:r>
          </w:p>
        </w:tc>
        <w:tc>
          <w:tcPr>
            <w:tcW w:w="3118" w:type="dxa"/>
            <w:shd w:val="clear" w:color="auto" w:fill="auto"/>
          </w:tcPr>
          <w:p w:rsidR="001C3714" w:rsidRPr="00F860AA" w:rsidRDefault="001C3714" w:rsidP="001C3714">
            <w:pPr>
              <w:jc w:val="center"/>
              <w:rPr>
                <w:sz w:val="16"/>
                <w:szCs w:val="16"/>
              </w:rPr>
            </w:pPr>
            <w:r w:rsidRPr="00F860AA">
              <w:rPr>
                <w:sz w:val="16"/>
                <w:szCs w:val="16"/>
              </w:rPr>
              <w:t xml:space="preserve">не позднее 1 марта года, следующего за </w:t>
            </w:r>
            <w:proofErr w:type="gramStart"/>
            <w:r w:rsidRPr="00F860AA">
              <w:rPr>
                <w:sz w:val="16"/>
                <w:szCs w:val="16"/>
              </w:rPr>
              <w:t>отчетным</w:t>
            </w:r>
            <w:proofErr w:type="gramEnd"/>
          </w:p>
        </w:tc>
        <w:tc>
          <w:tcPr>
            <w:tcW w:w="3544" w:type="dxa"/>
            <w:shd w:val="clear" w:color="auto" w:fill="auto"/>
          </w:tcPr>
          <w:p w:rsidR="001C3714" w:rsidRPr="00F860AA" w:rsidRDefault="001C3714" w:rsidP="001C3714">
            <w:pPr>
              <w:jc w:val="center"/>
              <w:rPr>
                <w:sz w:val="16"/>
                <w:szCs w:val="16"/>
              </w:rPr>
            </w:pPr>
            <w:r w:rsidRPr="00F860AA">
              <w:rPr>
                <w:rFonts w:eastAsia="Calibri"/>
                <w:sz w:val="16"/>
                <w:szCs w:val="16"/>
                <w:lang w:eastAsia="en-US"/>
              </w:rPr>
              <w:t>Специалист администрации, к должностным обязанностям которого относится осуществление муниципального контроля</w:t>
            </w:r>
          </w:p>
        </w:tc>
      </w:tr>
      <w:tr w:rsidR="001C3714" w:rsidRPr="00F860AA" w:rsidTr="00EC14DD">
        <w:tc>
          <w:tcPr>
            <w:tcW w:w="567" w:type="dxa"/>
            <w:shd w:val="clear" w:color="auto" w:fill="auto"/>
          </w:tcPr>
          <w:p w:rsidR="001C3714" w:rsidRPr="00F860AA" w:rsidRDefault="001C3714" w:rsidP="001C3714">
            <w:pPr>
              <w:jc w:val="center"/>
              <w:rPr>
                <w:sz w:val="16"/>
                <w:szCs w:val="16"/>
              </w:rPr>
            </w:pPr>
            <w:r w:rsidRPr="00F860AA">
              <w:rPr>
                <w:sz w:val="16"/>
                <w:szCs w:val="16"/>
              </w:rPr>
              <w:t>3.</w:t>
            </w:r>
          </w:p>
        </w:tc>
        <w:tc>
          <w:tcPr>
            <w:tcW w:w="3369" w:type="dxa"/>
            <w:shd w:val="clear" w:color="auto" w:fill="auto"/>
          </w:tcPr>
          <w:p w:rsidR="001C3714" w:rsidRPr="00F860AA" w:rsidRDefault="001C3714" w:rsidP="001C3714">
            <w:pPr>
              <w:jc w:val="center"/>
              <w:rPr>
                <w:sz w:val="16"/>
                <w:szCs w:val="16"/>
              </w:rPr>
            </w:pPr>
            <w:r w:rsidRPr="00F860AA">
              <w:rPr>
                <w:sz w:val="16"/>
                <w:szCs w:val="16"/>
              </w:rPr>
              <w:t>Консультирование:</w:t>
            </w:r>
          </w:p>
          <w:p w:rsidR="001C3714" w:rsidRPr="00F860AA" w:rsidRDefault="001C3714" w:rsidP="001C3714">
            <w:pPr>
              <w:jc w:val="center"/>
              <w:rPr>
                <w:sz w:val="16"/>
                <w:szCs w:val="16"/>
              </w:rPr>
            </w:pPr>
            <w:r w:rsidRPr="00F860AA">
              <w:rPr>
                <w:sz w:val="16"/>
                <w:szCs w:val="16"/>
              </w:rPr>
              <w:t>- по телефону;</w:t>
            </w:r>
          </w:p>
          <w:p w:rsidR="001C3714" w:rsidRPr="00F860AA" w:rsidRDefault="001C3714" w:rsidP="001C3714">
            <w:pPr>
              <w:jc w:val="center"/>
              <w:rPr>
                <w:sz w:val="16"/>
                <w:szCs w:val="16"/>
              </w:rPr>
            </w:pPr>
            <w:r w:rsidRPr="00F860AA">
              <w:rPr>
                <w:sz w:val="16"/>
                <w:szCs w:val="16"/>
              </w:rPr>
              <w:t>- посредством видео-конференц-связи;</w:t>
            </w:r>
          </w:p>
          <w:p w:rsidR="001C3714" w:rsidRPr="00F860AA" w:rsidRDefault="001C3714" w:rsidP="001C3714">
            <w:pPr>
              <w:jc w:val="center"/>
              <w:rPr>
                <w:sz w:val="16"/>
                <w:szCs w:val="16"/>
              </w:rPr>
            </w:pPr>
            <w:r w:rsidRPr="00F860AA">
              <w:rPr>
                <w:sz w:val="16"/>
                <w:szCs w:val="16"/>
              </w:rPr>
              <w:t>- на личном приеме;</w:t>
            </w:r>
          </w:p>
          <w:p w:rsidR="001C3714" w:rsidRPr="00F860AA" w:rsidRDefault="001C3714" w:rsidP="001C3714">
            <w:pPr>
              <w:jc w:val="center"/>
              <w:rPr>
                <w:sz w:val="16"/>
                <w:szCs w:val="16"/>
              </w:rPr>
            </w:pPr>
            <w:r w:rsidRPr="00F860AA">
              <w:rPr>
                <w:sz w:val="16"/>
                <w:szCs w:val="16"/>
              </w:rPr>
              <w:t>- в ходе проведения профилактического мероприятия, контрольного мероприятия</w:t>
            </w:r>
          </w:p>
        </w:tc>
        <w:tc>
          <w:tcPr>
            <w:tcW w:w="3118" w:type="dxa"/>
            <w:shd w:val="clear" w:color="auto" w:fill="auto"/>
          </w:tcPr>
          <w:p w:rsidR="001C3714" w:rsidRPr="00F860AA" w:rsidRDefault="001C3714" w:rsidP="001C3714">
            <w:pPr>
              <w:jc w:val="center"/>
              <w:rPr>
                <w:sz w:val="16"/>
                <w:szCs w:val="16"/>
              </w:rPr>
            </w:pPr>
            <w:r w:rsidRPr="00F860AA">
              <w:rPr>
                <w:sz w:val="16"/>
                <w:szCs w:val="16"/>
              </w:rPr>
              <w:t>ежедневно, кроме выходных и праздничных дней с 08:00 до 17:00, перерыв с 13:00 до 14:00</w:t>
            </w:r>
          </w:p>
        </w:tc>
        <w:tc>
          <w:tcPr>
            <w:tcW w:w="3544" w:type="dxa"/>
            <w:shd w:val="clear" w:color="auto" w:fill="auto"/>
          </w:tcPr>
          <w:p w:rsidR="001C3714" w:rsidRPr="00F860AA" w:rsidRDefault="001C3714" w:rsidP="001C3714">
            <w:pPr>
              <w:jc w:val="center"/>
              <w:rPr>
                <w:sz w:val="16"/>
                <w:szCs w:val="16"/>
              </w:rPr>
            </w:pPr>
            <w:r w:rsidRPr="00F860AA">
              <w:rPr>
                <w:rFonts w:eastAsia="Calibri"/>
                <w:sz w:val="16"/>
                <w:szCs w:val="16"/>
                <w:lang w:eastAsia="en-US"/>
              </w:rPr>
              <w:t>Специалист администрации, к должностным обязанностям которого относится осуществление муниципального контроля</w:t>
            </w:r>
          </w:p>
        </w:tc>
      </w:tr>
    </w:tbl>
    <w:p w:rsidR="001C3714" w:rsidRPr="00F860AA" w:rsidRDefault="001C3714" w:rsidP="001C3714">
      <w:pPr>
        <w:jc w:val="both"/>
        <w:rPr>
          <w:sz w:val="16"/>
          <w:szCs w:val="16"/>
        </w:rPr>
      </w:pPr>
    </w:p>
    <w:p w:rsidR="001C3714" w:rsidRPr="00F860AA" w:rsidRDefault="001C3714" w:rsidP="001C3714">
      <w:pPr>
        <w:jc w:val="center"/>
        <w:rPr>
          <w:b/>
          <w:sz w:val="16"/>
          <w:szCs w:val="16"/>
        </w:rPr>
      </w:pPr>
      <w:r w:rsidRPr="00F860AA">
        <w:rPr>
          <w:b/>
          <w:sz w:val="16"/>
          <w:szCs w:val="16"/>
        </w:rPr>
        <w:lastRenderedPageBreak/>
        <w:t>5. Показатели результативности и эффективности программы профилактики</w:t>
      </w:r>
    </w:p>
    <w:p w:rsidR="001C3714" w:rsidRPr="00F860AA" w:rsidRDefault="001C3714" w:rsidP="00EC14DD">
      <w:pPr>
        <w:ind w:firstLine="284"/>
        <w:jc w:val="both"/>
        <w:rPr>
          <w:sz w:val="16"/>
          <w:szCs w:val="16"/>
        </w:rPr>
      </w:pPr>
      <w:r w:rsidRPr="00F860AA">
        <w:rPr>
          <w:sz w:val="16"/>
          <w:szCs w:val="16"/>
        </w:rPr>
        <w:t>Оценка эффективности программы осуществляется по итогам соответствующего года ее реализации.</w:t>
      </w:r>
    </w:p>
    <w:p w:rsidR="001C3714" w:rsidRPr="00F860AA" w:rsidRDefault="001C3714" w:rsidP="00EC14DD">
      <w:pPr>
        <w:ind w:firstLine="284"/>
        <w:jc w:val="both"/>
        <w:rPr>
          <w:sz w:val="16"/>
          <w:szCs w:val="16"/>
        </w:rPr>
      </w:pPr>
      <w:r w:rsidRPr="00F860AA">
        <w:rPr>
          <w:sz w:val="16"/>
          <w:szCs w:val="16"/>
        </w:rPr>
        <w:t>Для количественной оценки результатов профилактических мероприятий используется показатель, характеризующий количество проведенных профилактических мероприятий, ед.</w:t>
      </w:r>
    </w:p>
    <w:p w:rsidR="001C3714" w:rsidRPr="00F860AA" w:rsidRDefault="001C3714" w:rsidP="001C3714">
      <w:pPr>
        <w:jc w:val="both"/>
        <w:rPr>
          <w:sz w:val="16"/>
          <w:szCs w:val="16"/>
        </w:rPr>
      </w:pPr>
    </w:p>
    <w:p w:rsidR="001C3714" w:rsidRPr="00F860AA" w:rsidRDefault="001C3714" w:rsidP="001C3714">
      <w:pPr>
        <w:jc w:val="center"/>
        <w:rPr>
          <w:b/>
          <w:sz w:val="16"/>
          <w:szCs w:val="16"/>
        </w:rPr>
      </w:pPr>
      <w:r w:rsidRPr="00F860AA">
        <w:rPr>
          <w:b/>
          <w:sz w:val="16"/>
          <w:szCs w:val="16"/>
        </w:rPr>
        <w:t>Показатели эффективности и результативности профилактических мероприятий в 2024 году</w:t>
      </w:r>
    </w:p>
    <w:p w:rsidR="001C3714" w:rsidRPr="00F860AA" w:rsidRDefault="001C3714" w:rsidP="001C3714">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30"/>
        <w:gridCol w:w="1701"/>
      </w:tblGrid>
      <w:tr w:rsidR="001C3714" w:rsidRPr="00F860AA" w:rsidTr="00EC14DD">
        <w:tc>
          <w:tcPr>
            <w:tcW w:w="567" w:type="dxa"/>
            <w:shd w:val="clear" w:color="auto" w:fill="auto"/>
          </w:tcPr>
          <w:p w:rsidR="001C3714" w:rsidRPr="00F860AA" w:rsidRDefault="001C3714" w:rsidP="001C3714">
            <w:pPr>
              <w:jc w:val="center"/>
              <w:rPr>
                <w:sz w:val="16"/>
                <w:szCs w:val="16"/>
              </w:rPr>
            </w:pPr>
            <w:r w:rsidRPr="00F860AA">
              <w:rPr>
                <w:sz w:val="16"/>
                <w:szCs w:val="16"/>
              </w:rPr>
              <w:t xml:space="preserve">№ </w:t>
            </w:r>
            <w:proofErr w:type="gramStart"/>
            <w:r w:rsidRPr="00F860AA">
              <w:rPr>
                <w:sz w:val="16"/>
                <w:szCs w:val="16"/>
              </w:rPr>
              <w:t>п</w:t>
            </w:r>
            <w:proofErr w:type="gramEnd"/>
            <w:r w:rsidRPr="00F860AA">
              <w:rPr>
                <w:sz w:val="16"/>
                <w:szCs w:val="16"/>
              </w:rPr>
              <w:t>/п</w:t>
            </w:r>
          </w:p>
        </w:tc>
        <w:tc>
          <w:tcPr>
            <w:tcW w:w="8330" w:type="dxa"/>
            <w:shd w:val="clear" w:color="auto" w:fill="auto"/>
          </w:tcPr>
          <w:p w:rsidR="001C3714" w:rsidRPr="00F860AA" w:rsidRDefault="001C3714" w:rsidP="001C3714">
            <w:pPr>
              <w:jc w:val="center"/>
              <w:rPr>
                <w:sz w:val="16"/>
                <w:szCs w:val="16"/>
              </w:rPr>
            </w:pPr>
            <w:r w:rsidRPr="00F860AA">
              <w:rPr>
                <w:sz w:val="16"/>
                <w:szCs w:val="16"/>
              </w:rPr>
              <w:t>Наименование показателя</w:t>
            </w:r>
          </w:p>
        </w:tc>
        <w:tc>
          <w:tcPr>
            <w:tcW w:w="1701" w:type="dxa"/>
            <w:shd w:val="clear" w:color="auto" w:fill="auto"/>
          </w:tcPr>
          <w:p w:rsidR="001C3714" w:rsidRPr="00F860AA" w:rsidRDefault="001C3714" w:rsidP="001C3714">
            <w:pPr>
              <w:jc w:val="center"/>
              <w:rPr>
                <w:sz w:val="16"/>
                <w:szCs w:val="16"/>
              </w:rPr>
            </w:pPr>
            <w:r w:rsidRPr="00F860AA">
              <w:rPr>
                <w:sz w:val="16"/>
                <w:szCs w:val="16"/>
              </w:rPr>
              <w:t>Величина</w:t>
            </w:r>
          </w:p>
        </w:tc>
      </w:tr>
      <w:tr w:rsidR="001C3714" w:rsidRPr="00F860AA" w:rsidTr="00EC14DD">
        <w:tc>
          <w:tcPr>
            <w:tcW w:w="567" w:type="dxa"/>
            <w:shd w:val="clear" w:color="auto" w:fill="auto"/>
          </w:tcPr>
          <w:p w:rsidR="001C3714" w:rsidRPr="00F860AA" w:rsidRDefault="001C3714" w:rsidP="001C3714">
            <w:pPr>
              <w:jc w:val="center"/>
              <w:rPr>
                <w:sz w:val="16"/>
                <w:szCs w:val="16"/>
              </w:rPr>
            </w:pPr>
            <w:r w:rsidRPr="00F860AA">
              <w:rPr>
                <w:sz w:val="16"/>
                <w:szCs w:val="16"/>
              </w:rPr>
              <w:t>1.</w:t>
            </w:r>
          </w:p>
        </w:tc>
        <w:tc>
          <w:tcPr>
            <w:tcW w:w="8330" w:type="dxa"/>
            <w:shd w:val="clear" w:color="auto" w:fill="auto"/>
          </w:tcPr>
          <w:p w:rsidR="001C3714" w:rsidRPr="00F860AA" w:rsidRDefault="001C3714" w:rsidP="001C3714">
            <w:pPr>
              <w:jc w:val="both"/>
              <w:rPr>
                <w:sz w:val="16"/>
                <w:szCs w:val="16"/>
              </w:rPr>
            </w:pPr>
            <w:r w:rsidRPr="00F860AA">
              <w:rPr>
                <w:sz w:val="16"/>
                <w:szCs w:val="16"/>
              </w:rPr>
              <w:t>Проведение профилактических мероприятий, предусмотренных перечнем, в соответствии со сроками (периодичностью) их проведения</w:t>
            </w:r>
          </w:p>
        </w:tc>
        <w:tc>
          <w:tcPr>
            <w:tcW w:w="1701" w:type="dxa"/>
            <w:shd w:val="clear" w:color="auto" w:fill="auto"/>
          </w:tcPr>
          <w:p w:rsidR="001C3714" w:rsidRPr="00F860AA" w:rsidRDefault="001C3714" w:rsidP="001C3714">
            <w:pPr>
              <w:jc w:val="center"/>
              <w:rPr>
                <w:sz w:val="16"/>
                <w:szCs w:val="16"/>
              </w:rPr>
            </w:pPr>
            <w:r w:rsidRPr="00F860AA">
              <w:rPr>
                <w:sz w:val="16"/>
                <w:szCs w:val="16"/>
              </w:rPr>
              <w:t>100%</w:t>
            </w:r>
          </w:p>
        </w:tc>
      </w:tr>
      <w:tr w:rsidR="001C3714" w:rsidRPr="00F860AA" w:rsidTr="00EC14DD">
        <w:tc>
          <w:tcPr>
            <w:tcW w:w="567" w:type="dxa"/>
            <w:shd w:val="clear" w:color="auto" w:fill="auto"/>
          </w:tcPr>
          <w:p w:rsidR="001C3714" w:rsidRPr="00F860AA" w:rsidRDefault="001C3714" w:rsidP="001C3714">
            <w:pPr>
              <w:jc w:val="center"/>
              <w:rPr>
                <w:sz w:val="16"/>
                <w:szCs w:val="16"/>
              </w:rPr>
            </w:pPr>
            <w:r w:rsidRPr="00F860AA">
              <w:rPr>
                <w:sz w:val="16"/>
                <w:szCs w:val="16"/>
              </w:rPr>
              <w:t>2.</w:t>
            </w:r>
          </w:p>
        </w:tc>
        <w:tc>
          <w:tcPr>
            <w:tcW w:w="8330" w:type="dxa"/>
            <w:shd w:val="clear" w:color="auto" w:fill="auto"/>
          </w:tcPr>
          <w:p w:rsidR="001C3714" w:rsidRPr="00F860AA" w:rsidRDefault="001C3714" w:rsidP="001C3714">
            <w:pPr>
              <w:jc w:val="both"/>
              <w:rPr>
                <w:sz w:val="16"/>
                <w:szCs w:val="16"/>
              </w:rPr>
            </w:pPr>
            <w:r w:rsidRPr="00F860AA">
              <w:rPr>
                <w:sz w:val="16"/>
                <w:szCs w:val="16"/>
              </w:rPr>
              <w:t>Количество проведенных профилактических мероприятий</w:t>
            </w:r>
          </w:p>
        </w:tc>
        <w:tc>
          <w:tcPr>
            <w:tcW w:w="1701" w:type="dxa"/>
            <w:shd w:val="clear" w:color="auto" w:fill="auto"/>
          </w:tcPr>
          <w:p w:rsidR="001C3714" w:rsidRPr="00F860AA" w:rsidRDefault="001C3714" w:rsidP="001C3714">
            <w:pPr>
              <w:jc w:val="center"/>
              <w:rPr>
                <w:sz w:val="16"/>
                <w:szCs w:val="16"/>
              </w:rPr>
            </w:pPr>
            <w:r w:rsidRPr="00F860AA">
              <w:rPr>
                <w:sz w:val="16"/>
                <w:szCs w:val="16"/>
              </w:rPr>
              <w:t>не менее 2</w:t>
            </w:r>
          </w:p>
        </w:tc>
      </w:tr>
    </w:tbl>
    <w:p w:rsidR="001C3714" w:rsidRPr="00F860AA" w:rsidRDefault="00EC14DD" w:rsidP="001C3714">
      <w:pPr>
        <w:jc w:val="both"/>
        <w:outlineLvl w:val="0"/>
        <w:rPr>
          <w:rFonts w:eastAsia="Calibri"/>
          <w:color w:val="000000"/>
          <w:sz w:val="16"/>
          <w:szCs w:val="16"/>
        </w:rPr>
      </w:pPr>
      <w:r>
        <w:rPr>
          <w:noProof/>
          <w:sz w:val="12"/>
          <w:szCs w:val="16"/>
        </w:rPr>
        <mc:AlternateContent>
          <mc:Choice Requires="wps">
            <w:drawing>
              <wp:anchor distT="0" distB="0" distL="114300" distR="114300" simplePos="0" relativeHeight="251713536" behindDoc="0" locked="0" layoutInCell="1" allowOverlap="1" wp14:anchorId="2311BE35" wp14:editId="7ABABECF">
                <wp:simplePos x="0" y="0"/>
                <wp:positionH relativeFrom="column">
                  <wp:posOffset>-118745</wp:posOffset>
                </wp:positionH>
                <wp:positionV relativeFrom="paragraph">
                  <wp:posOffset>71120</wp:posOffset>
                </wp:positionV>
                <wp:extent cx="6775450" cy="0"/>
                <wp:effectExtent l="0" t="19050" r="25400" b="3810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6775450"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1"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5.6pt" to="524.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" strokecolor="black [3213]" strokeweight="3.75pt">
                <v:stroke linestyle="thinThin"/>
              </v:line>
            </w:pict>
          </mc:Fallback>
        </mc:AlternateContent>
      </w:r>
    </w:p>
    <w:p w:rsidR="0058026A" w:rsidRPr="00BA61F3" w:rsidRDefault="0058026A" w:rsidP="0058026A">
      <w:pPr>
        <w:jc w:val="center"/>
        <w:rPr>
          <w:b/>
          <w:sz w:val="16"/>
          <w:szCs w:val="16"/>
          <w:u w:val="single"/>
        </w:rPr>
      </w:pPr>
      <w:r w:rsidRPr="00BA61F3">
        <w:rPr>
          <w:b/>
          <w:sz w:val="16"/>
          <w:szCs w:val="16"/>
        </w:rPr>
        <w:t>АДМИНИСТРАЦИЯ</w:t>
      </w:r>
    </w:p>
    <w:p w:rsidR="0058026A" w:rsidRPr="00BA61F3" w:rsidRDefault="0058026A" w:rsidP="0058026A">
      <w:pPr>
        <w:jc w:val="center"/>
        <w:rPr>
          <w:b/>
          <w:sz w:val="16"/>
          <w:szCs w:val="16"/>
        </w:rPr>
      </w:pPr>
      <w:r w:rsidRPr="00BA61F3">
        <w:rPr>
          <w:b/>
          <w:sz w:val="16"/>
          <w:szCs w:val="16"/>
        </w:rPr>
        <w:t xml:space="preserve">ГОРОДА ТАТАРСКА </w:t>
      </w:r>
      <w:r w:rsidRPr="00BA61F3">
        <w:rPr>
          <w:b/>
          <w:caps/>
          <w:sz w:val="16"/>
          <w:szCs w:val="16"/>
        </w:rPr>
        <w:t xml:space="preserve">Татарского района </w:t>
      </w:r>
    </w:p>
    <w:p w:rsidR="0058026A" w:rsidRPr="00BA61F3" w:rsidRDefault="0058026A" w:rsidP="0058026A">
      <w:pPr>
        <w:jc w:val="center"/>
        <w:rPr>
          <w:b/>
          <w:sz w:val="16"/>
          <w:szCs w:val="16"/>
        </w:rPr>
      </w:pPr>
      <w:r w:rsidRPr="00BA61F3">
        <w:rPr>
          <w:b/>
          <w:sz w:val="16"/>
          <w:szCs w:val="16"/>
        </w:rPr>
        <w:t>НОВОСИБИРСКОЙ ОБЛАСТИ</w:t>
      </w:r>
    </w:p>
    <w:p w:rsidR="0058026A" w:rsidRPr="00BA61F3" w:rsidRDefault="0058026A" w:rsidP="0058026A">
      <w:pPr>
        <w:jc w:val="center"/>
        <w:rPr>
          <w:b/>
          <w:sz w:val="16"/>
          <w:szCs w:val="16"/>
        </w:rPr>
      </w:pPr>
    </w:p>
    <w:p w:rsidR="0058026A" w:rsidRPr="00BA61F3" w:rsidRDefault="0058026A" w:rsidP="0058026A">
      <w:pPr>
        <w:jc w:val="center"/>
        <w:rPr>
          <w:b/>
          <w:sz w:val="16"/>
          <w:szCs w:val="16"/>
        </w:rPr>
      </w:pPr>
      <w:r w:rsidRPr="00BA61F3">
        <w:rPr>
          <w:b/>
          <w:sz w:val="16"/>
          <w:szCs w:val="16"/>
        </w:rPr>
        <w:t>ПОСТАНОВЛЕНИЕ</w:t>
      </w:r>
    </w:p>
    <w:p w:rsidR="0058026A" w:rsidRPr="00BA61F3" w:rsidRDefault="0058026A" w:rsidP="0058026A">
      <w:pPr>
        <w:jc w:val="center"/>
        <w:rPr>
          <w:b/>
          <w:sz w:val="16"/>
          <w:szCs w:val="16"/>
        </w:rPr>
      </w:pPr>
    </w:p>
    <w:p w:rsidR="0058026A" w:rsidRPr="00BA61F3" w:rsidRDefault="0058026A" w:rsidP="0058026A">
      <w:pPr>
        <w:rPr>
          <w:sz w:val="16"/>
          <w:szCs w:val="16"/>
        </w:rPr>
      </w:pPr>
      <w:r w:rsidRPr="0058026A">
        <w:rPr>
          <w:b/>
          <w:i/>
          <w:sz w:val="16"/>
          <w:szCs w:val="16"/>
        </w:rPr>
        <w:t>от 14.11.2023 г.</w:t>
      </w:r>
      <w:r w:rsidRPr="00BA61F3">
        <w:rPr>
          <w:sz w:val="16"/>
          <w:szCs w:val="16"/>
        </w:rPr>
        <w:t xml:space="preserve"> </w:t>
      </w:r>
      <w:r>
        <w:rPr>
          <w:sz w:val="16"/>
          <w:szCs w:val="16"/>
        </w:rPr>
        <w:t xml:space="preserve">                                                                                                 </w:t>
      </w:r>
      <w:r w:rsidRPr="00BA61F3">
        <w:rPr>
          <w:sz w:val="16"/>
          <w:szCs w:val="16"/>
        </w:rPr>
        <w:t>№ 500</w:t>
      </w:r>
    </w:p>
    <w:p w:rsidR="0058026A" w:rsidRPr="00BA61F3" w:rsidRDefault="0058026A" w:rsidP="0058026A">
      <w:pPr>
        <w:tabs>
          <w:tab w:val="left" w:pos="6360"/>
        </w:tabs>
        <w:jc w:val="center"/>
        <w:rPr>
          <w:sz w:val="16"/>
          <w:szCs w:val="16"/>
        </w:rPr>
      </w:pPr>
    </w:p>
    <w:p w:rsidR="00C55E05" w:rsidRDefault="0058026A" w:rsidP="0058026A">
      <w:pPr>
        <w:jc w:val="center"/>
        <w:outlineLvl w:val="0"/>
        <w:rPr>
          <w:sz w:val="16"/>
          <w:szCs w:val="16"/>
        </w:rPr>
      </w:pPr>
      <w:r w:rsidRPr="00BA61F3">
        <w:rPr>
          <w:bCs/>
          <w:sz w:val="16"/>
          <w:szCs w:val="16"/>
        </w:rPr>
        <w:t xml:space="preserve">Об утверждении «Программы </w:t>
      </w:r>
      <w:r w:rsidRPr="00BA61F3">
        <w:rPr>
          <w:sz w:val="16"/>
          <w:szCs w:val="16"/>
        </w:rPr>
        <w:t xml:space="preserve">профилактики рисков причинения вреда (ущерба) охраняемым законом ценностям на 2024 год </w:t>
      </w:r>
    </w:p>
    <w:p w:rsidR="0058026A" w:rsidRPr="00BA61F3" w:rsidRDefault="0058026A" w:rsidP="0058026A">
      <w:pPr>
        <w:jc w:val="center"/>
        <w:outlineLvl w:val="0"/>
        <w:rPr>
          <w:sz w:val="16"/>
          <w:szCs w:val="16"/>
        </w:rPr>
      </w:pPr>
      <w:r w:rsidRPr="00BA61F3">
        <w:rPr>
          <w:sz w:val="16"/>
          <w:szCs w:val="16"/>
        </w:rPr>
        <w:t>в сфере муниципального лесного контроля в границах города Татарска Татарского района Новосибирской области</w:t>
      </w:r>
      <w:r w:rsidRPr="00BA61F3">
        <w:rPr>
          <w:bCs/>
          <w:sz w:val="16"/>
          <w:szCs w:val="16"/>
        </w:rPr>
        <w:t>»</w:t>
      </w:r>
    </w:p>
    <w:p w:rsidR="0058026A" w:rsidRPr="00BA61F3" w:rsidRDefault="0058026A" w:rsidP="0058026A">
      <w:pPr>
        <w:rPr>
          <w:sz w:val="16"/>
          <w:szCs w:val="16"/>
        </w:rPr>
      </w:pPr>
    </w:p>
    <w:p w:rsidR="0058026A" w:rsidRPr="00BA61F3" w:rsidRDefault="0058026A" w:rsidP="00C55E05">
      <w:pPr>
        <w:ind w:firstLine="284"/>
        <w:jc w:val="both"/>
        <w:rPr>
          <w:sz w:val="16"/>
          <w:szCs w:val="16"/>
        </w:rPr>
      </w:pPr>
      <w:proofErr w:type="gramStart"/>
      <w:r w:rsidRPr="00BA61F3">
        <w:rPr>
          <w:sz w:val="16"/>
          <w:szCs w:val="16"/>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w:t>
      </w:r>
      <w:r w:rsidRPr="00BA61F3">
        <w:rPr>
          <w:color w:val="000000"/>
          <w:sz w:val="16"/>
          <w:szCs w:val="16"/>
          <w:shd w:val="clear" w:color="auto" w:fill="FFFFFF"/>
        </w:rPr>
        <w:t>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BA61F3">
        <w:rPr>
          <w:color w:val="000000"/>
          <w:sz w:val="16"/>
          <w:szCs w:val="16"/>
          <w:shd w:val="clear" w:color="auto" w:fill="FFFFFF"/>
        </w:rPr>
        <w:t xml:space="preserve"> ценностям", решением Совета депутатов города Татарска Новосибирской области (пятого созыва) от 30.11.2021 № 291 «Об утверждении </w:t>
      </w:r>
      <w:r w:rsidRPr="00BA61F3">
        <w:rPr>
          <w:bCs/>
          <w:color w:val="000000"/>
          <w:sz w:val="16"/>
          <w:szCs w:val="16"/>
        </w:rPr>
        <w:t xml:space="preserve">Положения о муниципальном лесном контроле в границах города Татарска </w:t>
      </w:r>
      <w:r w:rsidRPr="00BA61F3">
        <w:rPr>
          <w:sz w:val="16"/>
          <w:szCs w:val="16"/>
        </w:rPr>
        <w:t xml:space="preserve">Татарского района </w:t>
      </w:r>
      <w:r w:rsidRPr="00BA61F3">
        <w:rPr>
          <w:bCs/>
          <w:color w:val="000000"/>
          <w:sz w:val="16"/>
          <w:szCs w:val="16"/>
        </w:rPr>
        <w:t>Новосибирской области</w:t>
      </w:r>
      <w:r w:rsidRPr="00BA61F3">
        <w:rPr>
          <w:color w:val="000000"/>
          <w:sz w:val="16"/>
          <w:szCs w:val="16"/>
          <w:shd w:val="clear" w:color="auto" w:fill="FFFFFF"/>
        </w:rPr>
        <w:t>»</w:t>
      </w:r>
    </w:p>
    <w:p w:rsidR="0058026A" w:rsidRPr="00BA61F3" w:rsidRDefault="0058026A" w:rsidP="00C55E05">
      <w:pPr>
        <w:ind w:firstLine="284"/>
        <w:jc w:val="both"/>
        <w:rPr>
          <w:sz w:val="16"/>
          <w:szCs w:val="16"/>
        </w:rPr>
      </w:pPr>
      <w:r w:rsidRPr="00BA61F3">
        <w:rPr>
          <w:sz w:val="16"/>
          <w:szCs w:val="16"/>
        </w:rPr>
        <w:t>ПОСТАНОВЛЯЮ:</w:t>
      </w:r>
    </w:p>
    <w:p w:rsidR="0058026A" w:rsidRPr="00BA61F3" w:rsidRDefault="0058026A" w:rsidP="00C55E05">
      <w:pPr>
        <w:ind w:firstLine="284"/>
        <w:jc w:val="both"/>
        <w:outlineLvl w:val="0"/>
        <w:rPr>
          <w:sz w:val="16"/>
          <w:szCs w:val="16"/>
        </w:rPr>
      </w:pPr>
      <w:r w:rsidRPr="00BA61F3">
        <w:rPr>
          <w:sz w:val="16"/>
          <w:szCs w:val="16"/>
        </w:rPr>
        <w:t>1. Утвердить «Программу профилактики рисков причинения вреда (ущерба) охраняемым законом ценностям на 2024 год в сфере муниципального лесного контроля в границах города Татарска Татарского района Новосибирской области», согласно приложению.</w:t>
      </w:r>
    </w:p>
    <w:p w:rsidR="0058026A" w:rsidRPr="00BA61F3" w:rsidRDefault="0058026A" w:rsidP="00C55E05">
      <w:pPr>
        <w:adjustRightInd w:val="0"/>
        <w:ind w:firstLine="284"/>
        <w:jc w:val="both"/>
        <w:rPr>
          <w:sz w:val="16"/>
          <w:szCs w:val="16"/>
        </w:rPr>
      </w:pPr>
      <w:r w:rsidRPr="00BA61F3">
        <w:rPr>
          <w:sz w:val="16"/>
          <w:szCs w:val="16"/>
        </w:rPr>
        <w:t xml:space="preserve">2. Отделу организационно-контрольной, кадровой и правовой работы </w:t>
      </w:r>
      <w:proofErr w:type="gramStart"/>
      <w:r w:rsidRPr="00BA61F3">
        <w:rPr>
          <w:sz w:val="16"/>
          <w:szCs w:val="16"/>
        </w:rPr>
        <w:t>администрации города Татарска Татарского района Новосибирской области</w:t>
      </w:r>
      <w:proofErr w:type="gramEnd"/>
      <w:r w:rsidRPr="00BA61F3">
        <w:rPr>
          <w:sz w:val="16"/>
          <w:szCs w:val="16"/>
        </w:rPr>
        <w:t xml:space="preserve"> обеспечить опубликование настоящего постановления в установленном порядке и разместить на официальном сайте администрации города Татарска Татарского района Новосибирской области.</w:t>
      </w:r>
    </w:p>
    <w:p w:rsidR="0058026A" w:rsidRPr="00BA61F3" w:rsidRDefault="0058026A" w:rsidP="00C55E05">
      <w:pPr>
        <w:adjustRightInd w:val="0"/>
        <w:ind w:firstLine="284"/>
        <w:jc w:val="both"/>
        <w:rPr>
          <w:sz w:val="16"/>
          <w:szCs w:val="16"/>
        </w:rPr>
      </w:pPr>
      <w:r w:rsidRPr="00BA61F3">
        <w:rPr>
          <w:sz w:val="16"/>
          <w:szCs w:val="16"/>
        </w:rPr>
        <w:t xml:space="preserve">3. </w:t>
      </w:r>
      <w:proofErr w:type="gramStart"/>
      <w:r w:rsidRPr="00BA61F3">
        <w:rPr>
          <w:sz w:val="16"/>
          <w:szCs w:val="16"/>
        </w:rPr>
        <w:t>Контроль за</w:t>
      </w:r>
      <w:proofErr w:type="gramEnd"/>
      <w:r w:rsidRPr="00BA61F3">
        <w:rPr>
          <w:sz w:val="16"/>
          <w:szCs w:val="16"/>
        </w:rPr>
        <w:t xml:space="preserve"> исполнением настоящего постановления оставляю за собой.</w:t>
      </w:r>
    </w:p>
    <w:p w:rsidR="0058026A" w:rsidRPr="00BA61F3" w:rsidRDefault="0058026A" w:rsidP="0058026A">
      <w:pPr>
        <w:jc w:val="both"/>
        <w:rPr>
          <w:sz w:val="16"/>
          <w:szCs w:val="16"/>
        </w:rPr>
      </w:pPr>
    </w:p>
    <w:p w:rsidR="0058026A" w:rsidRPr="00BA61F3" w:rsidRDefault="0058026A" w:rsidP="0058026A">
      <w:pPr>
        <w:jc w:val="both"/>
        <w:rPr>
          <w:sz w:val="16"/>
          <w:szCs w:val="16"/>
        </w:rPr>
      </w:pPr>
      <w:proofErr w:type="spellStart"/>
      <w:r w:rsidRPr="00BA61F3">
        <w:rPr>
          <w:sz w:val="16"/>
          <w:szCs w:val="16"/>
        </w:rPr>
        <w:t>И.о</w:t>
      </w:r>
      <w:proofErr w:type="spellEnd"/>
      <w:r w:rsidRPr="00BA61F3">
        <w:rPr>
          <w:sz w:val="16"/>
          <w:szCs w:val="16"/>
        </w:rPr>
        <w:t xml:space="preserve">. Главы города Татарска </w:t>
      </w:r>
    </w:p>
    <w:p w:rsidR="00C55E05" w:rsidRPr="00BA61F3" w:rsidRDefault="0058026A" w:rsidP="00C55E05">
      <w:pPr>
        <w:jc w:val="both"/>
        <w:rPr>
          <w:sz w:val="16"/>
          <w:szCs w:val="16"/>
        </w:rPr>
      </w:pPr>
      <w:r w:rsidRPr="00BA61F3">
        <w:rPr>
          <w:sz w:val="16"/>
          <w:szCs w:val="16"/>
        </w:rPr>
        <w:t>Татарского района Новосибирской области</w:t>
      </w:r>
      <w:r w:rsidR="00C55E05">
        <w:rPr>
          <w:sz w:val="16"/>
          <w:szCs w:val="16"/>
        </w:rPr>
        <w:t xml:space="preserve">                                                                                                                                                                </w:t>
      </w:r>
      <w:r w:rsidR="00C55E05" w:rsidRPr="00BA61F3">
        <w:rPr>
          <w:sz w:val="16"/>
          <w:szCs w:val="16"/>
        </w:rPr>
        <w:t>В.Ю. Барбашин</w:t>
      </w:r>
    </w:p>
    <w:p w:rsidR="0058026A" w:rsidRPr="00BA61F3" w:rsidRDefault="00C55E05" w:rsidP="0058026A">
      <w:pPr>
        <w:jc w:val="both"/>
        <w:rPr>
          <w:sz w:val="16"/>
          <w:szCs w:val="16"/>
        </w:rPr>
      </w:pPr>
      <w:r>
        <w:rPr>
          <w:noProof/>
          <w:sz w:val="12"/>
          <w:szCs w:val="16"/>
        </w:rPr>
        <mc:AlternateContent>
          <mc:Choice Requires="wps">
            <w:drawing>
              <wp:anchor distT="0" distB="0" distL="114300" distR="114300" simplePos="0" relativeHeight="251715584" behindDoc="0" locked="0" layoutInCell="1" allowOverlap="1" wp14:anchorId="65253DD1" wp14:editId="60C17116">
                <wp:simplePos x="0" y="0"/>
                <wp:positionH relativeFrom="column">
                  <wp:posOffset>-118745</wp:posOffset>
                </wp:positionH>
                <wp:positionV relativeFrom="paragraph">
                  <wp:posOffset>17145</wp:posOffset>
                </wp:positionV>
                <wp:extent cx="6775450" cy="0"/>
                <wp:effectExtent l="0" t="0" r="2540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6775450" cy="0"/>
                        </a:xfrm>
                        <a:prstGeom prst="line">
                          <a:avLst/>
                        </a:prstGeom>
                        <a:ln w="158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2"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1.35pt" to="524.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" strokecolor="black [3213]" strokeweight="1.25pt"/>
            </w:pict>
          </mc:Fallback>
        </mc:AlternateContent>
      </w:r>
    </w:p>
    <w:p w:rsidR="00C55E05" w:rsidRPr="00BA61F3" w:rsidRDefault="00C55E05" w:rsidP="00C55E05">
      <w:pPr>
        <w:jc w:val="right"/>
        <w:rPr>
          <w:sz w:val="16"/>
          <w:szCs w:val="16"/>
        </w:rPr>
      </w:pPr>
      <w:r w:rsidRPr="00BA61F3">
        <w:rPr>
          <w:sz w:val="16"/>
          <w:szCs w:val="16"/>
        </w:rPr>
        <w:t xml:space="preserve">Приложение </w:t>
      </w:r>
    </w:p>
    <w:p w:rsidR="00C55E05" w:rsidRDefault="00C55E05" w:rsidP="00C55E05">
      <w:pPr>
        <w:jc w:val="right"/>
        <w:rPr>
          <w:sz w:val="16"/>
          <w:szCs w:val="16"/>
        </w:rPr>
      </w:pPr>
      <w:r w:rsidRPr="00BA61F3">
        <w:rPr>
          <w:sz w:val="16"/>
          <w:szCs w:val="16"/>
        </w:rPr>
        <w:t xml:space="preserve">Утверждено постановлением администрации </w:t>
      </w:r>
    </w:p>
    <w:p w:rsidR="00C55E05" w:rsidRPr="00BA61F3" w:rsidRDefault="00C55E05" w:rsidP="00C55E05">
      <w:pPr>
        <w:jc w:val="right"/>
        <w:rPr>
          <w:sz w:val="16"/>
          <w:szCs w:val="16"/>
        </w:rPr>
      </w:pPr>
      <w:r w:rsidRPr="00BA61F3">
        <w:rPr>
          <w:sz w:val="16"/>
          <w:szCs w:val="16"/>
        </w:rPr>
        <w:t xml:space="preserve">города Татарска Татарского района </w:t>
      </w:r>
    </w:p>
    <w:p w:rsidR="00C55E05" w:rsidRPr="00BA61F3" w:rsidRDefault="00C55E05" w:rsidP="00C55E05">
      <w:pPr>
        <w:jc w:val="right"/>
        <w:rPr>
          <w:sz w:val="16"/>
          <w:szCs w:val="16"/>
        </w:rPr>
      </w:pPr>
      <w:r w:rsidRPr="00BA61F3">
        <w:rPr>
          <w:sz w:val="16"/>
          <w:szCs w:val="16"/>
        </w:rPr>
        <w:t>Новосибирской области</w:t>
      </w:r>
    </w:p>
    <w:p w:rsidR="00C55E05" w:rsidRPr="00BA61F3" w:rsidRDefault="00C55E05" w:rsidP="00C55E05">
      <w:pPr>
        <w:jc w:val="right"/>
        <w:rPr>
          <w:rFonts w:eastAsia="Calibri"/>
          <w:sz w:val="16"/>
          <w:szCs w:val="16"/>
          <w:lang w:eastAsia="en-US"/>
        </w:rPr>
      </w:pPr>
      <w:r w:rsidRPr="00BA61F3">
        <w:rPr>
          <w:sz w:val="16"/>
          <w:szCs w:val="16"/>
        </w:rPr>
        <w:t>от 14.11.2023 г. № 500</w:t>
      </w:r>
    </w:p>
    <w:p w:rsidR="00C55E05" w:rsidRDefault="00C55E05" w:rsidP="00C55E05">
      <w:pPr>
        <w:jc w:val="center"/>
        <w:outlineLvl w:val="0"/>
        <w:rPr>
          <w:sz w:val="16"/>
          <w:szCs w:val="16"/>
        </w:rPr>
      </w:pPr>
    </w:p>
    <w:p w:rsidR="00D11B1D" w:rsidRDefault="00C55E05" w:rsidP="00C55E05">
      <w:pPr>
        <w:jc w:val="center"/>
        <w:outlineLvl w:val="0"/>
        <w:rPr>
          <w:sz w:val="16"/>
          <w:szCs w:val="16"/>
        </w:rPr>
      </w:pPr>
      <w:r w:rsidRPr="00BA61F3">
        <w:rPr>
          <w:sz w:val="16"/>
          <w:szCs w:val="16"/>
        </w:rPr>
        <w:t xml:space="preserve">Программа профилактики рисков причинения вреда (ущерба) охраняемым законом ценностям на 2024 год в сфере </w:t>
      </w:r>
    </w:p>
    <w:p w:rsidR="00C55E05" w:rsidRPr="00BA61F3" w:rsidRDefault="00C55E05" w:rsidP="00C55E05">
      <w:pPr>
        <w:jc w:val="center"/>
        <w:outlineLvl w:val="0"/>
        <w:rPr>
          <w:sz w:val="16"/>
          <w:szCs w:val="16"/>
        </w:rPr>
      </w:pPr>
      <w:r w:rsidRPr="00BA61F3">
        <w:rPr>
          <w:sz w:val="16"/>
          <w:szCs w:val="16"/>
        </w:rPr>
        <w:t>муниципального лесного контроля в границах города Татарска Новосибирской области</w:t>
      </w:r>
    </w:p>
    <w:p w:rsidR="00C55E05" w:rsidRPr="00BA61F3" w:rsidRDefault="00C55E05" w:rsidP="00C55E05">
      <w:pPr>
        <w:jc w:val="center"/>
        <w:outlineLvl w:val="0"/>
        <w:rPr>
          <w:sz w:val="16"/>
          <w:szCs w:val="16"/>
        </w:rPr>
      </w:pPr>
    </w:p>
    <w:p w:rsidR="00C55E05" w:rsidRPr="00BA61F3" w:rsidRDefault="00C55E05" w:rsidP="00C55E05">
      <w:pPr>
        <w:ind w:firstLine="284"/>
        <w:jc w:val="both"/>
        <w:outlineLvl w:val="0"/>
        <w:rPr>
          <w:sz w:val="16"/>
          <w:szCs w:val="16"/>
        </w:rPr>
      </w:pPr>
      <w:proofErr w:type="gramStart"/>
      <w:r w:rsidRPr="00BA61F3">
        <w:rPr>
          <w:sz w:val="16"/>
          <w:szCs w:val="16"/>
        </w:rPr>
        <w:t>Настоящая Программа профилактики рисков причинения вреда (ущерба) охраняемым законом ценностям на 2024 год в сфере муниципального лесного контроля в границах города Татарска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w:t>
      </w:r>
      <w:proofErr w:type="gramEnd"/>
      <w:r w:rsidRPr="00BA61F3">
        <w:rPr>
          <w:sz w:val="16"/>
          <w:szCs w:val="16"/>
        </w:rPr>
        <w:t xml:space="preserve"> обязательных требований до контролируемых лиц, повышение информированности о способах их соблюдения.</w:t>
      </w:r>
    </w:p>
    <w:p w:rsidR="00C55E05" w:rsidRPr="00BA61F3" w:rsidRDefault="00C55E05" w:rsidP="00C55E05">
      <w:pPr>
        <w:autoSpaceDE w:val="0"/>
        <w:autoSpaceDN w:val="0"/>
        <w:adjustRightInd w:val="0"/>
        <w:ind w:firstLine="284"/>
        <w:jc w:val="both"/>
        <w:rPr>
          <w:sz w:val="16"/>
          <w:szCs w:val="16"/>
        </w:rPr>
      </w:pPr>
      <w:r w:rsidRPr="00BA61F3">
        <w:rPr>
          <w:sz w:val="16"/>
          <w:szCs w:val="16"/>
        </w:rPr>
        <w:t>Настоящая Программа разработана и подлежит исполнению администрацией города Татарска Татарского района Новосибирской области (далее по тексту – администрация).</w:t>
      </w:r>
    </w:p>
    <w:p w:rsidR="00C55E05" w:rsidRPr="00BA61F3" w:rsidRDefault="00C55E05" w:rsidP="00C55E05">
      <w:pPr>
        <w:autoSpaceDE w:val="0"/>
        <w:autoSpaceDN w:val="0"/>
        <w:adjustRightInd w:val="0"/>
        <w:jc w:val="both"/>
        <w:rPr>
          <w:sz w:val="16"/>
          <w:szCs w:val="16"/>
        </w:rPr>
      </w:pPr>
    </w:p>
    <w:p w:rsidR="00C55E05" w:rsidRPr="00BA61F3" w:rsidRDefault="00C55E05" w:rsidP="00C55E05">
      <w:pPr>
        <w:jc w:val="center"/>
        <w:rPr>
          <w:sz w:val="16"/>
          <w:szCs w:val="16"/>
        </w:rPr>
      </w:pPr>
      <w:r w:rsidRPr="00BA61F3">
        <w:rPr>
          <w:sz w:val="16"/>
          <w:szCs w:val="16"/>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C55E05" w:rsidRPr="00BA61F3" w:rsidRDefault="00C55E05" w:rsidP="00C55E05">
      <w:pPr>
        <w:ind w:firstLine="284"/>
        <w:jc w:val="both"/>
        <w:rPr>
          <w:sz w:val="16"/>
          <w:szCs w:val="16"/>
        </w:rPr>
      </w:pPr>
      <w:r w:rsidRPr="00BA61F3">
        <w:rPr>
          <w:sz w:val="16"/>
          <w:szCs w:val="16"/>
        </w:rPr>
        <w:t>1.1. Вид муниципального контроля: муниципальный лесной контроль.</w:t>
      </w:r>
    </w:p>
    <w:p w:rsidR="00C55E05" w:rsidRPr="00BA61F3" w:rsidRDefault="00C55E05" w:rsidP="00C55E05">
      <w:pPr>
        <w:ind w:firstLine="284"/>
        <w:jc w:val="both"/>
        <w:rPr>
          <w:sz w:val="16"/>
          <w:szCs w:val="16"/>
        </w:rPr>
      </w:pPr>
      <w:r w:rsidRPr="00BA61F3">
        <w:rPr>
          <w:sz w:val="16"/>
          <w:szCs w:val="16"/>
        </w:rPr>
        <w:t xml:space="preserve">1.2. </w:t>
      </w:r>
      <w:proofErr w:type="gramStart"/>
      <w:r w:rsidRPr="00BA61F3">
        <w:rPr>
          <w:sz w:val="16"/>
          <w:szCs w:val="16"/>
        </w:rPr>
        <w:t>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в отношении лесных участков, находящихся в собственности муниципального образования,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w:t>
      </w:r>
      <w:proofErr w:type="gramEnd"/>
      <w:r w:rsidRPr="00BA61F3">
        <w:rPr>
          <w:sz w:val="16"/>
          <w:szCs w:val="16"/>
        </w:rPr>
        <w:t>,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C55E05" w:rsidRPr="00BA61F3" w:rsidRDefault="00C55E05" w:rsidP="00C55E05">
      <w:pPr>
        <w:pStyle w:val="af7"/>
        <w:tabs>
          <w:tab w:val="left" w:pos="1134"/>
        </w:tabs>
        <w:ind w:left="0" w:firstLine="284"/>
        <w:jc w:val="both"/>
        <w:rPr>
          <w:sz w:val="16"/>
          <w:szCs w:val="16"/>
        </w:rPr>
      </w:pPr>
      <w:r w:rsidRPr="00BA61F3">
        <w:rPr>
          <w:sz w:val="16"/>
          <w:szCs w:val="16"/>
        </w:rPr>
        <w:t>исполнение решений, принимаемых по результатам контрольных мероприятий.</w:t>
      </w:r>
    </w:p>
    <w:p w:rsidR="00C55E05" w:rsidRPr="00D11B1D" w:rsidRDefault="00C55E05" w:rsidP="00C55E05">
      <w:pPr>
        <w:ind w:firstLine="284"/>
        <w:jc w:val="both"/>
        <w:rPr>
          <w:spacing w:val="-4"/>
          <w:sz w:val="16"/>
          <w:szCs w:val="16"/>
        </w:rPr>
      </w:pPr>
      <w:r w:rsidRPr="00D11B1D">
        <w:rPr>
          <w:spacing w:val="-4"/>
          <w:sz w:val="16"/>
          <w:szCs w:val="16"/>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C55E05" w:rsidRPr="00BA61F3" w:rsidRDefault="00C55E05" w:rsidP="00C55E05">
      <w:pPr>
        <w:ind w:firstLine="284"/>
        <w:jc w:val="both"/>
        <w:rPr>
          <w:sz w:val="16"/>
          <w:szCs w:val="16"/>
        </w:rPr>
      </w:pPr>
      <w:r w:rsidRPr="00BA61F3">
        <w:rPr>
          <w:sz w:val="16"/>
          <w:szCs w:val="16"/>
        </w:rPr>
        <w:t>В рамках профилактики</w:t>
      </w:r>
      <w:r w:rsidRPr="00BA61F3">
        <w:rPr>
          <w:rFonts w:eastAsia="Calibri"/>
          <w:sz w:val="16"/>
          <w:szCs w:val="16"/>
          <w:lang w:eastAsia="en-US"/>
        </w:rPr>
        <w:t xml:space="preserve"> рисков причинения вреда (ущерба) охраняемым законом ценностям</w:t>
      </w:r>
      <w:r w:rsidRPr="00BA61F3">
        <w:rPr>
          <w:sz w:val="16"/>
          <w:szCs w:val="16"/>
        </w:rPr>
        <w:t xml:space="preserve"> администрацией в 2023 году осуществляются следующие мероприятия:</w:t>
      </w:r>
    </w:p>
    <w:p w:rsidR="00C55E05" w:rsidRPr="00BA61F3" w:rsidRDefault="00C55E05" w:rsidP="00C55E05">
      <w:pPr>
        <w:numPr>
          <w:ilvl w:val="0"/>
          <w:numId w:val="24"/>
        </w:numPr>
        <w:tabs>
          <w:tab w:val="left" w:pos="851"/>
        </w:tabs>
        <w:ind w:left="0" w:firstLine="284"/>
        <w:jc w:val="both"/>
        <w:rPr>
          <w:sz w:val="16"/>
          <w:szCs w:val="16"/>
        </w:rPr>
      </w:pPr>
      <w:r w:rsidRPr="00BA61F3">
        <w:rPr>
          <w:sz w:val="16"/>
          <w:szCs w:val="16"/>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55E05" w:rsidRPr="00BA61F3" w:rsidRDefault="00C55E05" w:rsidP="00C55E05">
      <w:pPr>
        <w:numPr>
          <w:ilvl w:val="0"/>
          <w:numId w:val="24"/>
        </w:numPr>
        <w:tabs>
          <w:tab w:val="left" w:pos="851"/>
        </w:tabs>
        <w:ind w:left="0" w:firstLine="284"/>
        <w:jc w:val="both"/>
        <w:rPr>
          <w:sz w:val="16"/>
          <w:szCs w:val="16"/>
        </w:rPr>
      </w:pPr>
      <w:r w:rsidRPr="00BA61F3">
        <w:rPr>
          <w:sz w:val="16"/>
          <w:szCs w:val="16"/>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C55E05" w:rsidRPr="00BA61F3" w:rsidRDefault="00C55E05" w:rsidP="00C55E05">
      <w:pPr>
        <w:numPr>
          <w:ilvl w:val="0"/>
          <w:numId w:val="24"/>
        </w:numPr>
        <w:tabs>
          <w:tab w:val="left" w:pos="851"/>
        </w:tabs>
        <w:ind w:left="0" w:firstLine="284"/>
        <w:jc w:val="both"/>
        <w:rPr>
          <w:sz w:val="16"/>
          <w:szCs w:val="16"/>
        </w:rPr>
      </w:pPr>
      <w:r w:rsidRPr="00BA61F3">
        <w:rPr>
          <w:sz w:val="16"/>
          <w:szCs w:val="16"/>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55E05" w:rsidRPr="00BA61F3" w:rsidRDefault="00C55E05" w:rsidP="00C55E05">
      <w:pPr>
        <w:numPr>
          <w:ilvl w:val="0"/>
          <w:numId w:val="24"/>
        </w:numPr>
        <w:tabs>
          <w:tab w:val="left" w:pos="851"/>
        </w:tabs>
        <w:ind w:left="0" w:firstLine="284"/>
        <w:jc w:val="both"/>
        <w:rPr>
          <w:sz w:val="16"/>
          <w:szCs w:val="16"/>
        </w:rPr>
      </w:pPr>
      <w:r w:rsidRPr="00BA61F3">
        <w:rPr>
          <w:sz w:val="16"/>
          <w:szCs w:val="16"/>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5E05" w:rsidRPr="00BA61F3" w:rsidRDefault="00C55E05" w:rsidP="00C55E05">
      <w:pPr>
        <w:tabs>
          <w:tab w:val="left" w:pos="851"/>
        </w:tabs>
        <w:ind w:firstLine="284"/>
        <w:jc w:val="both"/>
        <w:rPr>
          <w:sz w:val="16"/>
          <w:szCs w:val="16"/>
        </w:rPr>
      </w:pPr>
      <w:r w:rsidRPr="00BA61F3">
        <w:rPr>
          <w:sz w:val="16"/>
          <w:szCs w:val="16"/>
        </w:rPr>
        <w:t>За 9 месяцев 2023 года администрацией выдано 0 предостережений о недопустимости нарушения обязательных требований.</w:t>
      </w:r>
    </w:p>
    <w:p w:rsidR="00C55E05" w:rsidRPr="00BA61F3" w:rsidRDefault="00C55E05" w:rsidP="00C55E05">
      <w:pPr>
        <w:jc w:val="center"/>
        <w:rPr>
          <w:color w:val="000000"/>
          <w:sz w:val="16"/>
          <w:szCs w:val="16"/>
          <w:shd w:val="clear" w:color="auto" w:fill="FFFFFF"/>
        </w:rPr>
      </w:pPr>
      <w:r w:rsidRPr="00BA61F3">
        <w:rPr>
          <w:color w:val="000000"/>
          <w:sz w:val="16"/>
          <w:szCs w:val="16"/>
          <w:shd w:val="clear" w:color="auto" w:fill="FFFFFF"/>
        </w:rPr>
        <w:lastRenderedPageBreak/>
        <w:t>2. Цели и задачи реализации Программы</w:t>
      </w:r>
    </w:p>
    <w:p w:rsidR="00C55E05" w:rsidRPr="00BA61F3" w:rsidRDefault="00C55E05" w:rsidP="00D11B1D">
      <w:pPr>
        <w:ind w:firstLine="284"/>
        <w:jc w:val="both"/>
        <w:rPr>
          <w:sz w:val="16"/>
          <w:szCs w:val="16"/>
        </w:rPr>
      </w:pPr>
      <w:r w:rsidRPr="00BA61F3">
        <w:rPr>
          <w:sz w:val="16"/>
          <w:szCs w:val="16"/>
        </w:rPr>
        <w:t>2.1. Целями профилактической работы являются:</w:t>
      </w:r>
    </w:p>
    <w:p w:rsidR="00C55E05" w:rsidRPr="00BA61F3" w:rsidRDefault="00C55E05" w:rsidP="00D11B1D">
      <w:pPr>
        <w:ind w:firstLine="284"/>
        <w:jc w:val="both"/>
        <w:rPr>
          <w:sz w:val="16"/>
          <w:szCs w:val="16"/>
        </w:rPr>
      </w:pPr>
      <w:r w:rsidRPr="00BA61F3">
        <w:rPr>
          <w:sz w:val="16"/>
          <w:szCs w:val="16"/>
        </w:rPr>
        <w:t xml:space="preserve">1) стимулирование добросовестного соблюдения обязательных требований всеми контролируемыми лицами; </w:t>
      </w:r>
    </w:p>
    <w:p w:rsidR="00C55E05" w:rsidRPr="00BA61F3" w:rsidRDefault="00C55E05" w:rsidP="00D11B1D">
      <w:pPr>
        <w:ind w:firstLine="284"/>
        <w:jc w:val="both"/>
        <w:rPr>
          <w:sz w:val="16"/>
          <w:szCs w:val="16"/>
        </w:rPr>
      </w:pPr>
      <w:r w:rsidRPr="00BA61F3">
        <w:rPr>
          <w:sz w:val="16"/>
          <w:szCs w:val="1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55E05" w:rsidRPr="00BA61F3" w:rsidRDefault="00C55E05" w:rsidP="00D11B1D">
      <w:pPr>
        <w:ind w:firstLine="284"/>
        <w:jc w:val="both"/>
        <w:rPr>
          <w:sz w:val="16"/>
          <w:szCs w:val="16"/>
        </w:rPr>
      </w:pPr>
      <w:r w:rsidRPr="00BA61F3">
        <w:rPr>
          <w:sz w:val="16"/>
          <w:szCs w:val="16"/>
        </w:rPr>
        <w:t>3) создание условий для доведения обязательных требований до контролируемых лиц, повышение информированности о способах их соблюдения;</w:t>
      </w:r>
    </w:p>
    <w:p w:rsidR="00C55E05" w:rsidRPr="00BA61F3" w:rsidRDefault="00C55E05" w:rsidP="00D11B1D">
      <w:pPr>
        <w:ind w:firstLine="284"/>
        <w:jc w:val="both"/>
        <w:rPr>
          <w:sz w:val="16"/>
          <w:szCs w:val="16"/>
        </w:rPr>
      </w:pPr>
      <w:r w:rsidRPr="00BA61F3">
        <w:rPr>
          <w:sz w:val="16"/>
          <w:szCs w:val="16"/>
        </w:rPr>
        <w:t xml:space="preserve">4) предупреждение </w:t>
      </w:r>
      <w:proofErr w:type="gramStart"/>
      <w:r w:rsidRPr="00BA61F3">
        <w:rPr>
          <w:sz w:val="16"/>
          <w:szCs w:val="16"/>
        </w:rPr>
        <w:t>нарушений</w:t>
      </w:r>
      <w:proofErr w:type="gramEnd"/>
      <w:r w:rsidRPr="00BA61F3">
        <w:rPr>
          <w:sz w:val="16"/>
          <w:szCs w:val="16"/>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C55E05" w:rsidRPr="00BA61F3" w:rsidRDefault="00C55E05" w:rsidP="00D11B1D">
      <w:pPr>
        <w:ind w:firstLine="284"/>
        <w:jc w:val="both"/>
        <w:rPr>
          <w:sz w:val="16"/>
          <w:szCs w:val="16"/>
        </w:rPr>
      </w:pPr>
      <w:r w:rsidRPr="00BA61F3">
        <w:rPr>
          <w:sz w:val="16"/>
          <w:szCs w:val="16"/>
        </w:rPr>
        <w:t>5) снижение административной нагрузки на контролируемых лиц;</w:t>
      </w:r>
    </w:p>
    <w:p w:rsidR="00C55E05" w:rsidRPr="00BA61F3" w:rsidRDefault="00C55E05" w:rsidP="00D11B1D">
      <w:pPr>
        <w:ind w:firstLine="284"/>
        <w:jc w:val="both"/>
        <w:rPr>
          <w:sz w:val="16"/>
          <w:szCs w:val="16"/>
        </w:rPr>
      </w:pPr>
      <w:r w:rsidRPr="00BA61F3">
        <w:rPr>
          <w:sz w:val="16"/>
          <w:szCs w:val="16"/>
        </w:rPr>
        <w:t>6) снижение размера ущерба, причиняемого охраняемым законом ценностям.</w:t>
      </w:r>
    </w:p>
    <w:p w:rsidR="00C55E05" w:rsidRPr="00BA61F3" w:rsidRDefault="00C55E05" w:rsidP="00D11B1D">
      <w:pPr>
        <w:ind w:firstLine="284"/>
        <w:jc w:val="both"/>
        <w:rPr>
          <w:sz w:val="16"/>
          <w:szCs w:val="16"/>
        </w:rPr>
      </w:pPr>
      <w:r w:rsidRPr="00BA61F3">
        <w:rPr>
          <w:sz w:val="16"/>
          <w:szCs w:val="16"/>
        </w:rPr>
        <w:t>2.2. Задачами профилактической работы являются:</w:t>
      </w:r>
    </w:p>
    <w:p w:rsidR="00C55E05" w:rsidRPr="00BA61F3" w:rsidRDefault="00C55E05" w:rsidP="00D11B1D">
      <w:pPr>
        <w:ind w:firstLine="284"/>
        <w:jc w:val="both"/>
        <w:rPr>
          <w:sz w:val="16"/>
          <w:szCs w:val="16"/>
        </w:rPr>
      </w:pPr>
      <w:r w:rsidRPr="00BA61F3">
        <w:rPr>
          <w:sz w:val="16"/>
          <w:szCs w:val="16"/>
        </w:rPr>
        <w:t>1) укрепление системы профилактики нарушений обязательных требований;</w:t>
      </w:r>
    </w:p>
    <w:p w:rsidR="00C55E05" w:rsidRPr="00BA61F3" w:rsidRDefault="00C55E05" w:rsidP="00D11B1D">
      <w:pPr>
        <w:ind w:firstLine="284"/>
        <w:jc w:val="both"/>
        <w:rPr>
          <w:sz w:val="16"/>
          <w:szCs w:val="16"/>
        </w:rPr>
      </w:pPr>
      <w:r w:rsidRPr="00BA61F3">
        <w:rPr>
          <w:sz w:val="16"/>
          <w:szCs w:val="1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C55E05" w:rsidRPr="00BA61F3" w:rsidRDefault="00C55E05" w:rsidP="00D11B1D">
      <w:pPr>
        <w:ind w:firstLine="284"/>
        <w:jc w:val="both"/>
        <w:rPr>
          <w:sz w:val="16"/>
          <w:szCs w:val="16"/>
        </w:rPr>
      </w:pPr>
      <w:r w:rsidRPr="00BA61F3">
        <w:rPr>
          <w:sz w:val="16"/>
          <w:szCs w:val="16"/>
        </w:rPr>
        <w:t>3) повышение правосознания и правовой культуры организаций и граждан в сфере рассматриваемых правоотношений.</w:t>
      </w:r>
    </w:p>
    <w:p w:rsidR="00C55E05" w:rsidRPr="00BA61F3" w:rsidRDefault="00C55E05" w:rsidP="00D11B1D">
      <w:pPr>
        <w:ind w:firstLine="284"/>
        <w:jc w:val="both"/>
        <w:rPr>
          <w:sz w:val="16"/>
          <w:szCs w:val="16"/>
        </w:rPr>
      </w:pPr>
      <w:r w:rsidRPr="00BA61F3">
        <w:rPr>
          <w:sz w:val="16"/>
          <w:szCs w:val="16"/>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C55E05" w:rsidRPr="00BA61F3" w:rsidRDefault="00C55E05" w:rsidP="00D11B1D">
      <w:pPr>
        <w:ind w:firstLine="284"/>
        <w:jc w:val="both"/>
        <w:rPr>
          <w:sz w:val="16"/>
          <w:szCs w:val="16"/>
        </w:rPr>
      </w:pPr>
      <w:r w:rsidRPr="00BA61F3">
        <w:rPr>
          <w:sz w:val="16"/>
          <w:szCs w:val="16"/>
        </w:rPr>
        <w:t>В положении о виде контроля с</w:t>
      </w:r>
      <w:r w:rsidRPr="00BA61F3">
        <w:rPr>
          <w:sz w:val="16"/>
          <w:szCs w:val="16"/>
          <w:shd w:val="clear" w:color="auto" w:fill="FFFFFF"/>
        </w:rPr>
        <w:t>амостоятельная оценка соблюдения обязательных требований (</w:t>
      </w:r>
      <w:proofErr w:type="spellStart"/>
      <w:r w:rsidRPr="00BA61F3">
        <w:rPr>
          <w:sz w:val="16"/>
          <w:szCs w:val="16"/>
          <w:shd w:val="clear" w:color="auto" w:fill="FFFFFF"/>
        </w:rPr>
        <w:t>самообследование</w:t>
      </w:r>
      <w:proofErr w:type="spellEnd"/>
      <w:r w:rsidRPr="00BA61F3">
        <w:rPr>
          <w:sz w:val="16"/>
          <w:szCs w:val="16"/>
          <w:shd w:val="clear" w:color="auto" w:fill="FFFFFF"/>
        </w:rPr>
        <w:t xml:space="preserve">) не предусмотрена, следовательно, в программе способы </w:t>
      </w:r>
      <w:proofErr w:type="spellStart"/>
      <w:r w:rsidRPr="00BA61F3">
        <w:rPr>
          <w:sz w:val="16"/>
          <w:szCs w:val="16"/>
          <w:shd w:val="clear" w:color="auto" w:fill="FFFFFF"/>
        </w:rPr>
        <w:t>самообследования</w:t>
      </w:r>
      <w:proofErr w:type="spellEnd"/>
      <w:r w:rsidRPr="00BA61F3">
        <w:rPr>
          <w:sz w:val="16"/>
          <w:szCs w:val="16"/>
          <w:shd w:val="clear" w:color="auto" w:fill="FFFFFF"/>
        </w:rPr>
        <w:t xml:space="preserve"> в автоматизированном режиме не определены (ч.1 ст.51 №248-ФЗ).</w:t>
      </w:r>
    </w:p>
    <w:p w:rsidR="00C55E05" w:rsidRPr="00BA61F3" w:rsidRDefault="00C55E05" w:rsidP="00C55E05">
      <w:pPr>
        <w:jc w:val="center"/>
        <w:rPr>
          <w:color w:val="000000"/>
          <w:sz w:val="16"/>
          <w:szCs w:val="16"/>
          <w:shd w:val="clear" w:color="auto" w:fill="FFFFFF"/>
        </w:rPr>
      </w:pPr>
    </w:p>
    <w:p w:rsidR="00C55E05" w:rsidRPr="00BA61F3" w:rsidRDefault="00C55E05" w:rsidP="00C55E05">
      <w:pPr>
        <w:jc w:val="center"/>
        <w:rPr>
          <w:color w:val="000000"/>
          <w:sz w:val="16"/>
          <w:szCs w:val="16"/>
          <w:shd w:val="clear" w:color="auto" w:fill="FFFFFF"/>
        </w:rPr>
      </w:pPr>
      <w:r w:rsidRPr="00BA61F3">
        <w:rPr>
          <w:color w:val="000000"/>
          <w:sz w:val="16"/>
          <w:szCs w:val="16"/>
          <w:shd w:val="clear" w:color="auto" w:fill="FFFFFF"/>
        </w:rPr>
        <w:t>3. Перечень профилактических мероприятий, сроки (периодичность) их проведения</w:t>
      </w:r>
    </w:p>
    <w:p w:rsidR="00C55E05" w:rsidRPr="00BA61F3" w:rsidRDefault="00C55E05" w:rsidP="00C55E05">
      <w:pPr>
        <w:jc w:val="center"/>
        <w:rPr>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03"/>
        <w:gridCol w:w="1843"/>
        <w:gridCol w:w="2977"/>
      </w:tblGrid>
      <w:tr w:rsidR="00C55E05" w:rsidRPr="00BA61F3" w:rsidTr="00D11B1D">
        <w:tc>
          <w:tcPr>
            <w:tcW w:w="675" w:type="dxa"/>
            <w:shd w:val="clear" w:color="auto" w:fill="auto"/>
            <w:vAlign w:val="center"/>
          </w:tcPr>
          <w:p w:rsidR="00C55E05" w:rsidRPr="00BA61F3" w:rsidRDefault="00C55E05" w:rsidP="00C55E05">
            <w:pPr>
              <w:jc w:val="center"/>
              <w:rPr>
                <w:rFonts w:eastAsia="Calibri"/>
                <w:sz w:val="16"/>
                <w:szCs w:val="16"/>
              </w:rPr>
            </w:pPr>
            <w:r w:rsidRPr="00BA61F3">
              <w:rPr>
                <w:rFonts w:eastAsia="Calibri"/>
                <w:sz w:val="16"/>
                <w:szCs w:val="16"/>
              </w:rPr>
              <w:t xml:space="preserve">№ </w:t>
            </w:r>
            <w:proofErr w:type="gramStart"/>
            <w:r w:rsidRPr="00BA61F3">
              <w:rPr>
                <w:rFonts w:eastAsia="Calibri"/>
                <w:sz w:val="16"/>
                <w:szCs w:val="16"/>
              </w:rPr>
              <w:t>п</w:t>
            </w:r>
            <w:proofErr w:type="gramEnd"/>
            <w:r w:rsidRPr="00BA61F3">
              <w:rPr>
                <w:rFonts w:eastAsia="Calibri"/>
                <w:sz w:val="16"/>
                <w:szCs w:val="16"/>
              </w:rPr>
              <w:t>/п</w:t>
            </w:r>
          </w:p>
          <w:p w:rsidR="00C55E05" w:rsidRPr="00BA61F3" w:rsidRDefault="00C55E05" w:rsidP="00C55E05">
            <w:pPr>
              <w:jc w:val="center"/>
              <w:rPr>
                <w:rFonts w:eastAsia="Calibri"/>
                <w:sz w:val="16"/>
                <w:szCs w:val="16"/>
              </w:rPr>
            </w:pPr>
          </w:p>
        </w:tc>
        <w:tc>
          <w:tcPr>
            <w:tcW w:w="5103" w:type="dxa"/>
            <w:shd w:val="clear" w:color="auto" w:fill="auto"/>
            <w:vAlign w:val="center"/>
          </w:tcPr>
          <w:p w:rsidR="00C55E05" w:rsidRPr="00BA61F3" w:rsidRDefault="00C55E05" w:rsidP="00C55E05">
            <w:pPr>
              <w:jc w:val="center"/>
              <w:rPr>
                <w:rFonts w:eastAsia="Calibri"/>
                <w:sz w:val="16"/>
                <w:szCs w:val="16"/>
              </w:rPr>
            </w:pPr>
            <w:r w:rsidRPr="00BA61F3">
              <w:rPr>
                <w:rFonts w:eastAsia="Calibri"/>
                <w:sz w:val="16"/>
                <w:szCs w:val="16"/>
              </w:rPr>
              <w:t>Наименование</w:t>
            </w:r>
          </w:p>
          <w:p w:rsidR="00C55E05" w:rsidRPr="00BA61F3" w:rsidRDefault="00C55E05" w:rsidP="00C55E05">
            <w:pPr>
              <w:jc w:val="center"/>
              <w:rPr>
                <w:rFonts w:eastAsia="Calibri"/>
                <w:sz w:val="16"/>
                <w:szCs w:val="16"/>
              </w:rPr>
            </w:pPr>
            <w:r w:rsidRPr="00BA61F3">
              <w:rPr>
                <w:rFonts w:eastAsia="Calibri"/>
                <w:sz w:val="16"/>
                <w:szCs w:val="16"/>
              </w:rPr>
              <w:t>мероприятия</w:t>
            </w:r>
          </w:p>
        </w:tc>
        <w:tc>
          <w:tcPr>
            <w:tcW w:w="1843" w:type="dxa"/>
            <w:shd w:val="clear" w:color="auto" w:fill="auto"/>
            <w:vAlign w:val="center"/>
          </w:tcPr>
          <w:p w:rsidR="00C55E05" w:rsidRPr="00BA61F3" w:rsidRDefault="00C55E05" w:rsidP="00C55E05">
            <w:pPr>
              <w:jc w:val="center"/>
              <w:rPr>
                <w:rFonts w:eastAsia="Calibri"/>
                <w:sz w:val="16"/>
                <w:szCs w:val="16"/>
              </w:rPr>
            </w:pPr>
            <w:r w:rsidRPr="00BA61F3">
              <w:rPr>
                <w:rFonts w:eastAsia="Calibri"/>
                <w:sz w:val="16"/>
                <w:szCs w:val="16"/>
              </w:rPr>
              <w:t>Срок реализации мероприятия</w:t>
            </w:r>
          </w:p>
        </w:tc>
        <w:tc>
          <w:tcPr>
            <w:tcW w:w="2977" w:type="dxa"/>
            <w:shd w:val="clear" w:color="auto" w:fill="auto"/>
            <w:vAlign w:val="center"/>
          </w:tcPr>
          <w:p w:rsidR="00C55E05" w:rsidRPr="00BA61F3" w:rsidRDefault="00C55E05" w:rsidP="00C55E05">
            <w:pPr>
              <w:jc w:val="center"/>
              <w:rPr>
                <w:rFonts w:eastAsia="Calibri"/>
                <w:sz w:val="16"/>
                <w:szCs w:val="16"/>
              </w:rPr>
            </w:pPr>
            <w:r w:rsidRPr="00BA61F3">
              <w:rPr>
                <w:rFonts w:eastAsia="Calibri"/>
                <w:sz w:val="16"/>
                <w:szCs w:val="16"/>
              </w:rPr>
              <w:t>Ответственное должностное лицо</w:t>
            </w:r>
          </w:p>
        </w:tc>
      </w:tr>
      <w:tr w:rsidR="00C55E05" w:rsidRPr="00BA61F3" w:rsidTr="00D11B1D">
        <w:trPr>
          <w:trHeight w:val="810"/>
        </w:trPr>
        <w:tc>
          <w:tcPr>
            <w:tcW w:w="675" w:type="dxa"/>
            <w:shd w:val="clear" w:color="auto" w:fill="auto"/>
          </w:tcPr>
          <w:p w:rsidR="00C55E05" w:rsidRPr="00BA61F3" w:rsidRDefault="00C55E05" w:rsidP="00C55E05">
            <w:pPr>
              <w:jc w:val="both"/>
              <w:rPr>
                <w:rFonts w:eastAsia="Calibri"/>
                <w:sz w:val="16"/>
                <w:szCs w:val="16"/>
              </w:rPr>
            </w:pPr>
            <w:r w:rsidRPr="00BA61F3">
              <w:rPr>
                <w:rFonts w:eastAsia="Calibri"/>
                <w:sz w:val="16"/>
                <w:szCs w:val="16"/>
              </w:rPr>
              <w:t>1</w:t>
            </w:r>
          </w:p>
        </w:tc>
        <w:tc>
          <w:tcPr>
            <w:tcW w:w="5103" w:type="dxa"/>
            <w:shd w:val="clear" w:color="auto" w:fill="auto"/>
          </w:tcPr>
          <w:p w:rsidR="00C55E05" w:rsidRPr="00BA61F3" w:rsidRDefault="00C55E05" w:rsidP="00C55E05">
            <w:pPr>
              <w:pStyle w:val="ConsPlusNormal"/>
              <w:jc w:val="both"/>
              <w:rPr>
                <w:rFonts w:ascii="Times New Roman" w:eastAsia="Calibri" w:hAnsi="Times New Roman" w:cs="Times New Roman"/>
                <w:sz w:val="16"/>
                <w:szCs w:val="16"/>
              </w:rPr>
            </w:pPr>
            <w:r w:rsidRPr="00BA61F3">
              <w:rPr>
                <w:rFonts w:ascii="Times New Roman" w:eastAsia="Calibri" w:hAnsi="Times New Roman" w:cs="Times New Roman"/>
                <w:sz w:val="16"/>
                <w:szCs w:val="16"/>
              </w:rPr>
              <w:t>Информирование.</w:t>
            </w:r>
          </w:p>
          <w:p w:rsidR="00C55E05" w:rsidRPr="00BA61F3" w:rsidRDefault="00C55E05" w:rsidP="00D11B1D">
            <w:pPr>
              <w:pStyle w:val="ConsPlusNormal"/>
              <w:jc w:val="center"/>
              <w:rPr>
                <w:rFonts w:ascii="Times New Roman" w:eastAsia="Calibri" w:hAnsi="Times New Roman" w:cs="Times New Roman"/>
                <w:sz w:val="16"/>
                <w:szCs w:val="16"/>
              </w:rPr>
            </w:pPr>
            <w:r w:rsidRPr="00BA61F3">
              <w:rPr>
                <w:rFonts w:ascii="Times New Roman" w:eastAsia="Calibri" w:hAnsi="Times New Roman" w:cs="Times New Roman"/>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tc>
        <w:tc>
          <w:tcPr>
            <w:tcW w:w="1843" w:type="dxa"/>
            <w:shd w:val="clear" w:color="auto" w:fill="auto"/>
          </w:tcPr>
          <w:p w:rsidR="00C55E05" w:rsidRPr="00BA61F3" w:rsidRDefault="00C55E05" w:rsidP="00C55E05">
            <w:pPr>
              <w:jc w:val="center"/>
              <w:rPr>
                <w:rFonts w:eastAsia="Calibri"/>
                <w:sz w:val="16"/>
                <w:szCs w:val="16"/>
              </w:rPr>
            </w:pPr>
            <w:r w:rsidRPr="00BA61F3">
              <w:rPr>
                <w:rFonts w:eastAsia="Calibri"/>
                <w:sz w:val="16"/>
                <w:szCs w:val="16"/>
              </w:rPr>
              <w:t>Постоянно</w:t>
            </w:r>
          </w:p>
        </w:tc>
        <w:tc>
          <w:tcPr>
            <w:tcW w:w="2977" w:type="dxa"/>
            <w:shd w:val="clear" w:color="auto" w:fill="auto"/>
          </w:tcPr>
          <w:p w:rsidR="00C55E05" w:rsidRPr="00BA61F3" w:rsidRDefault="00C55E05" w:rsidP="00C55E05">
            <w:pPr>
              <w:jc w:val="center"/>
              <w:rPr>
                <w:rFonts w:eastAsia="Calibri"/>
                <w:sz w:val="16"/>
                <w:szCs w:val="16"/>
              </w:rPr>
            </w:pPr>
            <w:r w:rsidRPr="00BA61F3">
              <w:rPr>
                <w:rFonts w:eastAsia="Calibri"/>
                <w:sz w:val="16"/>
                <w:szCs w:val="16"/>
                <w:lang w:eastAsia="en-US"/>
              </w:rPr>
              <w:t>Специалист администрации, к должностным обязанностям которого относится осуществление муниципального контроля</w:t>
            </w:r>
          </w:p>
        </w:tc>
      </w:tr>
      <w:tr w:rsidR="00C55E05" w:rsidRPr="00BA61F3" w:rsidTr="00D11B1D">
        <w:tc>
          <w:tcPr>
            <w:tcW w:w="675" w:type="dxa"/>
            <w:shd w:val="clear" w:color="auto" w:fill="auto"/>
          </w:tcPr>
          <w:p w:rsidR="00C55E05" w:rsidRPr="00BA61F3" w:rsidRDefault="00C55E05" w:rsidP="00C55E05">
            <w:pPr>
              <w:jc w:val="both"/>
              <w:rPr>
                <w:rFonts w:eastAsia="Calibri"/>
                <w:sz w:val="16"/>
                <w:szCs w:val="16"/>
              </w:rPr>
            </w:pPr>
            <w:r w:rsidRPr="00BA61F3">
              <w:rPr>
                <w:rFonts w:eastAsia="Calibri"/>
                <w:sz w:val="16"/>
                <w:szCs w:val="16"/>
              </w:rPr>
              <w:t>2</w:t>
            </w:r>
          </w:p>
        </w:tc>
        <w:tc>
          <w:tcPr>
            <w:tcW w:w="5103" w:type="dxa"/>
            <w:shd w:val="clear" w:color="auto" w:fill="auto"/>
          </w:tcPr>
          <w:p w:rsidR="00C55E05" w:rsidRPr="00BA61F3" w:rsidRDefault="00C55E05" w:rsidP="00C55E05">
            <w:pPr>
              <w:pStyle w:val="ConsPlusNormal"/>
              <w:jc w:val="both"/>
              <w:rPr>
                <w:rFonts w:ascii="Times New Roman" w:eastAsia="Calibri" w:hAnsi="Times New Roman" w:cs="Times New Roman"/>
                <w:sz w:val="16"/>
                <w:szCs w:val="16"/>
              </w:rPr>
            </w:pPr>
            <w:r w:rsidRPr="00BA61F3">
              <w:rPr>
                <w:rFonts w:ascii="Times New Roman" w:eastAsia="Calibri" w:hAnsi="Times New Roman" w:cs="Times New Roman"/>
                <w:sz w:val="16"/>
                <w:szCs w:val="16"/>
              </w:rPr>
              <w:t>Обобщение правоприменительной практики.</w:t>
            </w:r>
          </w:p>
          <w:p w:rsidR="00C55E05" w:rsidRPr="00BA61F3" w:rsidRDefault="00C55E05" w:rsidP="00C55E05">
            <w:pPr>
              <w:pStyle w:val="ConsPlusNormal"/>
              <w:jc w:val="center"/>
              <w:rPr>
                <w:rFonts w:ascii="Times New Roman" w:eastAsia="Calibri" w:hAnsi="Times New Roman" w:cs="Times New Roman"/>
                <w:sz w:val="16"/>
                <w:szCs w:val="16"/>
              </w:rPr>
            </w:pPr>
            <w:r w:rsidRPr="00BA61F3">
              <w:rPr>
                <w:rFonts w:ascii="Times New Roman" w:eastAsia="Calibri" w:hAnsi="Times New Roman" w:cs="Times New Roman"/>
                <w:sz w:val="16"/>
                <w:szCs w:val="1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55E05" w:rsidRPr="00BA61F3" w:rsidRDefault="00C55E05" w:rsidP="00D11B1D">
            <w:pPr>
              <w:pStyle w:val="ConsPlusNormal"/>
              <w:jc w:val="center"/>
              <w:rPr>
                <w:rFonts w:ascii="Times New Roman" w:eastAsia="Calibri" w:hAnsi="Times New Roman" w:cs="Times New Roman"/>
                <w:sz w:val="16"/>
                <w:szCs w:val="16"/>
              </w:rPr>
            </w:pPr>
            <w:r w:rsidRPr="00BA61F3">
              <w:rPr>
                <w:rFonts w:ascii="Times New Roman" w:eastAsia="Calibri" w:hAnsi="Times New Roman" w:cs="Times New Roman"/>
                <w:sz w:val="16"/>
                <w:szCs w:val="16"/>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1843" w:type="dxa"/>
            <w:shd w:val="clear" w:color="auto" w:fill="auto"/>
          </w:tcPr>
          <w:p w:rsidR="00C55E05" w:rsidRPr="00BA61F3" w:rsidRDefault="00C55E05" w:rsidP="00C55E05">
            <w:pPr>
              <w:pStyle w:val="HTML"/>
              <w:ind w:left="0"/>
              <w:jc w:val="center"/>
              <w:rPr>
                <w:rFonts w:ascii="Times New Roman" w:eastAsia="Calibri" w:hAnsi="Times New Roman" w:cs="Times New Roman"/>
                <w:sz w:val="16"/>
                <w:szCs w:val="16"/>
              </w:rPr>
            </w:pPr>
            <w:r w:rsidRPr="00BA61F3">
              <w:rPr>
                <w:rFonts w:ascii="Times New Roman" w:eastAsia="Calibri" w:hAnsi="Times New Roman" w:cs="Times New Roman"/>
                <w:sz w:val="16"/>
                <w:szCs w:val="16"/>
              </w:rPr>
              <w:t>ежегодно не позднее 30 января года, следующего за годом обобщения правоприменительной практики</w:t>
            </w:r>
          </w:p>
          <w:p w:rsidR="00C55E05" w:rsidRPr="00BA61F3" w:rsidRDefault="00C55E05" w:rsidP="00C55E05">
            <w:pPr>
              <w:jc w:val="both"/>
              <w:rPr>
                <w:rFonts w:eastAsia="Calibri"/>
                <w:sz w:val="16"/>
                <w:szCs w:val="16"/>
                <w:lang w:val="x-none"/>
              </w:rPr>
            </w:pPr>
          </w:p>
        </w:tc>
        <w:tc>
          <w:tcPr>
            <w:tcW w:w="2977" w:type="dxa"/>
            <w:shd w:val="clear" w:color="auto" w:fill="auto"/>
          </w:tcPr>
          <w:p w:rsidR="00C55E05" w:rsidRPr="00BA61F3" w:rsidRDefault="00C55E05" w:rsidP="00C55E05">
            <w:pPr>
              <w:jc w:val="center"/>
              <w:rPr>
                <w:rFonts w:eastAsia="Calibri"/>
                <w:sz w:val="16"/>
                <w:szCs w:val="16"/>
              </w:rPr>
            </w:pPr>
            <w:r w:rsidRPr="00BA61F3">
              <w:rPr>
                <w:rFonts w:eastAsia="Calibri"/>
                <w:sz w:val="16"/>
                <w:szCs w:val="16"/>
                <w:lang w:eastAsia="en-US"/>
              </w:rPr>
              <w:t>Специалист администрации, к должностным обязанностям которого относится осуществление муниципального контроля</w:t>
            </w:r>
          </w:p>
        </w:tc>
      </w:tr>
      <w:tr w:rsidR="00C55E05" w:rsidRPr="00BA61F3" w:rsidTr="00D11B1D">
        <w:tc>
          <w:tcPr>
            <w:tcW w:w="675" w:type="dxa"/>
            <w:shd w:val="clear" w:color="auto" w:fill="auto"/>
          </w:tcPr>
          <w:p w:rsidR="00C55E05" w:rsidRPr="00BA61F3" w:rsidRDefault="00C55E05" w:rsidP="00C55E05">
            <w:pPr>
              <w:widowControl w:val="0"/>
              <w:jc w:val="both"/>
              <w:rPr>
                <w:rFonts w:eastAsia="Courier New"/>
                <w:color w:val="000000"/>
                <w:sz w:val="16"/>
                <w:szCs w:val="16"/>
              </w:rPr>
            </w:pPr>
          </w:p>
        </w:tc>
        <w:tc>
          <w:tcPr>
            <w:tcW w:w="5103" w:type="dxa"/>
            <w:shd w:val="clear" w:color="auto" w:fill="auto"/>
          </w:tcPr>
          <w:p w:rsidR="00C55E05" w:rsidRPr="00BA61F3" w:rsidRDefault="00C55E05" w:rsidP="00C55E05">
            <w:pPr>
              <w:pStyle w:val="ConsPlusNormal"/>
              <w:jc w:val="both"/>
              <w:rPr>
                <w:rFonts w:ascii="Times New Roman" w:eastAsia="Calibri" w:hAnsi="Times New Roman" w:cs="Times New Roman"/>
                <w:sz w:val="16"/>
                <w:szCs w:val="16"/>
              </w:rPr>
            </w:pPr>
            <w:r w:rsidRPr="00BA61F3">
              <w:rPr>
                <w:rFonts w:ascii="Times New Roman" w:eastAsia="Calibri" w:hAnsi="Times New Roman" w:cs="Times New Roman"/>
                <w:sz w:val="16"/>
                <w:szCs w:val="16"/>
              </w:rPr>
              <w:t>Объявление предостережения.</w:t>
            </w:r>
          </w:p>
          <w:p w:rsidR="00C55E05" w:rsidRPr="00BA61F3" w:rsidRDefault="00C55E05" w:rsidP="00D11B1D">
            <w:pPr>
              <w:pStyle w:val="ConsPlusNormal"/>
              <w:jc w:val="center"/>
              <w:rPr>
                <w:rFonts w:eastAsia="Calibri"/>
                <w:sz w:val="16"/>
                <w:szCs w:val="16"/>
              </w:rPr>
            </w:pPr>
            <w:r w:rsidRPr="00BA61F3">
              <w:rPr>
                <w:rFonts w:ascii="Times New Roman" w:eastAsia="Calibri" w:hAnsi="Times New Roman" w:cs="Times New Roman"/>
                <w:sz w:val="16"/>
                <w:szCs w:val="16"/>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843" w:type="dxa"/>
            <w:shd w:val="clear" w:color="auto" w:fill="auto"/>
          </w:tcPr>
          <w:p w:rsidR="00C55E05" w:rsidRPr="00BA61F3" w:rsidRDefault="00C55E05" w:rsidP="00C55E05">
            <w:pPr>
              <w:widowControl w:val="0"/>
              <w:jc w:val="center"/>
              <w:rPr>
                <w:rFonts w:eastAsia="Courier New"/>
                <w:color w:val="000000"/>
                <w:sz w:val="16"/>
                <w:szCs w:val="16"/>
              </w:rPr>
            </w:pPr>
            <w:r w:rsidRPr="00BA61F3">
              <w:rPr>
                <w:rFonts w:eastAsia="Calibri"/>
                <w:color w:val="000000"/>
                <w:sz w:val="16"/>
                <w:szCs w:val="16"/>
                <w:shd w:val="clear" w:color="auto" w:fill="FFFFFF"/>
              </w:rPr>
              <w:t>По мере появления оснований, предусмотренных законодательством</w:t>
            </w:r>
          </w:p>
        </w:tc>
        <w:tc>
          <w:tcPr>
            <w:tcW w:w="2977" w:type="dxa"/>
            <w:shd w:val="clear" w:color="auto" w:fill="auto"/>
          </w:tcPr>
          <w:p w:rsidR="00C55E05" w:rsidRPr="00BA61F3" w:rsidRDefault="00C55E05" w:rsidP="00C55E05">
            <w:pPr>
              <w:widowControl w:val="0"/>
              <w:jc w:val="center"/>
              <w:rPr>
                <w:rFonts w:eastAsia="Courier New"/>
                <w:color w:val="000000"/>
                <w:sz w:val="16"/>
                <w:szCs w:val="16"/>
              </w:rPr>
            </w:pPr>
            <w:r w:rsidRPr="00BA61F3">
              <w:rPr>
                <w:rFonts w:eastAsia="Calibri"/>
                <w:sz w:val="16"/>
                <w:szCs w:val="16"/>
                <w:lang w:eastAsia="en-US"/>
              </w:rPr>
              <w:t>Специалист администрации, к должностным обязанностям которого относится осуществление муниципального контроля</w:t>
            </w:r>
          </w:p>
        </w:tc>
      </w:tr>
      <w:tr w:rsidR="00C55E05" w:rsidRPr="00BA61F3" w:rsidTr="00D11B1D">
        <w:tc>
          <w:tcPr>
            <w:tcW w:w="675" w:type="dxa"/>
            <w:shd w:val="clear" w:color="auto" w:fill="auto"/>
          </w:tcPr>
          <w:p w:rsidR="00C55E05" w:rsidRPr="00BA61F3" w:rsidRDefault="00C55E05" w:rsidP="00C55E05">
            <w:pPr>
              <w:widowControl w:val="0"/>
              <w:jc w:val="both"/>
              <w:rPr>
                <w:rFonts w:eastAsia="Calibri"/>
                <w:sz w:val="16"/>
                <w:szCs w:val="16"/>
              </w:rPr>
            </w:pPr>
            <w:r w:rsidRPr="00BA61F3">
              <w:rPr>
                <w:rFonts w:eastAsia="Calibri"/>
                <w:sz w:val="16"/>
                <w:szCs w:val="16"/>
              </w:rPr>
              <w:t>4</w:t>
            </w:r>
          </w:p>
        </w:tc>
        <w:tc>
          <w:tcPr>
            <w:tcW w:w="5103" w:type="dxa"/>
            <w:shd w:val="clear" w:color="auto" w:fill="auto"/>
          </w:tcPr>
          <w:p w:rsidR="00C55E05" w:rsidRPr="00BA61F3" w:rsidRDefault="00C55E05" w:rsidP="00C55E05">
            <w:pPr>
              <w:pStyle w:val="ConsPlusNormal"/>
              <w:jc w:val="both"/>
              <w:rPr>
                <w:rFonts w:ascii="Times New Roman" w:eastAsia="Calibri" w:hAnsi="Times New Roman" w:cs="Times New Roman"/>
                <w:sz w:val="16"/>
                <w:szCs w:val="16"/>
              </w:rPr>
            </w:pPr>
            <w:r w:rsidRPr="00BA61F3">
              <w:rPr>
                <w:rFonts w:ascii="Times New Roman" w:eastAsia="Calibri" w:hAnsi="Times New Roman" w:cs="Times New Roman"/>
                <w:sz w:val="16"/>
                <w:szCs w:val="16"/>
              </w:rPr>
              <w:t>Консультирование.</w:t>
            </w:r>
          </w:p>
          <w:p w:rsidR="00C55E05" w:rsidRPr="00BA61F3" w:rsidRDefault="00C55E05" w:rsidP="00C55E05">
            <w:pPr>
              <w:pStyle w:val="ConsPlusNormal"/>
              <w:jc w:val="center"/>
              <w:rPr>
                <w:rFonts w:ascii="Times New Roman" w:eastAsia="Calibri" w:hAnsi="Times New Roman" w:cs="Times New Roman"/>
                <w:color w:val="FF0000"/>
                <w:sz w:val="16"/>
                <w:szCs w:val="16"/>
              </w:rPr>
            </w:pPr>
            <w:r w:rsidRPr="00BA61F3">
              <w:rPr>
                <w:rFonts w:ascii="Times New Roman" w:eastAsia="Calibri" w:hAnsi="Times New Roman" w:cs="Times New Roman"/>
                <w:sz w:val="16"/>
                <w:szCs w:val="16"/>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843" w:type="dxa"/>
            <w:shd w:val="clear" w:color="auto" w:fill="auto"/>
          </w:tcPr>
          <w:p w:rsidR="00C55E05" w:rsidRPr="00BA61F3" w:rsidRDefault="00C55E05" w:rsidP="00C55E05">
            <w:pPr>
              <w:widowControl w:val="0"/>
              <w:jc w:val="center"/>
              <w:rPr>
                <w:rFonts w:eastAsia="Calibri"/>
                <w:sz w:val="16"/>
                <w:szCs w:val="16"/>
              </w:rPr>
            </w:pPr>
            <w:r w:rsidRPr="00BA61F3">
              <w:rPr>
                <w:rFonts w:eastAsia="Calibri"/>
                <w:sz w:val="16"/>
                <w:szCs w:val="16"/>
              </w:rPr>
              <w:t>Постоянно по обращениям контролируемых лиц и их представителей</w:t>
            </w:r>
          </w:p>
        </w:tc>
        <w:tc>
          <w:tcPr>
            <w:tcW w:w="2977" w:type="dxa"/>
            <w:shd w:val="clear" w:color="auto" w:fill="auto"/>
          </w:tcPr>
          <w:p w:rsidR="00C55E05" w:rsidRPr="00BA61F3" w:rsidRDefault="00C55E05" w:rsidP="00C55E05">
            <w:pPr>
              <w:widowControl w:val="0"/>
              <w:jc w:val="center"/>
              <w:rPr>
                <w:rFonts w:eastAsia="Calibri"/>
                <w:sz w:val="16"/>
                <w:szCs w:val="16"/>
                <w:lang w:eastAsia="en-US"/>
              </w:rPr>
            </w:pPr>
            <w:r w:rsidRPr="00BA61F3">
              <w:rPr>
                <w:rFonts w:eastAsia="Calibri"/>
                <w:sz w:val="16"/>
                <w:szCs w:val="16"/>
                <w:lang w:eastAsia="en-US"/>
              </w:rPr>
              <w:t>Специалист администрации, к должностным обязанностям которого относится осуществление муниципального контроля</w:t>
            </w:r>
          </w:p>
          <w:p w:rsidR="00C55E05" w:rsidRPr="00BA61F3" w:rsidRDefault="00C55E05" w:rsidP="00C55E05">
            <w:pPr>
              <w:widowControl w:val="0"/>
              <w:jc w:val="center"/>
              <w:rPr>
                <w:rFonts w:eastAsia="Calibri"/>
                <w:sz w:val="16"/>
                <w:szCs w:val="16"/>
              </w:rPr>
            </w:pPr>
          </w:p>
        </w:tc>
      </w:tr>
      <w:tr w:rsidR="00C55E05" w:rsidRPr="00BA61F3" w:rsidTr="00D11B1D">
        <w:tc>
          <w:tcPr>
            <w:tcW w:w="675" w:type="dxa"/>
            <w:shd w:val="clear" w:color="auto" w:fill="auto"/>
          </w:tcPr>
          <w:p w:rsidR="00C55E05" w:rsidRPr="00BA61F3" w:rsidRDefault="00C55E05" w:rsidP="00C55E05">
            <w:pPr>
              <w:widowControl w:val="0"/>
              <w:jc w:val="both"/>
              <w:rPr>
                <w:rFonts w:eastAsia="Calibri"/>
                <w:sz w:val="16"/>
                <w:szCs w:val="16"/>
              </w:rPr>
            </w:pPr>
            <w:r w:rsidRPr="00BA61F3">
              <w:rPr>
                <w:rFonts w:eastAsia="Calibri"/>
                <w:sz w:val="16"/>
                <w:szCs w:val="16"/>
              </w:rPr>
              <w:t xml:space="preserve">5 </w:t>
            </w:r>
          </w:p>
          <w:p w:rsidR="00C55E05" w:rsidRPr="00BA61F3" w:rsidRDefault="00C55E05" w:rsidP="00C55E05">
            <w:pPr>
              <w:widowControl w:val="0"/>
              <w:jc w:val="both"/>
              <w:rPr>
                <w:rFonts w:eastAsia="Calibri"/>
                <w:sz w:val="16"/>
                <w:szCs w:val="16"/>
              </w:rPr>
            </w:pPr>
          </w:p>
        </w:tc>
        <w:tc>
          <w:tcPr>
            <w:tcW w:w="5103" w:type="dxa"/>
            <w:shd w:val="clear" w:color="auto" w:fill="auto"/>
          </w:tcPr>
          <w:p w:rsidR="00C55E05" w:rsidRPr="00BA61F3" w:rsidRDefault="00C55E05" w:rsidP="00C55E05">
            <w:pPr>
              <w:pStyle w:val="ConsPlusNormal"/>
              <w:jc w:val="both"/>
              <w:rPr>
                <w:rFonts w:ascii="Times New Roman" w:eastAsia="Calibri" w:hAnsi="Times New Roman" w:cs="Times New Roman"/>
                <w:sz w:val="16"/>
                <w:szCs w:val="16"/>
              </w:rPr>
            </w:pPr>
            <w:r w:rsidRPr="00BA61F3">
              <w:rPr>
                <w:rFonts w:ascii="Times New Roman" w:eastAsia="Calibri" w:hAnsi="Times New Roman" w:cs="Times New Roman"/>
                <w:sz w:val="16"/>
                <w:szCs w:val="16"/>
              </w:rPr>
              <w:t>Профилактический визит</w:t>
            </w:r>
          </w:p>
        </w:tc>
        <w:tc>
          <w:tcPr>
            <w:tcW w:w="1843" w:type="dxa"/>
            <w:shd w:val="clear" w:color="auto" w:fill="auto"/>
          </w:tcPr>
          <w:p w:rsidR="00C55E05" w:rsidRPr="00BA61F3" w:rsidRDefault="00C55E05" w:rsidP="00D11B1D">
            <w:pPr>
              <w:shd w:val="clear" w:color="auto" w:fill="FFFFFF"/>
              <w:jc w:val="center"/>
              <w:rPr>
                <w:rFonts w:eastAsia="Calibri"/>
                <w:sz w:val="16"/>
                <w:szCs w:val="16"/>
              </w:rPr>
            </w:pPr>
            <w:r w:rsidRPr="00BA61F3">
              <w:rPr>
                <w:rFonts w:eastAsia="Calibri"/>
                <w:sz w:val="16"/>
                <w:szCs w:val="16"/>
              </w:rPr>
              <w:t>Один раз в год</w:t>
            </w:r>
          </w:p>
          <w:p w:rsidR="00C55E05" w:rsidRPr="00BA61F3" w:rsidRDefault="00C55E05" w:rsidP="00C55E05">
            <w:pPr>
              <w:shd w:val="clear" w:color="auto" w:fill="FFFFFF"/>
              <w:jc w:val="both"/>
              <w:rPr>
                <w:rFonts w:eastAsia="Calibri"/>
                <w:sz w:val="16"/>
                <w:szCs w:val="16"/>
              </w:rPr>
            </w:pPr>
            <w:r w:rsidRPr="00BA61F3">
              <w:rPr>
                <w:rFonts w:eastAsia="Calibri"/>
                <w:sz w:val="16"/>
                <w:szCs w:val="16"/>
              </w:rPr>
              <w:t xml:space="preserve"> </w:t>
            </w:r>
          </w:p>
          <w:p w:rsidR="00C55E05" w:rsidRPr="00BA61F3" w:rsidRDefault="00C55E05" w:rsidP="00C55E05">
            <w:pPr>
              <w:widowControl w:val="0"/>
              <w:jc w:val="both"/>
              <w:rPr>
                <w:rFonts w:eastAsia="Calibri"/>
                <w:sz w:val="16"/>
                <w:szCs w:val="16"/>
              </w:rPr>
            </w:pPr>
          </w:p>
        </w:tc>
        <w:tc>
          <w:tcPr>
            <w:tcW w:w="2977" w:type="dxa"/>
            <w:shd w:val="clear" w:color="auto" w:fill="auto"/>
          </w:tcPr>
          <w:p w:rsidR="00C55E05" w:rsidRPr="00BA61F3" w:rsidRDefault="00C55E05" w:rsidP="00C55E05">
            <w:pPr>
              <w:widowControl w:val="0"/>
              <w:jc w:val="center"/>
              <w:rPr>
                <w:rFonts w:eastAsia="Calibri"/>
                <w:sz w:val="16"/>
                <w:szCs w:val="16"/>
                <w:lang w:eastAsia="en-US"/>
              </w:rPr>
            </w:pPr>
            <w:r w:rsidRPr="00BA61F3">
              <w:rPr>
                <w:rFonts w:eastAsia="Calibri"/>
                <w:sz w:val="16"/>
                <w:szCs w:val="16"/>
                <w:lang w:eastAsia="en-US"/>
              </w:rPr>
              <w:t>Специалист администрации, к должностным обязанностям которого относится осуществление муниципального контроля</w:t>
            </w:r>
          </w:p>
        </w:tc>
      </w:tr>
    </w:tbl>
    <w:p w:rsidR="00C55E05" w:rsidRPr="00BA61F3" w:rsidRDefault="00C55E05" w:rsidP="00C55E05">
      <w:pPr>
        <w:jc w:val="center"/>
        <w:rPr>
          <w:color w:val="000000"/>
          <w:sz w:val="16"/>
          <w:szCs w:val="16"/>
          <w:shd w:val="clear" w:color="auto" w:fill="FFFFFF"/>
        </w:rPr>
      </w:pPr>
    </w:p>
    <w:p w:rsidR="00C55E05" w:rsidRPr="00BA61F3" w:rsidRDefault="00C55E05" w:rsidP="00C55E05">
      <w:pPr>
        <w:jc w:val="center"/>
        <w:rPr>
          <w:color w:val="000000"/>
          <w:sz w:val="16"/>
          <w:szCs w:val="16"/>
          <w:shd w:val="clear" w:color="auto" w:fill="FFFFFF"/>
        </w:rPr>
      </w:pPr>
      <w:r w:rsidRPr="00BA61F3">
        <w:rPr>
          <w:color w:val="000000"/>
          <w:sz w:val="16"/>
          <w:szCs w:val="16"/>
          <w:shd w:val="clear" w:color="auto" w:fill="FFFFFF"/>
        </w:rPr>
        <w:t>4. Показатели результативности и эффективности Программы</w:t>
      </w:r>
    </w:p>
    <w:p w:rsidR="00C55E05" w:rsidRPr="00BA61F3" w:rsidRDefault="00C55E05" w:rsidP="00C55E05">
      <w:pPr>
        <w:jc w:val="center"/>
        <w:rPr>
          <w:color w:val="000000"/>
          <w:sz w:val="16"/>
          <w:szCs w:val="16"/>
          <w:shd w:val="clear" w:color="auto" w:fill="FFFFFF"/>
        </w:rPr>
      </w:pPr>
    </w:p>
    <w:tbl>
      <w:tblPr>
        <w:tblW w:w="10500" w:type="dxa"/>
        <w:tblLayout w:type="fixed"/>
        <w:tblCellMar>
          <w:left w:w="10" w:type="dxa"/>
          <w:right w:w="10" w:type="dxa"/>
        </w:tblCellMar>
        <w:tblLook w:val="0000" w:firstRow="0" w:lastRow="0" w:firstColumn="0" w:lastColumn="0" w:noHBand="0" w:noVBand="0"/>
      </w:tblPr>
      <w:tblGrid>
        <w:gridCol w:w="590"/>
        <w:gridCol w:w="8918"/>
        <w:gridCol w:w="992"/>
      </w:tblGrid>
      <w:tr w:rsidR="00C55E05" w:rsidRPr="00BA61F3" w:rsidTr="002055D3">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C55E05" w:rsidRPr="00BA61F3" w:rsidRDefault="00C55E05" w:rsidP="00C55E05">
            <w:pPr>
              <w:jc w:val="center"/>
              <w:rPr>
                <w:sz w:val="16"/>
                <w:szCs w:val="16"/>
              </w:rPr>
            </w:pPr>
            <w:r w:rsidRPr="00BA61F3">
              <w:rPr>
                <w:sz w:val="16"/>
                <w:szCs w:val="16"/>
              </w:rPr>
              <w:t>№</w:t>
            </w:r>
          </w:p>
          <w:p w:rsidR="00C55E05" w:rsidRPr="00BA61F3" w:rsidRDefault="00C55E05" w:rsidP="00C55E05">
            <w:pPr>
              <w:jc w:val="center"/>
              <w:rPr>
                <w:sz w:val="16"/>
                <w:szCs w:val="16"/>
              </w:rPr>
            </w:pPr>
            <w:proofErr w:type="gramStart"/>
            <w:r w:rsidRPr="00BA61F3">
              <w:rPr>
                <w:sz w:val="16"/>
                <w:szCs w:val="16"/>
              </w:rPr>
              <w:t>п</w:t>
            </w:r>
            <w:proofErr w:type="gramEnd"/>
            <w:r w:rsidRPr="00BA61F3">
              <w:rPr>
                <w:sz w:val="16"/>
                <w:szCs w:val="16"/>
              </w:rPr>
              <w:t>/п</w:t>
            </w:r>
          </w:p>
        </w:tc>
        <w:tc>
          <w:tcPr>
            <w:tcW w:w="8918" w:type="dxa"/>
            <w:tcBorders>
              <w:top w:val="single" w:sz="4" w:space="0" w:color="auto"/>
              <w:left w:val="single" w:sz="4" w:space="0" w:color="auto"/>
            </w:tcBorders>
            <w:shd w:val="clear" w:color="auto" w:fill="FFFFFF"/>
          </w:tcPr>
          <w:p w:rsidR="00C55E05" w:rsidRPr="00BA61F3" w:rsidRDefault="00C55E05" w:rsidP="00C55E05">
            <w:pPr>
              <w:jc w:val="center"/>
              <w:rPr>
                <w:sz w:val="16"/>
                <w:szCs w:val="16"/>
              </w:rPr>
            </w:pPr>
            <w:r w:rsidRPr="00BA61F3">
              <w:rPr>
                <w:sz w:val="16"/>
                <w:szCs w:val="16"/>
              </w:rPr>
              <w:t>Наименование показателя</w:t>
            </w:r>
          </w:p>
        </w:tc>
        <w:tc>
          <w:tcPr>
            <w:tcW w:w="992" w:type="dxa"/>
            <w:tcBorders>
              <w:top w:val="single" w:sz="4" w:space="0" w:color="auto"/>
              <w:left w:val="single" w:sz="4" w:space="0" w:color="auto"/>
              <w:right w:val="single" w:sz="4" w:space="0" w:color="auto"/>
            </w:tcBorders>
            <w:shd w:val="clear" w:color="auto" w:fill="FFFFFF"/>
          </w:tcPr>
          <w:p w:rsidR="00C55E05" w:rsidRPr="00BA61F3" w:rsidRDefault="00C55E05" w:rsidP="00C55E05">
            <w:pPr>
              <w:jc w:val="center"/>
              <w:rPr>
                <w:sz w:val="16"/>
                <w:szCs w:val="16"/>
              </w:rPr>
            </w:pPr>
            <w:r w:rsidRPr="00BA61F3">
              <w:rPr>
                <w:sz w:val="16"/>
                <w:szCs w:val="16"/>
              </w:rPr>
              <w:t>Величина</w:t>
            </w:r>
          </w:p>
        </w:tc>
      </w:tr>
      <w:tr w:rsidR="00C55E05" w:rsidRPr="00BA61F3" w:rsidTr="002055D3">
        <w:tblPrEx>
          <w:tblCellMar>
            <w:top w:w="0" w:type="dxa"/>
            <w:bottom w:w="0" w:type="dxa"/>
          </w:tblCellMar>
        </w:tblPrEx>
        <w:trPr>
          <w:trHeight w:hRule="exact" w:val="643"/>
        </w:trPr>
        <w:tc>
          <w:tcPr>
            <w:tcW w:w="590" w:type="dxa"/>
            <w:tcBorders>
              <w:top w:val="single" w:sz="4" w:space="0" w:color="auto"/>
              <w:left w:val="single" w:sz="4" w:space="0" w:color="auto"/>
            </w:tcBorders>
            <w:shd w:val="clear" w:color="auto" w:fill="FFFFFF"/>
          </w:tcPr>
          <w:p w:rsidR="00C55E05" w:rsidRPr="00BA61F3" w:rsidRDefault="002055D3" w:rsidP="00C55E05">
            <w:pPr>
              <w:jc w:val="center"/>
              <w:rPr>
                <w:sz w:val="16"/>
                <w:szCs w:val="16"/>
              </w:rPr>
            </w:pPr>
            <w:r>
              <w:rPr>
                <w:sz w:val="16"/>
                <w:szCs w:val="16"/>
              </w:rPr>
              <w:t>1</w:t>
            </w:r>
            <w:r w:rsidR="00C55E05" w:rsidRPr="00BA61F3">
              <w:rPr>
                <w:sz w:val="16"/>
                <w:szCs w:val="16"/>
              </w:rPr>
              <w:t>.</w:t>
            </w:r>
          </w:p>
        </w:tc>
        <w:tc>
          <w:tcPr>
            <w:tcW w:w="8918" w:type="dxa"/>
            <w:tcBorders>
              <w:top w:val="single" w:sz="4" w:space="0" w:color="auto"/>
              <w:left w:val="single" w:sz="4" w:space="0" w:color="auto"/>
            </w:tcBorders>
            <w:shd w:val="clear" w:color="auto" w:fill="FFFFFF"/>
          </w:tcPr>
          <w:p w:rsidR="00C55E05" w:rsidRPr="00BA61F3" w:rsidRDefault="00C55E05" w:rsidP="00C55E05">
            <w:pPr>
              <w:pStyle w:val="ConsPlusNormal"/>
              <w:jc w:val="center"/>
              <w:rPr>
                <w:rFonts w:ascii="Times New Roman" w:hAnsi="Times New Roman" w:cs="Times New Roman"/>
                <w:sz w:val="16"/>
                <w:szCs w:val="16"/>
              </w:rPr>
            </w:pPr>
            <w:r w:rsidRPr="00BA61F3">
              <w:rPr>
                <w:rFonts w:ascii="Times New Roman" w:hAnsi="Times New Roman" w:cs="Times New Roman"/>
                <w:sz w:val="16"/>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992" w:type="dxa"/>
            <w:tcBorders>
              <w:top w:val="single" w:sz="4" w:space="0" w:color="auto"/>
              <w:left w:val="single" w:sz="4" w:space="0" w:color="auto"/>
              <w:right w:val="single" w:sz="4" w:space="0" w:color="auto"/>
            </w:tcBorders>
            <w:shd w:val="clear" w:color="auto" w:fill="FFFFFF"/>
          </w:tcPr>
          <w:p w:rsidR="00C55E05" w:rsidRPr="00BA61F3" w:rsidRDefault="00C55E05" w:rsidP="00C55E05">
            <w:pPr>
              <w:jc w:val="center"/>
              <w:rPr>
                <w:sz w:val="16"/>
                <w:szCs w:val="16"/>
              </w:rPr>
            </w:pPr>
            <w:r w:rsidRPr="00BA61F3">
              <w:rPr>
                <w:sz w:val="16"/>
                <w:szCs w:val="16"/>
              </w:rPr>
              <w:t>100%</w:t>
            </w:r>
          </w:p>
        </w:tc>
      </w:tr>
      <w:tr w:rsidR="00C55E05" w:rsidRPr="00BA61F3" w:rsidTr="002055D3">
        <w:tblPrEx>
          <w:tblCellMar>
            <w:top w:w="0" w:type="dxa"/>
            <w:bottom w:w="0" w:type="dxa"/>
          </w:tblCellMar>
        </w:tblPrEx>
        <w:trPr>
          <w:trHeight w:hRule="exact" w:val="425"/>
        </w:trPr>
        <w:tc>
          <w:tcPr>
            <w:tcW w:w="590" w:type="dxa"/>
            <w:tcBorders>
              <w:top w:val="single" w:sz="4" w:space="0" w:color="auto"/>
              <w:left w:val="single" w:sz="4" w:space="0" w:color="auto"/>
              <w:bottom w:val="single" w:sz="4" w:space="0" w:color="auto"/>
            </w:tcBorders>
            <w:shd w:val="clear" w:color="auto" w:fill="FFFFFF"/>
          </w:tcPr>
          <w:p w:rsidR="00C55E05" w:rsidRPr="00BA61F3" w:rsidRDefault="002055D3" w:rsidP="00C55E05">
            <w:pPr>
              <w:jc w:val="center"/>
              <w:rPr>
                <w:sz w:val="16"/>
                <w:szCs w:val="16"/>
              </w:rPr>
            </w:pPr>
            <w:r>
              <w:rPr>
                <w:sz w:val="16"/>
                <w:szCs w:val="16"/>
              </w:rPr>
              <w:t>2</w:t>
            </w:r>
            <w:r w:rsidR="00C55E05" w:rsidRPr="00BA61F3">
              <w:rPr>
                <w:sz w:val="16"/>
                <w:szCs w:val="16"/>
              </w:rPr>
              <w:t>.</w:t>
            </w:r>
          </w:p>
        </w:tc>
        <w:tc>
          <w:tcPr>
            <w:tcW w:w="8918" w:type="dxa"/>
            <w:tcBorders>
              <w:top w:val="single" w:sz="4" w:space="0" w:color="auto"/>
              <w:left w:val="single" w:sz="4" w:space="0" w:color="auto"/>
              <w:bottom w:val="single" w:sz="4" w:space="0" w:color="auto"/>
            </w:tcBorders>
            <w:shd w:val="clear" w:color="auto" w:fill="FFFFFF"/>
          </w:tcPr>
          <w:p w:rsidR="00C55E05" w:rsidRPr="00BA61F3" w:rsidRDefault="00C55E05" w:rsidP="00C55E05">
            <w:pPr>
              <w:autoSpaceDE w:val="0"/>
              <w:autoSpaceDN w:val="0"/>
              <w:adjustRightInd w:val="0"/>
              <w:jc w:val="center"/>
              <w:rPr>
                <w:sz w:val="16"/>
                <w:szCs w:val="16"/>
              </w:rPr>
            </w:pPr>
            <w:r w:rsidRPr="00BA61F3">
              <w:rPr>
                <w:sz w:val="16"/>
                <w:szCs w:val="16"/>
              </w:rPr>
              <w:t>Утверждение доклада, содержащего результаты обобщения правоприменительной практики по осуществлению муниципального контроля, его опубликования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55E05" w:rsidRPr="00BA61F3" w:rsidRDefault="00C55E05" w:rsidP="00C55E05">
            <w:pPr>
              <w:jc w:val="center"/>
              <w:rPr>
                <w:sz w:val="16"/>
                <w:szCs w:val="16"/>
              </w:rPr>
            </w:pPr>
            <w:r w:rsidRPr="00BA61F3">
              <w:rPr>
                <w:sz w:val="16"/>
                <w:szCs w:val="16"/>
              </w:rPr>
              <w:t>Исполнено</w:t>
            </w:r>
            <w:proofErr w:type="gramStart"/>
            <w:r w:rsidRPr="00BA61F3">
              <w:rPr>
                <w:sz w:val="16"/>
                <w:szCs w:val="16"/>
              </w:rPr>
              <w:t xml:space="preserve"> / Н</w:t>
            </w:r>
            <w:proofErr w:type="gramEnd"/>
            <w:r w:rsidRPr="00BA61F3">
              <w:rPr>
                <w:sz w:val="16"/>
                <w:szCs w:val="16"/>
              </w:rPr>
              <w:t>е исполнено</w:t>
            </w:r>
          </w:p>
        </w:tc>
      </w:tr>
      <w:tr w:rsidR="00C55E05" w:rsidRPr="00BA61F3" w:rsidTr="002055D3">
        <w:tblPrEx>
          <w:tblCellMar>
            <w:top w:w="0" w:type="dxa"/>
            <w:bottom w:w="0" w:type="dxa"/>
          </w:tblCellMar>
        </w:tblPrEx>
        <w:trPr>
          <w:trHeight w:hRule="exact" w:val="712"/>
        </w:trPr>
        <w:tc>
          <w:tcPr>
            <w:tcW w:w="590" w:type="dxa"/>
            <w:tcBorders>
              <w:top w:val="single" w:sz="4" w:space="0" w:color="auto"/>
              <w:left w:val="single" w:sz="4" w:space="0" w:color="auto"/>
              <w:bottom w:val="single" w:sz="4" w:space="0" w:color="auto"/>
            </w:tcBorders>
            <w:shd w:val="clear" w:color="auto" w:fill="FFFFFF"/>
          </w:tcPr>
          <w:p w:rsidR="00C55E05" w:rsidRPr="00BA61F3" w:rsidRDefault="00C55E05" w:rsidP="00C55E05">
            <w:pPr>
              <w:widowControl w:val="0"/>
              <w:jc w:val="center"/>
              <w:rPr>
                <w:rFonts w:eastAsia="Courier New"/>
                <w:color w:val="000000"/>
                <w:sz w:val="16"/>
                <w:szCs w:val="16"/>
              </w:rPr>
            </w:pPr>
            <w:r w:rsidRPr="00BA61F3">
              <w:rPr>
                <w:color w:val="000000"/>
                <w:sz w:val="16"/>
                <w:szCs w:val="16"/>
                <w:shd w:val="clear" w:color="auto" w:fill="FFFFFF"/>
              </w:rPr>
              <w:t>3.</w:t>
            </w:r>
          </w:p>
        </w:tc>
        <w:tc>
          <w:tcPr>
            <w:tcW w:w="8918" w:type="dxa"/>
            <w:tcBorders>
              <w:top w:val="single" w:sz="4" w:space="0" w:color="auto"/>
              <w:left w:val="single" w:sz="4" w:space="0" w:color="auto"/>
              <w:bottom w:val="single" w:sz="4" w:space="0" w:color="auto"/>
            </w:tcBorders>
            <w:shd w:val="clear" w:color="auto" w:fill="FFFFFF"/>
          </w:tcPr>
          <w:p w:rsidR="00C55E05" w:rsidRPr="00BA61F3" w:rsidRDefault="00C55E05" w:rsidP="00C55E05">
            <w:pPr>
              <w:pStyle w:val="ConsPlusNormal"/>
              <w:jc w:val="center"/>
              <w:rPr>
                <w:rFonts w:ascii="Times New Roman" w:hAnsi="Times New Roman" w:cs="Times New Roman"/>
                <w:sz w:val="16"/>
                <w:szCs w:val="16"/>
              </w:rPr>
            </w:pPr>
            <w:r w:rsidRPr="00BA61F3">
              <w:rPr>
                <w:rFonts w:ascii="Times New Roman" w:hAnsi="Times New Roman" w:cs="Times New Roman"/>
                <w:sz w:val="16"/>
                <w:szCs w:val="1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BA61F3">
              <w:rPr>
                <w:rFonts w:ascii="Times New Roman" w:hAnsi="Times New Roman" w:cs="Times New Roman"/>
                <w:sz w:val="16"/>
                <w:szCs w:val="16"/>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55E05" w:rsidRPr="00BA61F3" w:rsidRDefault="00C55E05" w:rsidP="00C55E05">
            <w:pPr>
              <w:jc w:val="center"/>
              <w:rPr>
                <w:sz w:val="16"/>
                <w:szCs w:val="16"/>
              </w:rPr>
            </w:pPr>
            <w:r w:rsidRPr="00BA61F3">
              <w:rPr>
                <w:sz w:val="16"/>
                <w:szCs w:val="16"/>
              </w:rPr>
              <w:t>20% и более</w:t>
            </w:r>
          </w:p>
        </w:tc>
      </w:tr>
      <w:tr w:rsidR="00C55E05" w:rsidRPr="00BA61F3" w:rsidTr="002055D3">
        <w:tblPrEx>
          <w:tblCellMar>
            <w:top w:w="0" w:type="dxa"/>
            <w:bottom w:w="0" w:type="dxa"/>
          </w:tblCellMar>
        </w:tblPrEx>
        <w:trPr>
          <w:trHeight w:hRule="exact" w:val="285"/>
        </w:trPr>
        <w:tc>
          <w:tcPr>
            <w:tcW w:w="590" w:type="dxa"/>
            <w:tcBorders>
              <w:top w:val="single" w:sz="4" w:space="0" w:color="auto"/>
              <w:left w:val="single" w:sz="4" w:space="0" w:color="auto"/>
              <w:bottom w:val="single" w:sz="4" w:space="0" w:color="auto"/>
            </w:tcBorders>
            <w:shd w:val="clear" w:color="auto" w:fill="FFFFFF"/>
          </w:tcPr>
          <w:p w:rsidR="00C55E05" w:rsidRPr="00BA61F3" w:rsidRDefault="00C55E05" w:rsidP="002055D3">
            <w:pPr>
              <w:widowControl w:val="0"/>
              <w:jc w:val="center"/>
              <w:rPr>
                <w:sz w:val="16"/>
                <w:szCs w:val="16"/>
              </w:rPr>
            </w:pPr>
            <w:r w:rsidRPr="00BA61F3">
              <w:rPr>
                <w:color w:val="000000"/>
                <w:sz w:val="16"/>
                <w:szCs w:val="16"/>
                <w:shd w:val="clear" w:color="auto" w:fill="FFFFFF"/>
              </w:rPr>
              <w:t>4.</w:t>
            </w:r>
          </w:p>
        </w:tc>
        <w:tc>
          <w:tcPr>
            <w:tcW w:w="8918" w:type="dxa"/>
            <w:tcBorders>
              <w:top w:val="single" w:sz="4" w:space="0" w:color="auto"/>
              <w:left w:val="single" w:sz="4" w:space="0" w:color="auto"/>
              <w:bottom w:val="single" w:sz="4" w:space="0" w:color="auto"/>
            </w:tcBorders>
            <w:shd w:val="clear" w:color="auto" w:fill="FFFFFF"/>
          </w:tcPr>
          <w:p w:rsidR="00C55E05" w:rsidRPr="00BA61F3" w:rsidRDefault="00C55E05" w:rsidP="00C55E05">
            <w:pPr>
              <w:widowControl w:val="0"/>
              <w:jc w:val="center"/>
              <w:rPr>
                <w:sz w:val="16"/>
                <w:szCs w:val="16"/>
              </w:rPr>
            </w:pPr>
            <w:r w:rsidRPr="00BA61F3">
              <w:rPr>
                <w:sz w:val="16"/>
                <w:szCs w:val="16"/>
              </w:rPr>
              <w:t>Доля лиц, удовлетворённых консультированием в общем количестве лиц, обратившихся за консультированием</w:t>
            </w:r>
          </w:p>
          <w:p w:rsidR="00C55E05" w:rsidRPr="00BA61F3" w:rsidRDefault="00C55E05" w:rsidP="00C55E05">
            <w:pPr>
              <w:widowControl w:val="0"/>
              <w:jc w:val="both"/>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55E05" w:rsidRPr="00BA61F3" w:rsidRDefault="00C55E05" w:rsidP="00C55E05">
            <w:pPr>
              <w:widowControl w:val="0"/>
              <w:jc w:val="center"/>
              <w:rPr>
                <w:sz w:val="16"/>
                <w:szCs w:val="16"/>
              </w:rPr>
            </w:pPr>
            <w:r w:rsidRPr="00BA61F3">
              <w:rPr>
                <w:sz w:val="16"/>
                <w:szCs w:val="16"/>
              </w:rPr>
              <w:t>100%</w:t>
            </w:r>
          </w:p>
        </w:tc>
      </w:tr>
    </w:tbl>
    <w:p w:rsidR="00C55E05" w:rsidRPr="00BA61F3" w:rsidRDefault="00C55E05" w:rsidP="00C55E05">
      <w:pPr>
        <w:jc w:val="center"/>
        <w:rPr>
          <w:sz w:val="16"/>
          <w:szCs w:val="16"/>
        </w:rPr>
      </w:pPr>
    </w:p>
    <w:p w:rsidR="00C55E05" w:rsidRPr="00BA61F3" w:rsidRDefault="00C55E05" w:rsidP="00C55E05">
      <w:pPr>
        <w:jc w:val="center"/>
        <w:rPr>
          <w:sz w:val="16"/>
          <w:szCs w:val="16"/>
        </w:rPr>
      </w:pPr>
    </w:p>
    <w:p w:rsidR="00C55E05" w:rsidRPr="00BA61F3" w:rsidRDefault="00C55E05" w:rsidP="00C55E05">
      <w:pPr>
        <w:jc w:val="center"/>
        <w:rPr>
          <w:sz w:val="16"/>
          <w:szCs w:val="16"/>
        </w:rPr>
      </w:pPr>
    </w:p>
    <w:p w:rsidR="00C55E05" w:rsidRPr="00BA61F3" w:rsidRDefault="00C55E05" w:rsidP="00C55E05">
      <w:pPr>
        <w:jc w:val="center"/>
        <w:rPr>
          <w:sz w:val="16"/>
          <w:szCs w:val="16"/>
        </w:rPr>
      </w:pPr>
    </w:p>
    <w:p w:rsidR="00C55E05" w:rsidRPr="00BA61F3" w:rsidRDefault="00C55E05" w:rsidP="00C55E05">
      <w:pPr>
        <w:jc w:val="center"/>
        <w:rPr>
          <w:sz w:val="16"/>
          <w:szCs w:val="16"/>
        </w:rPr>
      </w:pPr>
    </w:p>
    <w:p w:rsidR="00C55E05" w:rsidRPr="00BA61F3" w:rsidRDefault="00C55E05" w:rsidP="00C55E05">
      <w:pPr>
        <w:jc w:val="center"/>
        <w:rPr>
          <w:sz w:val="16"/>
          <w:szCs w:val="16"/>
        </w:rPr>
      </w:pPr>
    </w:p>
    <w:p w:rsidR="00C55E05" w:rsidRPr="00BA61F3" w:rsidRDefault="00C55E05" w:rsidP="00C55E05">
      <w:pPr>
        <w:jc w:val="center"/>
        <w:rPr>
          <w:sz w:val="16"/>
          <w:szCs w:val="16"/>
        </w:rPr>
      </w:pPr>
    </w:p>
    <w:p w:rsidR="00C55E05" w:rsidRPr="00BA61F3" w:rsidRDefault="00C55E05" w:rsidP="00C55E05">
      <w:pPr>
        <w:jc w:val="center"/>
        <w:rPr>
          <w:sz w:val="16"/>
          <w:szCs w:val="16"/>
        </w:rPr>
      </w:pPr>
    </w:p>
    <w:p w:rsidR="001C3714" w:rsidRPr="00F860AA" w:rsidRDefault="001C3714" w:rsidP="001C3714">
      <w:pPr>
        <w:jc w:val="center"/>
        <w:outlineLvl w:val="0"/>
        <w:rPr>
          <w:rFonts w:eastAsia="Calibri"/>
          <w:b/>
          <w:color w:val="000000"/>
          <w:sz w:val="16"/>
          <w:szCs w:val="16"/>
        </w:rPr>
      </w:pPr>
    </w:p>
    <w:p w:rsidR="001C3714" w:rsidRPr="00F860AA" w:rsidRDefault="001C3714" w:rsidP="001C3714">
      <w:pPr>
        <w:jc w:val="center"/>
        <w:outlineLvl w:val="0"/>
        <w:rPr>
          <w:rFonts w:eastAsia="Calibri"/>
          <w:b/>
          <w:color w:val="000000"/>
          <w:sz w:val="16"/>
          <w:szCs w:val="16"/>
        </w:rPr>
      </w:pPr>
    </w:p>
    <w:p w:rsidR="001C3714" w:rsidRPr="00F860AA" w:rsidRDefault="001C3714" w:rsidP="001C3714">
      <w:pPr>
        <w:jc w:val="both"/>
        <w:outlineLvl w:val="0"/>
        <w:rPr>
          <w:rFonts w:eastAsia="Calibri"/>
          <w:b/>
          <w:color w:val="000000"/>
          <w:sz w:val="16"/>
          <w:szCs w:val="16"/>
        </w:rPr>
      </w:pPr>
    </w:p>
    <w:p w:rsidR="001C3714" w:rsidRPr="00F860AA" w:rsidRDefault="001C3714" w:rsidP="001C3714">
      <w:pPr>
        <w:jc w:val="both"/>
        <w:outlineLvl w:val="0"/>
        <w:rPr>
          <w:rFonts w:eastAsia="Calibri"/>
          <w:b/>
          <w:color w:val="000000"/>
          <w:sz w:val="16"/>
          <w:szCs w:val="16"/>
        </w:rPr>
      </w:pPr>
    </w:p>
    <w:p w:rsidR="006A5D32" w:rsidRDefault="006A5D32" w:rsidP="009D7E24">
      <w:pPr>
        <w:jc w:val="center"/>
        <w:rPr>
          <w:b/>
          <w:sz w:val="16"/>
          <w:szCs w:val="16"/>
        </w:rPr>
      </w:pPr>
    </w:p>
    <w:p w:rsidR="004D2191" w:rsidRPr="00EF0C42" w:rsidRDefault="004D2191" w:rsidP="004D2191">
      <w:pPr>
        <w:jc w:val="center"/>
        <w:rPr>
          <w:b/>
          <w:sz w:val="16"/>
          <w:szCs w:val="16"/>
          <w:u w:val="single"/>
        </w:rPr>
      </w:pPr>
      <w:r w:rsidRPr="00EF0C42">
        <w:rPr>
          <w:b/>
          <w:sz w:val="16"/>
          <w:szCs w:val="16"/>
        </w:rPr>
        <w:lastRenderedPageBreak/>
        <w:t>АДМИНИСТРАЦИЯ</w:t>
      </w:r>
    </w:p>
    <w:p w:rsidR="004D2191" w:rsidRPr="00EF0C42" w:rsidRDefault="004D2191" w:rsidP="004D2191">
      <w:pPr>
        <w:jc w:val="center"/>
        <w:rPr>
          <w:b/>
          <w:sz w:val="16"/>
          <w:szCs w:val="16"/>
        </w:rPr>
      </w:pPr>
      <w:r w:rsidRPr="00EF0C42">
        <w:rPr>
          <w:b/>
          <w:sz w:val="16"/>
          <w:szCs w:val="16"/>
        </w:rPr>
        <w:t xml:space="preserve">ГОРОДА ТАТАРСКА </w:t>
      </w:r>
      <w:r w:rsidRPr="00EF0C42">
        <w:rPr>
          <w:b/>
          <w:caps/>
          <w:sz w:val="16"/>
          <w:szCs w:val="16"/>
        </w:rPr>
        <w:t xml:space="preserve">Татарского района </w:t>
      </w:r>
    </w:p>
    <w:p w:rsidR="004D2191" w:rsidRPr="00EF0C42" w:rsidRDefault="004D2191" w:rsidP="004D2191">
      <w:pPr>
        <w:jc w:val="center"/>
        <w:rPr>
          <w:b/>
          <w:sz w:val="16"/>
          <w:szCs w:val="16"/>
        </w:rPr>
      </w:pPr>
      <w:r w:rsidRPr="00EF0C42">
        <w:rPr>
          <w:b/>
          <w:sz w:val="16"/>
          <w:szCs w:val="16"/>
        </w:rPr>
        <w:t>НОВОСИБИРСКОЙ ОБЛАСТИ</w:t>
      </w:r>
    </w:p>
    <w:p w:rsidR="004D2191" w:rsidRPr="00EF0C42" w:rsidRDefault="004D2191" w:rsidP="004D2191">
      <w:pPr>
        <w:jc w:val="center"/>
        <w:rPr>
          <w:b/>
          <w:sz w:val="16"/>
          <w:szCs w:val="16"/>
        </w:rPr>
      </w:pPr>
    </w:p>
    <w:p w:rsidR="004D2191" w:rsidRPr="00EF0C42" w:rsidRDefault="004D2191" w:rsidP="004D2191">
      <w:pPr>
        <w:jc w:val="center"/>
        <w:rPr>
          <w:b/>
          <w:sz w:val="16"/>
          <w:szCs w:val="16"/>
        </w:rPr>
      </w:pPr>
      <w:r w:rsidRPr="00EF0C42">
        <w:rPr>
          <w:b/>
          <w:sz w:val="16"/>
          <w:szCs w:val="16"/>
        </w:rPr>
        <w:t>ПОСТАНОВЛЕНИЕ</w:t>
      </w:r>
    </w:p>
    <w:p w:rsidR="004D2191" w:rsidRPr="00EF0C42" w:rsidRDefault="004D2191" w:rsidP="004D2191">
      <w:pPr>
        <w:jc w:val="center"/>
        <w:rPr>
          <w:b/>
          <w:sz w:val="16"/>
          <w:szCs w:val="16"/>
        </w:rPr>
      </w:pPr>
    </w:p>
    <w:p w:rsidR="004D2191" w:rsidRPr="00EF0C42" w:rsidRDefault="004D2191" w:rsidP="004D2191">
      <w:pPr>
        <w:rPr>
          <w:sz w:val="16"/>
          <w:szCs w:val="16"/>
        </w:rPr>
      </w:pPr>
      <w:r w:rsidRPr="004D2191">
        <w:rPr>
          <w:b/>
          <w:i/>
          <w:sz w:val="16"/>
          <w:szCs w:val="16"/>
        </w:rPr>
        <w:t>от 14.11.2023 г.</w:t>
      </w:r>
      <w:r w:rsidRPr="00EF0C42">
        <w:rPr>
          <w:sz w:val="16"/>
          <w:szCs w:val="16"/>
        </w:rPr>
        <w:t xml:space="preserve"> </w:t>
      </w:r>
      <w:r>
        <w:rPr>
          <w:sz w:val="16"/>
          <w:szCs w:val="16"/>
        </w:rPr>
        <w:t xml:space="preserve">                                                                                                 </w:t>
      </w:r>
      <w:r w:rsidRPr="00EF0C42">
        <w:rPr>
          <w:sz w:val="16"/>
          <w:szCs w:val="16"/>
        </w:rPr>
        <w:t>№ 501</w:t>
      </w:r>
    </w:p>
    <w:p w:rsidR="004D2191" w:rsidRPr="00EF0C42" w:rsidRDefault="004D2191" w:rsidP="004D2191">
      <w:pPr>
        <w:tabs>
          <w:tab w:val="left" w:pos="6360"/>
        </w:tabs>
        <w:jc w:val="center"/>
        <w:rPr>
          <w:sz w:val="16"/>
          <w:szCs w:val="16"/>
        </w:rPr>
      </w:pPr>
    </w:p>
    <w:p w:rsidR="004D2191" w:rsidRPr="00EF0C42" w:rsidRDefault="004D2191" w:rsidP="004D2191">
      <w:pPr>
        <w:jc w:val="center"/>
        <w:rPr>
          <w:b/>
          <w:bCs/>
          <w:sz w:val="16"/>
          <w:szCs w:val="16"/>
        </w:rPr>
      </w:pPr>
    </w:p>
    <w:p w:rsidR="004D2191" w:rsidRDefault="004D2191" w:rsidP="004D2191">
      <w:pPr>
        <w:jc w:val="center"/>
        <w:rPr>
          <w:rFonts w:eastAsia="Calibri"/>
          <w:sz w:val="16"/>
          <w:szCs w:val="16"/>
          <w:lang w:eastAsia="en-US"/>
        </w:rPr>
      </w:pPr>
      <w:r w:rsidRPr="00EF0C42">
        <w:rPr>
          <w:bCs/>
          <w:sz w:val="16"/>
          <w:szCs w:val="16"/>
        </w:rPr>
        <w:t xml:space="preserve">Об утверждении «Программы </w:t>
      </w:r>
      <w:r w:rsidRPr="00EF0C42">
        <w:rPr>
          <w:rFonts w:eastAsia="Calibri"/>
          <w:sz w:val="16"/>
          <w:szCs w:val="16"/>
          <w:lang w:eastAsia="en-US"/>
        </w:rPr>
        <w:t xml:space="preserve">профилактики рисков причинения вреда (ущерба) охраняемым законом ценностям при осуществлении </w:t>
      </w:r>
    </w:p>
    <w:p w:rsidR="004D2191" w:rsidRPr="00EF0C42" w:rsidRDefault="004D2191" w:rsidP="004D2191">
      <w:pPr>
        <w:jc w:val="center"/>
        <w:rPr>
          <w:rFonts w:eastAsia="Calibri"/>
          <w:b/>
          <w:sz w:val="16"/>
          <w:szCs w:val="16"/>
          <w:lang w:eastAsia="en-US"/>
        </w:rPr>
      </w:pPr>
      <w:r w:rsidRPr="00EF0C42">
        <w:rPr>
          <w:rFonts w:eastAsia="Calibri"/>
          <w:sz w:val="16"/>
          <w:szCs w:val="16"/>
          <w:lang w:eastAsia="en-US"/>
        </w:rPr>
        <w:t>муниципального ж</w:t>
      </w:r>
      <w:r w:rsidRPr="00EF0C42">
        <w:rPr>
          <w:rFonts w:eastAsia="Calibri"/>
          <w:sz w:val="16"/>
          <w:szCs w:val="16"/>
          <w:lang w:eastAsia="en-US"/>
        </w:rPr>
        <w:t>и</w:t>
      </w:r>
      <w:r w:rsidRPr="00EF0C42">
        <w:rPr>
          <w:rFonts w:eastAsia="Calibri"/>
          <w:sz w:val="16"/>
          <w:szCs w:val="16"/>
          <w:lang w:eastAsia="en-US"/>
        </w:rPr>
        <w:t>лищного контроля на территории города Татарска Татарского района Новосибирской области на 2024 год</w:t>
      </w:r>
      <w:r w:rsidRPr="00EF0C42">
        <w:rPr>
          <w:bCs/>
          <w:sz w:val="16"/>
          <w:szCs w:val="16"/>
        </w:rPr>
        <w:t>»</w:t>
      </w:r>
    </w:p>
    <w:p w:rsidR="004D2191" w:rsidRPr="00EF0C42" w:rsidRDefault="004D2191" w:rsidP="004D2191">
      <w:pPr>
        <w:rPr>
          <w:sz w:val="16"/>
          <w:szCs w:val="16"/>
        </w:rPr>
      </w:pPr>
    </w:p>
    <w:p w:rsidR="004D2191" w:rsidRPr="00EF0C42" w:rsidRDefault="004D2191" w:rsidP="004D2191">
      <w:pPr>
        <w:autoSpaceDE w:val="0"/>
        <w:autoSpaceDN w:val="0"/>
        <w:adjustRightInd w:val="0"/>
        <w:ind w:firstLine="284"/>
        <w:jc w:val="both"/>
        <w:rPr>
          <w:b/>
          <w:bCs/>
          <w:sz w:val="16"/>
          <w:szCs w:val="16"/>
        </w:rPr>
      </w:pPr>
      <w:proofErr w:type="gramStart"/>
      <w:r w:rsidRPr="00EF0C42">
        <w:rPr>
          <w:sz w:val="16"/>
          <w:szCs w:val="16"/>
        </w:rPr>
        <w:t>В соответствии со статьей 44 Федерального закона от 31.07.2020 № 248-ФЗ «О гос</w:t>
      </w:r>
      <w:r w:rsidRPr="00EF0C42">
        <w:rPr>
          <w:sz w:val="16"/>
          <w:szCs w:val="16"/>
        </w:rPr>
        <w:t>у</w:t>
      </w:r>
      <w:r w:rsidRPr="00EF0C42">
        <w:rPr>
          <w:sz w:val="16"/>
          <w:szCs w:val="16"/>
        </w:rPr>
        <w:t>дарственном контроле (надзоре) и муниципальном контроле в Российской Федерации», статьей 17.1 Федерального закона от 06.10.2003 № 131-ФЗ «Об общих при</w:t>
      </w:r>
      <w:r w:rsidRPr="00EF0C42">
        <w:rPr>
          <w:sz w:val="16"/>
          <w:szCs w:val="16"/>
        </w:rPr>
        <w:t>н</w:t>
      </w:r>
      <w:r w:rsidRPr="00EF0C42">
        <w:rPr>
          <w:sz w:val="16"/>
          <w:szCs w:val="16"/>
        </w:rPr>
        <w:t xml:space="preserve">ципах организации местного самоуправления в Российской Федерации», </w:t>
      </w:r>
      <w:r w:rsidRPr="00EF0C42">
        <w:rPr>
          <w:color w:val="000000"/>
          <w:sz w:val="16"/>
          <w:szCs w:val="16"/>
          <w:shd w:val="clear" w:color="auto" w:fill="FFFFFF"/>
        </w:rPr>
        <w:t>постановлением Правительства Российской Федерации от 25.06.2021 № 990 "Об утвержд</w:t>
      </w:r>
      <w:r w:rsidRPr="00EF0C42">
        <w:rPr>
          <w:color w:val="000000"/>
          <w:sz w:val="16"/>
          <w:szCs w:val="16"/>
          <w:shd w:val="clear" w:color="auto" w:fill="FFFFFF"/>
        </w:rPr>
        <w:t>е</w:t>
      </w:r>
      <w:r w:rsidRPr="00EF0C42">
        <w:rPr>
          <w:color w:val="000000"/>
          <w:sz w:val="16"/>
          <w:szCs w:val="16"/>
          <w:shd w:val="clear" w:color="auto" w:fill="FFFFFF"/>
        </w:rPr>
        <w:t>нии Правил разработки и утверждения контрольными (надзорными) органами пр</w:t>
      </w:r>
      <w:r w:rsidRPr="00EF0C42">
        <w:rPr>
          <w:color w:val="000000"/>
          <w:sz w:val="16"/>
          <w:szCs w:val="16"/>
          <w:shd w:val="clear" w:color="auto" w:fill="FFFFFF"/>
        </w:rPr>
        <w:t>о</w:t>
      </w:r>
      <w:r w:rsidRPr="00EF0C42">
        <w:rPr>
          <w:color w:val="000000"/>
          <w:sz w:val="16"/>
          <w:szCs w:val="16"/>
          <w:shd w:val="clear" w:color="auto" w:fill="FFFFFF"/>
        </w:rPr>
        <w:t>граммы профилактики рисков причинения вреда (ущерба) охраняемым законом</w:t>
      </w:r>
      <w:proofErr w:type="gramEnd"/>
      <w:r w:rsidRPr="00EF0C42">
        <w:rPr>
          <w:color w:val="000000"/>
          <w:sz w:val="16"/>
          <w:szCs w:val="16"/>
          <w:shd w:val="clear" w:color="auto" w:fill="FFFFFF"/>
        </w:rPr>
        <w:t xml:space="preserve"> ценностям", решением Совета депутатов города Татарска Новосибирской о</w:t>
      </w:r>
      <w:r w:rsidRPr="00EF0C42">
        <w:rPr>
          <w:color w:val="000000"/>
          <w:sz w:val="16"/>
          <w:szCs w:val="16"/>
          <w:shd w:val="clear" w:color="auto" w:fill="FFFFFF"/>
        </w:rPr>
        <w:t>б</w:t>
      </w:r>
      <w:r w:rsidRPr="00EF0C42">
        <w:rPr>
          <w:color w:val="000000"/>
          <w:sz w:val="16"/>
          <w:szCs w:val="16"/>
          <w:shd w:val="clear" w:color="auto" w:fill="FFFFFF"/>
        </w:rPr>
        <w:t>ласти (пятого созыва) от 30.11.2021 № 292 «</w:t>
      </w:r>
      <w:r w:rsidRPr="00EF0C42">
        <w:rPr>
          <w:bCs/>
          <w:sz w:val="16"/>
          <w:szCs w:val="16"/>
        </w:rPr>
        <w:t>Об утверждении Положения о муниципальном жилищном контроле в городе Татарске Новосибирской области</w:t>
      </w:r>
      <w:r w:rsidRPr="00EF0C42">
        <w:rPr>
          <w:color w:val="000000"/>
          <w:sz w:val="16"/>
          <w:szCs w:val="16"/>
          <w:shd w:val="clear" w:color="auto" w:fill="FFFFFF"/>
        </w:rPr>
        <w:t>»</w:t>
      </w:r>
    </w:p>
    <w:p w:rsidR="004D2191" w:rsidRPr="00EF0C42" w:rsidRDefault="004D2191" w:rsidP="004D2191">
      <w:pPr>
        <w:ind w:firstLine="284"/>
        <w:jc w:val="both"/>
        <w:rPr>
          <w:sz w:val="16"/>
          <w:szCs w:val="16"/>
        </w:rPr>
      </w:pPr>
      <w:r w:rsidRPr="00EF0C42">
        <w:rPr>
          <w:sz w:val="16"/>
          <w:szCs w:val="16"/>
        </w:rPr>
        <w:t>ПОСТАНОВЛЯЮ:</w:t>
      </w:r>
    </w:p>
    <w:p w:rsidR="004D2191" w:rsidRPr="00EF0C42" w:rsidRDefault="004D2191" w:rsidP="004D2191">
      <w:pPr>
        <w:ind w:firstLine="284"/>
        <w:jc w:val="both"/>
        <w:rPr>
          <w:sz w:val="16"/>
          <w:szCs w:val="16"/>
        </w:rPr>
      </w:pPr>
      <w:r w:rsidRPr="00EF0C42">
        <w:rPr>
          <w:sz w:val="16"/>
          <w:szCs w:val="16"/>
        </w:rPr>
        <w:t xml:space="preserve">1. Утвердить «Программу </w:t>
      </w:r>
      <w:r w:rsidRPr="00EF0C42">
        <w:rPr>
          <w:rFonts w:eastAsia="Calibri"/>
          <w:sz w:val="16"/>
          <w:szCs w:val="16"/>
          <w:lang w:eastAsia="en-US"/>
        </w:rPr>
        <w:t>профилактики рисков причинения вреда (ущерба) охраняемым законом ценностям при осуществлении муниципального жилищного контроля на территории города Татарска Татарского района Новосибирской области на 2024 год</w:t>
      </w:r>
      <w:r w:rsidRPr="00EF0C42">
        <w:rPr>
          <w:bCs/>
          <w:sz w:val="16"/>
          <w:szCs w:val="16"/>
        </w:rPr>
        <w:t>»</w:t>
      </w:r>
      <w:r w:rsidRPr="00EF0C42">
        <w:rPr>
          <w:sz w:val="16"/>
          <w:szCs w:val="16"/>
        </w:rPr>
        <w:t>, согласно прил</w:t>
      </w:r>
      <w:r w:rsidRPr="00EF0C42">
        <w:rPr>
          <w:sz w:val="16"/>
          <w:szCs w:val="16"/>
        </w:rPr>
        <w:t>о</w:t>
      </w:r>
      <w:r w:rsidRPr="00EF0C42">
        <w:rPr>
          <w:sz w:val="16"/>
          <w:szCs w:val="16"/>
        </w:rPr>
        <w:t>жению.</w:t>
      </w:r>
    </w:p>
    <w:p w:rsidR="004D2191" w:rsidRPr="00EF0C42" w:rsidRDefault="004D2191" w:rsidP="004D2191">
      <w:pPr>
        <w:adjustRightInd w:val="0"/>
        <w:ind w:firstLine="284"/>
        <w:jc w:val="both"/>
        <w:rPr>
          <w:sz w:val="16"/>
          <w:szCs w:val="16"/>
        </w:rPr>
      </w:pPr>
      <w:r w:rsidRPr="00EF0C42">
        <w:rPr>
          <w:sz w:val="16"/>
          <w:szCs w:val="16"/>
        </w:rPr>
        <w:t xml:space="preserve">2. Отделу организационно-контрольной, кадровой и правовой работы </w:t>
      </w:r>
      <w:proofErr w:type="gramStart"/>
      <w:r w:rsidRPr="00EF0C42">
        <w:rPr>
          <w:sz w:val="16"/>
          <w:szCs w:val="16"/>
        </w:rPr>
        <w:t>адм</w:t>
      </w:r>
      <w:r w:rsidRPr="00EF0C42">
        <w:rPr>
          <w:sz w:val="16"/>
          <w:szCs w:val="16"/>
        </w:rPr>
        <w:t>и</w:t>
      </w:r>
      <w:r w:rsidRPr="00EF0C42">
        <w:rPr>
          <w:sz w:val="16"/>
          <w:szCs w:val="16"/>
        </w:rPr>
        <w:t>нистрации города Татарска Татарского района Новосибирской области</w:t>
      </w:r>
      <w:proofErr w:type="gramEnd"/>
      <w:r w:rsidRPr="00EF0C42">
        <w:rPr>
          <w:sz w:val="16"/>
          <w:szCs w:val="16"/>
        </w:rPr>
        <w:t xml:space="preserve"> обеспечить опубликование настоящего постановления в установленном порядке и разместить на официальном сайте администрации города Татарска Татарского района Новосибирской области.</w:t>
      </w:r>
    </w:p>
    <w:p w:rsidR="004D2191" w:rsidRPr="00EF0C42" w:rsidRDefault="004D2191" w:rsidP="004D2191">
      <w:pPr>
        <w:ind w:firstLine="284"/>
        <w:jc w:val="both"/>
        <w:rPr>
          <w:sz w:val="16"/>
          <w:szCs w:val="16"/>
        </w:rPr>
      </w:pPr>
      <w:r w:rsidRPr="00EF0C42">
        <w:rPr>
          <w:sz w:val="16"/>
          <w:szCs w:val="16"/>
        </w:rPr>
        <w:t>3. Контроль за исполнением настоящего постановления возложить на замест</w:t>
      </w:r>
      <w:r w:rsidRPr="00EF0C42">
        <w:rPr>
          <w:sz w:val="16"/>
          <w:szCs w:val="16"/>
        </w:rPr>
        <w:t>и</w:t>
      </w:r>
      <w:r w:rsidRPr="00EF0C42">
        <w:rPr>
          <w:sz w:val="16"/>
          <w:szCs w:val="16"/>
        </w:rPr>
        <w:t xml:space="preserve">теля </w:t>
      </w:r>
      <w:proofErr w:type="gramStart"/>
      <w:r w:rsidRPr="00EF0C42">
        <w:rPr>
          <w:sz w:val="16"/>
          <w:szCs w:val="16"/>
        </w:rPr>
        <w:t>главы администрации города Татарска Татарского района Новосибирской области</w:t>
      </w:r>
      <w:proofErr w:type="gramEnd"/>
      <w:r w:rsidRPr="00EF0C42">
        <w:rPr>
          <w:sz w:val="16"/>
          <w:szCs w:val="16"/>
        </w:rPr>
        <w:t xml:space="preserve"> В.Ю. </w:t>
      </w:r>
      <w:proofErr w:type="spellStart"/>
      <w:r w:rsidRPr="00EF0C42">
        <w:rPr>
          <w:sz w:val="16"/>
          <w:szCs w:val="16"/>
        </w:rPr>
        <w:t>Барбаш</w:t>
      </w:r>
      <w:r w:rsidRPr="00EF0C42">
        <w:rPr>
          <w:sz w:val="16"/>
          <w:szCs w:val="16"/>
        </w:rPr>
        <w:t>и</w:t>
      </w:r>
      <w:r w:rsidRPr="00EF0C42">
        <w:rPr>
          <w:sz w:val="16"/>
          <w:szCs w:val="16"/>
        </w:rPr>
        <w:t>на</w:t>
      </w:r>
      <w:proofErr w:type="spellEnd"/>
      <w:r w:rsidRPr="00EF0C42">
        <w:rPr>
          <w:sz w:val="16"/>
          <w:szCs w:val="16"/>
        </w:rPr>
        <w:t>.</w:t>
      </w:r>
    </w:p>
    <w:p w:rsidR="004D2191" w:rsidRPr="00EF0C42" w:rsidRDefault="004D2191" w:rsidP="004D2191">
      <w:pPr>
        <w:jc w:val="both"/>
        <w:rPr>
          <w:sz w:val="16"/>
          <w:szCs w:val="16"/>
        </w:rPr>
      </w:pPr>
    </w:p>
    <w:p w:rsidR="004D2191" w:rsidRPr="00EF0C42" w:rsidRDefault="004D2191" w:rsidP="004D2191">
      <w:pPr>
        <w:jc w:val="both"/>
        <w:rPr>
          <w:sz w:val="16"/>
          <w:szCs w:val="16"/>
        </w:rPr>
      </w:pPr>
      <w:proofErr w:type="spellStart"/>
      <w:r w:rsidRPr="00EF0C42">
        <w:rPr>
          <w:sz w:val="16"/>
          <w:szCs w:val="16"/>
        </w:rPr>
        <w:t>И.о</w:t>
      </w:r>
      <w:proofErr w:type="spellEnd"/>
      <w:r w:rsidRPr="00EF0C42">
        <w:rPr>
          <w:sz w:val="16"/>
          <w:szCs w:val="16"/>
        </w:rPr>
        <w:t xml:space="preserve">. Главы города Татарска </w:t>
      </w:r>
    </w:p>
    <w:p w:rsidR="004D2191" w:rsidRPr="00EF0C42" w:rsidRDefault="004D2191" w:rsidP="004D2191">
      <w:pPr>
        <w:jc w:val="both"/>
        <w:rPr>
          <w:sz w:val="16"/>
          <w:szCs w:val="16"/>
        </w:rPr>
      </w:pPr>
      <w:r w:rsidRPr="00EF0C42">
        <w:rPr>
          <w:sz w:val="16"/>
          <w:szCs w:val="16"/>
        </w:rPr>
        <w:t>Татарского района Новосибирской области</w:t>
      </w:r>
      <w:r>
        <w:rPr>
          <w:sz w:val="16"/>
          <w:szCs w:val="16"/>
        </w:rPr>
        <w:t xml:space="preserve">                                                                                                                                                                </w:t>
      </w:r>
      <w:r w:rsidRPr="00EF0C42">
        <w:rPr>
          <w:sz w:val="16"/>
          <w:szCs w:val="16"/>
        </w:rPr>
        <w:t>В.Ю. Барбашин</w:t>
      </w:r>
    </w:p>
    <w:p w:rsidR="004D2191" w:rsidRPr="00EF0C42" w:rsidRDefault="00B21DA6" w:rsidP="004D2191">
      <w:pPr>
        <w:jc w:val="both"/>
        <w:rPr>
          <w:sz w:val="16"/>
          <w:szCs w:val="16"/>
        </w:rPr>
      </w:pPr>
      <w:r>
        <w:rPr>
          <w:noProof/>
          <w:sz w:val="12"/>
          <w:szCs w:val="16"/>
        </w:rPr>
        <mc:AlternateContent>
          <mc:Choice Requires="wps">
            <w:drawing>
              <wp:anchor distT="0" distB="0" distL="114300" distR="114300" simplePos="0" relativeHeight="251717632" behindDoc="0" locked="0" layoutInCell="1" allowOverlap="1" wp14:anchorId="5DC21099" wp14:editId="79039459">
                <wp:simplePos x="0" y="0"/>
                <wp:positionH relativeFrom="column">
                  <wp:posOffset>-118745</wp:posOffset>
                </wp:positionH>
                <wp:positionV relativeFrom="paragraph">
                  <wp:posOffset>29210</wp:posOffset>
                </wp:positionV>
                <wp:extent cx="6775450" cy="0"/>
                <wp:effectExtent l="0" t="0" r="2540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6775450" cy="0"/>
                        </a:xfrm>
                        <a:prstGeom prst="line">
                          <a:avLst/>
                        </a:prstGeom>
                        <a:ln w="158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3" o:spid="_x0000_s1026" style="position:absolute;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2.3pt" to="524.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" strokecolor="black [3213]" strokeweight="1.25pt"/>
            </w:pict>
          </mc:Fallback>
        </mc:AlternateContent>
      </w:r>
    </w:p>
    <w:p w:rsidR="00354ED3" w:rsidRPr="00EF0C42" w:rsidRDefault="00354ED3" w:rsidP="00354ED3">
      <w:pPr>
        <w:jc w:val="right"/>
        <w:rPr>
          <w:sz w:val="16"/>
          <w:szCs w:val="16"/>
        </w:rPr>
      </w:pPr>
      <w:r w:rsidRPr="00EF0C42">
        <w:rPr>
          <w:sz w:val="16"/>
          <w:szCs w:val="16"/>
        </w:rPr>
        <w:t xml:space="preserve">Приложение </w:t>
      </w:r>
    </w:p>
    <w:p w:rsidR="00354ED3" w:rsidRDefault="00354ED3" w:rsidP="00354ED3">
      <w:pPr>
        <w:jc w:val="right"/>
        <w:rPr>
          <w:sz w:val="16"/>
          <w:szCs w:val="16"/>
        </w:rPr>
      </w:pPr>
      <w:r w:rsidRPr="00EF0C42">
        <w:rPr>
          <w:sz w:val="16"/>
          <w:szCs w:val="16"/>
        </w:rPr>
        <w:t xml:space="preserve">Утверждено постановлением </w:t>
      </w:r>
    </w:p>
    <w:p w:rsidR="00354ED3" w:rsidRPr="00EF0C42" w:rsidRDefault="00354ED3" w:rsidP="00354ED3">
      <w:pPr>
        <w:jc w:val="right"/>
        <w:rPr>
          <w:sz w:val="16"/>
          <w:szCs w:val="16"/>
        </w:rPr>
      </w:pPr>
      <w:r w:rsidRPr="00EF0C42">
        <w:rPr>
          <w:sz w:val="16"/>
          <w:szCs w:val="16"/>
        </w:rPr>
        <w:t xml:space="preserve">администрации города Татарска Татарского района </w:t>
      </w:r>
    </w:p>
    <w:p w:rsidR="00354ED3" w:rsidRPr="00EF0C42" w:rsidRDefault="00354ED3" w:rsidP="00354ED3">
      <w:pPr>
        <w:jc w:val="right"/>
        <w:rPr>
          <w:sz w:val="16"/>
          <w:szCs w:val="16"/>
        </w:rPr>
      </w:pPr>
      <w:r w:rsidRPr="00EF0C42">
        <w:rPr>
          <w:sz w:val="16"/>
          <w:szCs w:val="16"/>
        </w:rPr>
        <w:t>Новосибирской области</w:t>
      </w:r>
    </w:p>
    <w:p w:rsidR="00354ED3" w:rsidRPr="00EF0C42" w:rsidRDefault="00354ED3" w:rsidP="00354ED3">
      <w:pPr>
        <w:jc w:val="right"/>
        <w:rPr>
          <w:rFonts w:eastAsia="Calibri"/>
          <w:sz w:val="16"/>
          <w:szCs w:val="16"/>
          <w:lang w:eastAsia="en-US"/>
        </w:rPr>
      </w:pPr>
      <w:r w:rsidRPr="00EF0C42">
        <w:rPr>
          <w:sz w:val="16"/>
          <w:szCs w:val="16"/>
        </w:rPr>
        <w:t>от 14.11.2023 г. № 501</w:t>
      </w:r>
    </w:p>
    <w:p w:rsidR="00354ED3" w:rsidRDefault="00354ED3" w:rsidP="00354ED3">
      <w:pPr>
        <w:jc w:val="center"/>
        <w:rPr>
          <w:rFonts w:eastAsia="Calibri"/>
          <w:sz w:val="16"/>
          <w:szCs w:val="16"/>
          <w:lang w:eastAsia="en-US"/>
        </w:rPr>
      </w:pPr>
    </w:p>
    <w:p w:rsidR="00354ED3" w:rsidRPr="00EF0C42" w:rsidRDefault="00354ED3" w:rsidP="00354ED3">
      <w:pPr>
        <w:jc w:val="center"/>
        <w:rPr>
          <w:rFonts w:eastAsia="Calibri"/>
          <w:sz w:val="16"/>
          <w:szCs w:val="16"/>
          <w:lang w:eastAsia="en-US"/>
        </w:rPr>
      </w:pPr>
      <w:r w:rsidRPr="00EF0C42">
        <w:rPr>
          <w:rFonts w:eastAsia="Calibri"/>
          <w:sz w:val="16"/>
          <w:szCs w:val="16"/>
          <w:lang w:eastAsia="en-US"/>
        </w:rPr>
        <w:t>Программа</w:t>
      </w:r>
      <w:r>
        <w:rPr>
          <w:rFonts w:eastAsia="Calibri"/>
          <w:sz w:val="16"/>
          <w:szCs w:val="16"/>
          <w:lang w:eastAsia="en-US"/>
        </w:rPr>
        <w:t xml:space="preserve"> </w:t>
      </w:r>
      <w:r w:rsidRPr="00EF0C42">
        <w:rPr>
          <w:rFonts w:eastAsia="Calibri"/>
          <w:sz w:val="16"/>
          <w:szCs w:val="16"/>
          <w:lang w:eastAsia="en-US"/>
        </w:rPr>
        <w:t>профилактики рисков причинения вреда (ущерба) охраняемым законом ценн</w:t>
      </w:r>
      <w:r w:rsidRPr="00EF0C42">
        <w:rPr>
          <w:rFonts w:eastAsia="Calibri"/>
          <w:sz w:val="16"/>
          <w:szCs w:val="16"/>
          <w:lang w:eastAsia="en-US"/>
        </w:rPr>
        <w:t>о</w:t>
      </w:r>
      <w:r w:rsidRPr="00EF0C42">
        <w:rPr>
          <w:rFonts w:eastAsia="Calibri"/>
          <w:sz w:val="16"/>
          <w:szCs w:val="16"/>
          <w:lang w:eastAsia="en-US"/>
        </w:rPr>
        <w:t xml:space="preserve">стям при осуществлении муниципального жилищного контроля на территории города Татарска Татарского района Новосибирской области </w:t>
      </w:r>
    </w:p>
    <w:p w:rsidR="00354ED3" w:rsidRPr="00EF0C42" w:rsidRDefault="00354ED3" w:rsidP="00354ED3">
      <w:pPr>
        <w:jc w:val="both"/>
        <w:rPr>
          <w:rFonts w:eastAsia="Calibri"/>
          <w:sz w:val="16"/>
          <w:szCs w:val="16"/>
          <w:lang w:eastAsia="en-US"/>
        </w:rPr>
      </w:pPr>
    </w:p>
    <w:p w:rsidR="00354ED3" w:rsidRPr="00EF0C42" w:rsidRDefault="00354ED3" w:rsidP="00354ED3">
      <w:pPr>
        <w:ind w:firstLine="284"/>
        <w:jc w:val="both"/>
        <w:rPr>
          <w:rFonts w:eastAsia="Calibri"/>
          <w:sz w:val="16"/>
          <w:szCs w:val="16"/>
          <w:lang w:eastAsia="en-US"/>
        </w:rPr>
      </w:pPr>
      <w:r w:rsidRPr="00EF0C42">
        <w:rPr>
          <w:rFonts w:eastAsia="Calibri"/>
          <w:sz w:val="16"/>
          <w:szCs w:val="16"/>
          <w:lang w:eastAsia="en-US"/>
        </w:rPr>
        <w:t>Настоящая программа профилактики рисков причинения вреда (ущерба) охраняемым законом ценностям при осуществлении муниципального жилищного ко</w:t>
      </w:r>
      <w:r w:rsidRPr="00EF0C42">
        <w:rPr>
          <w:rFonts w:eastAsia="Calibri"/>
          <w:sz w:val="16"/>
          <w:szCs w:val="16"/>
          <w:lang w:eastAsia="en-US"/>
        </w:rPr>
        <w:t>н</w:t>
      </w:r>
      <w:r w:rsidRPr="00EF0C42">
        <w:rPr>
          <w:rFonts w:eastAsia="Calibri"/>
          <w:sz w:val="16"/>
          <w:szCs w:val="16"/>
          <w:lang w:eastAsia="en-US"/>
        </w:rPr>
        <w:t>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w:t>
      </w:r>
      <w:r w:rsidRPr="00EF0C42">
        <w:rPr>
          <w:rFonts w:eastAsia="Calibri"/>
          <w:sz w:val="16"/>
          <w:szCs w:val="16"/>
          <w:lang w:eastAsia="en-US"/>
        </w:rPr>
        <w:t>в</w:t>
      </w:r>
      <w:r w:rsidRPr="00EF0C42">
        <w:rPr>
          <w:rFonts w:eastAsia="Calibri"/>
          <w:sz w:val="16"/>
          <w:szCs w:val="16"/>
          <w:lang w:eastAsia="en-US"/>
        </w:rPr>
        <w:t xml:space="preserve">ления </w:t>
      </w:r>
      <w:r w:rsidRPr="00EF0C42">
        <w:rPr>
          <w:rFonts w:eastAsia="Calibri"/>
          <w:bCs/>
          <w:sz w:val="16"/>
          <w:szCs w:val="16"/>
          <w:lang w:eastAsia="en-US"/>
        </w:rPr>
        <w:t>муниципального жилищного контроля</w:t>
      </w:r>
      <w:r w:rsidRPr="00EF0C42">
        <w:rPr>
          <w:rFonts w:eastAsia="Calibri"/>
          <w:sz w:val="16"/>
          <w:szCs w:val="16"/>
          <w:lang w:eastAsia="en-US"/>
        </w:rPr>
        <w:t xml:space="preserve"> (далее – муниципальный контроль).</w:t>
      </w:r>
    </w:p>
    <w:p w:rsidR="00354ED3" w:rsidRPr="00EF0C42" w:rsidRDefault="00354ED3" w:rsidP="00354ED3">
      <w:pPr>
        <w:jc w:val="both"/>
        <w:rPr>
          <w:rFonts w:eastAsia="Calibri"/>
          <w:sz w:val="16"/>
          <w:szCs w:val="16"/>
          <w:lang w:eastAsia="en-US"/>
        </w:rPr>
      </w:pPr>
    </w:p>
    <w:p w:rsidR="00354ED3" w:rsidRPr="00EF0C42" w:rsidRDefault="00354ED3" w:rsidP="00354ED3">
      <w:pPr>
        <w:jc w:val="center"/>
        <w:rPr>
          <w:rFonts w:eastAsia="Calibri"/>
          <w:sz w:val="16"/>
          <w:szCs w:val="16"/>
          <w:lang w:eastAsia="en-US"/>
        </w:rPr>
      </w:pPr>
      <w:r w:rsidRPr="00EF0C42">
        <w:rPr>
          <w:rFonts w:eastAsia="Calibri"/>
          <w:sz w:val="16"/>
          <w:szCs w:val="16"/>
          <w:lang w:val="en-US" w:eastAsia="en-US"/>
        </w:rPr>
        <w:t>I</w:t>
      </w:r>
      <w:r w:rsidRPr="00EF0C42">
        <w:rPr>
          <w:rFonts w:eastAsia="Calibri"/>
          <w:sz w:val="16"/>
          <w:szCs w:val="16"/>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r w:rsidRPr="00EF0C42">
        <w:rPr>
          <w:rFonts w:eastAsia="Calibri"/>
          <w:bCs/>
          <w:iCs/>
          <w:sz w:val="16"/>
          <w:szCs w:val="16"/>
          <w:lang w:eastAsia="en-US"/>
        </w:rPr>
        <w:t xml:space="preserve">администрации города Татарска </w:t>
      </w:r>
      <w:r w:rsidRPr="00EF0C42">
        <w:rPr>
          <w:rFonts w:eastAsia="Calibri"/>
          <w:sz w:val="16"/>
          <w:szCs w:val="16"/>
          <w:lang w:eastAsia="en-US"/>
        </w:rPr>
        <w:t xml:space="preserve">Татарского района </w:t>
      </w:r>
      <w:r w:rsidRPr="00EF0C42">
        <w:rPr>
          <w:rFonts w:eastAsia="Calibri"/>
          <w:bCs/>
          <w:iCs/>
          <w:sz w:val="16"/>
          <w:szCs w:val="16"/>
          <w:lang w:eastAsia="en-US"/>
        </w:rPr>
        <w:t>Новосибирской области,</w:t>
      </w:r>
      <w:r w:rsidRPr="00EF0C42">
        <w:rPr>
          <w:rFonts w:eastAsia="Calibri"/>
          <w:sz w:val="16"/>
          <w:szCs w:val="16"/>
          <w:lang w:eastAsia="en-US"/>
        </w:rPr>
        <w:t xml:space="preserve"> характеристика проблем, на решение которых направлена Программа</w:t>
      </w:r>
    </w:p>
    <w:p w:rsidR="00354ED3" w:rsidRPr="00354ED3" w:rsidRDefault="00354ED3" w:rsidP="00354ED3">
      <w:pPr>
        <w:pStyle w:val="ConsPlusNormal"/>
        <w:ind w:firstLine="284"/>
        <w:jc w:val="both"/>
        <w:rPr>
          <w:rFonts w:ascii="Times New Roman" w:eastAsia="Calibri" w:hAnsi="Times New Roman" w:cs="Times New Roman"/>
          <w:sz w:val="16"/>
          <w:szCs w:val="16"/>
          <w:lang w:eastAsia="en-US"/>
        </w:rPr>
      </w:pPr>
      <w:r w:rsidRPr="00354ED3">
        <w:rPr>
          <w:rFonts w:ascii="Times New Roman" w:eastAsia="Calibri" w:hAnsi="Times New Roman" w:cs="Times New Roman"/>
          <w:sz w:val="16"/>
          <w:szCs w:val="16"/>
          <w:lang w:eastAsia="en-US"/>
        </w:rPr>
        <w:t xml:space="preserve">Объектами при осуществлении вида муниципального контроля являются: </w:t>
      </w:r>
    </w:p>
    <w:p w:rsidR="00354ED3" w:rsidRPr="00354ED3" w:rsidRDefault="00354ED3" w:rsidP="00354ED3">
      <w:pPr>
        <w:pStyle w:val="ConsPlusNormal"/>
        <w:ind w:firstLine="284"/>
        <w:jc w:val="both"/>
        <w:rPr>
          <w:rFonts w:ascii="Times New Roman" w:hAnsi="Times New Roman" w:cs="Times New Roman"/>
          <w:color w:val="000000"/>
          <w:sz w:val="16"/>
          <w:szCs w:val="16"/>
        </w:rPr>
      </w:pPr>
      <w:r w:rsidRPr="00354ED3">
        <w:rPr>
          <w:rFonts w:ascii="Times New Roman" w:hAnsi="Times New Roman" w:cs="Times New Roman"/>
          <w:color w:val="000000"/>
          <w:sz w:val="16"/>
          <w:szCs w:val="16"/>
        </w:rPr>
        <w:t>1) деятельность, действия (бездействие) контролируемых лиц, в рамках кот</w:t>
      </w:r>
      <w:r w:rsidRPr="00354ED3">
        <w:rPr>
          <w:rFonts w:ascii="Times New Roman" w:hAnsi="Times New Roman" w:cs="Times New Roman"/>
          <w:color w:val="000000"/>
          <w:sz w:val="16"/>
          <w:szCs w:val="16"/>
        </w:rPr>
        <w:t>о</w:t>
      </w:r>
      <w:r w:rsidRPr="00354ED3">
        <w:rPr>
          <w:rFonts w:ascii="Times New Roman" w:hAnsi="Times New Roman" w:cs="Times New Roman"/>
          <w:color w:val="000000"/>
          <w:sz w:val="16"/>
          <w:szCs w:val="16"/>
        </w:rPr>
        <w:t xml:space="preserve">рых должны соблюдаться обязательные требования, </w:t>
      </w:r>
      <w:bookmarkStart w:id="2" w:name="_Hlk77763353"/>
      <w:bookmarkStart w:id="3" w:name="_Hlk77763765"/>
      <w:r w:rsidRPr="00354ED3">
        <w:rPr>
          <w:rFonts w:ascii="Times New Roman" w:hAnsi="Times New Roman" w:cs="Times New Roman"/>
          <w:color w:val="000000"/>
          <w:sz w:val="16"/>
          <w:szCs w:val="16"/>
        </w:rPr>
        <w:t>в том числе предъявляемые к контролируемым лицам, осуществляющим деятельность, действия (бездействие)</w:t>
      </w:r>
      <w:bookmarkEnd w:id="2"/>
      <w:r w:rsidRPr="00354ED3">
        <w:rPr>
          <w:rFonts w:ascii="Times New Roman" w:hAnsi="Times New Roman" w:cs="Times New Roman"/>
          <w:color w:val="000000"/>
          <w:sz w:val="16"/>
          <w:szCs w:val="16"/>
        </w:rPr>
        <w:t>;</w:t>
      </w:r>
      <w:bookmarkEnd w:id="3"/>
    </w:p>
    <w:p w:rsidR="00354ED3" w:rsidRPr="00354ED3" w:rsidRDefault="00354ED3" w:rsidP="00354ED3">
      <w:pPr>
        <w:pStyle w:val="ConsPlusNormal"/>
        <w:ind w:firstLine="284"/>
        <w:jc w:val="both"/>
        <w:rPr>
          <w:rFonts w:ascii="Times New Roman" w:hAnsi="Times New Roman" w:cs="Times New Roman"/>
          <w:color w:val="000000"/>
          <w:sz w:val="16"/>
          <w:szCs w:val="16"/>
        </w:rPr>
      </w:pPr>
      <w:r w:rsidRPr="00354ED3">
        <w:rPr>
          <w:rFonts w:ascii="Times New Roman" w:hAnsi="Times New Roman" w:cs="Times New Roman"/>
          <w:color w:val="000000"/>
          <w:sz w:val="16"/>
          <w:szCs w:val="16"/>
        </w:rPr>
        <w:t>2) результаты деятельности контролируемых лиц, в том числе продукция (т</w:t>
      </w:r>
      <w:r w:rsidRPr="00354ED3">
        <w:rPr>
          <w:rFonts w:ascii="Times New Roman" w:hAnsi="Times New Roman" w:cs="Times New Roman"/>
          <w:color w:val="000000"/>
          <w:sz w:val="16"/>
          <w:szCs w:val="16"/>
        </w:rPr>
        <w:t>о</w:t>
      </w:r>
      <w:r w:rsidRPr="00354ED3">
        <w:rPr>
          <w:rFonts w:ascii="Times New Roman" w:hAnsi="Times New Roman" w:cs="Times New Roman"/>
          <w:color w:val="000000"/>
          <w:sz w:val="16"/>
          <w:szCs w:val="16"/>
        </w:rPr>
        <w:t>вары), работы и услуги, к которым предъявляются обязательные требования;</w:t>
      </w:r>
    </w:p>
    <w:p w:rsidR="00354ED3" w:rsidRPr="00EF0C42" w:rsidRDefault="00354ED3" w:rsidP="00354ED3">
      <w:pPr>
        <w:ind w:firstLine="284"/>
        <w:jc w:val="both"/>
        <w:rPr>
          <w:rFonts w:eastAsia="Calibri"/>
          <w:sz w:val="16"/>
          <w:szCs w:val="16"/>
          <w:lang w:eastAsia="en-US"/>
        </w:rPr>
      </w:pPr>
      <w:r w:rsidRPr="00EF0C42">
        <w:rPr>
          <w:color w:val="000000"/>
          <w:sz w:val="16"/>
          <w:szCs w:val="1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w:t>
      </w:r>
      <w:r w:rsidRPr="00EF0C42">
        <w:rPr>
          <w:color w:val="000000"/>
          <w:sz w:val="16"/>
          <w:szCs w:val="16"/>
        </w:rPr>
        <w:t>о</w:t>
      </w:r>
      <w:r w:rsidRPr="00EF0C42">
        <w:rPr>
          <w:color w:val="000000"/>
          <w:sz w:val="16"/>
          <w:szCs w:val="16"/>
        </w:rPr>
        <w:t>вания</w:t>
      </w:r>
      <w:r w:rsidRPr="00EF0C42">
        <w:rPr>
          <w:rFonts w:eastAsia="Calibri"/>
          <w:sz w:val="16"/>
          <w:szCs w:val="16"/>
          <w:lang w:eastAsia="en-US"/>
        </w:rPr>
        <w:t>.</w:t>
      </w:r>
    </w:p>
    <w:p w:rsidR="00354ED3" w:rsidRPr="00EF0C42" w:rsidRDefault="00354ED3" w:rsidP="00354ED3">
      <w:pPr>
        <w:ind w:firstLine="284"/>
        <w:jc w:val="both"/>
        <w:rPr>
          <w:rFonts w:eastAsia="Calibri"/>
          <w:i/>
          <w:sz w:val="16"/>
          <w:szCs w:val="16"/>
          <w:lang w:eastAsia="en-US"/>
        </w:rPr>
      </w:pPr>
      <w:r w:rsidRPr="00EF0C42">
        <w:rPr>
          <w:rFonts w:eastAsia="Calibri"/>
          <w:sz w:val="16"/>
          <w:szCs w:val="16"/>
          <w:lang w:eastAsia="en-US"/>
        </w:rPr>
        <w:t>Контролируемыми лицами при осуществлении муниципального контроля я</w:t>
      </w:r>
      <w:r w:rsidRPr="00EF0C42">
        <w:rPr>
          <w:rFonts w:eastAsia="Calibri"/>
          <w:sz w:val="16"/>
          <w:szCs w:val="16"/>
          <w:lang w:eastAsia="en-US"/>
        </w:rPr>
        <w:t>в</w:t>
      </w:r>
      <w:r w:rsidRPr="00EF0C42">
        <w:rPr>
          <w:rFonts w:eastAsia="Calibri"/>
          <w:sz w:val="16"/>
          <w:szCs w:val="16"/>
          <w:lang w:eastAsia="en-US"/>
        </w:rPr>
        <w:t xml:space="preserve">ляются </w:t>
      </w:r>
      <w:r w:rsidRPr="00EF0C42">
        <w:rPr>
          <w:color w:val="000000"/>
          <w:sz w:val="16"/>
          <w:szCs w:val="16"/>
        </w:rPr>
        <w:t>юридические лица, индивидуальные предприниматели и граждане</w:t>
      </w:r>
      <w:r w:rsidRPr="00EF0C42">
        <w:rPr>
          <w:rFonts w:eastAsia="Calibri"/>
          <w:sz w:val="16"/>
          <w:szCs w:val="16"/>
          <w:lang w:eastAsia="en-US"/>
        </w:rPr>
        <w:t>.</w:t>
      </w:r>
    </w:p>
    <w:p w:rsidR="00354ED3" w:rsidRPr="00EF0C42" w:rsidRDefault="00354ED3" w:rsidP="00354ED3">
      <w:pPr>
        <w:ind w:firstLine="284"/>
        <w:jc w:val="both"/>
        <w:rPr>
          <w:rFonts w:eastAsia="Calibri"/>
          <w:sz w:val="16"/>
          <w:szCs w:val="16"/>
          <w:lang w:eastAsia="en-US"/>
        </w:rPr>
      </w:pPr>
      <w:r w:rsidRPr="00EF0C42">
        <w:rPr>
          <w:rFonts w:eastAsia="Calibri"/>
          <w:sz w:val="16"/>
          <w:szCs w:val="16"/>
          <w:lang w:eastAsia="en-US"/>
        </w:rPr>
        <w:t>Главной задачей администрации города Татарска Татарского района при осуществлении муниц</w:t>
      </w:r>
      <w:r w:rsidRPr="00EF0C42">
        <w:rPr>
          <w:rFonts w:eastAsia="Calibri"/>
          <w:sz w:val="16"/>
          <w:szCs w:val="16"/>
          <w:lang w:eastAsia="en-US"/>
        </w:rPr>
        <w:t>и</w:t>
      </w:r>
      <w:r w:rsidRPr="00EF0C42">
        <w:rPr>
          <w:rFonts w:eastAsia="Calibri"/>
          <w:sz w:val="16"/>
          <w:szCs w:val="16"/>
          <w:lang w:eastAsia="en-US"/>
        </w:rPr>
        <w:t>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w:t>
      </w:r>
      <w:r w:rsidRPr="00EF0C42">
        <w:rPr>
          <w:rFonts w:eastAsia="Calibri"/>
          <w:sz w:val="16"/>
          <w:szCs w:val="16"/>
          <w:lang w:eastAsia="en-US"/>
        </w:rPr>
        <w:t>к</w:t>
      </w:r>
      <w:r w:rsidRPr="00EF0C42">
        <w:rPr>
          <w:rFonts w:eastAsia="Calibri"/>
          <w:sz w:val="16"/>
          <w:szCs w:val="16"/>
          <w:lang w:eastAsia="en-US"/>
        </w:rPr>
        <w:t xml:space="preserve">тов контроля, обеспечивая приоритет проведения профилактики. </w:t>
      </w:r>
    </w:p>
    <w:p w:rsidR="00354ED3" w:rsidRPr="00EF0C42" w:rsidRDefault="00354ED3" w:rsidP="00354ED3">
      <w:pPr>
        <w:widowControl w:val="0"/>
        <w:tabs>
          <w:tab w:val="left" w:pos="0"/>
        </w:tabs>
        <w:autoSpaceDE w:val="0"/>
        <w:autoSpaceDN w:val="0"/>
        <w:adjustRightInd w:val="0"/>
        <w:ind w:firstLine="284"/>
        <w:jc w:val="both"/>
        <w:rPr>
          <w:rStyle w:val="afff2"/>
          <w:i w:val="0"/>
          <w:iCs w:val="0"/>
          <w:sz w:val="16"/>
          <w:szCs w:val="16"/>
        </w:rPr>
      </w:pPr>
      <w:r w:rsidRPr="00EF0C42">
        <w:rPr>
          <w:rStyle w:val="afff2"/>
          <w:i w:val="0"/>
          <w:iCs w:val="0"/>
          <w:sz w:val="16"/>
          <w:szCs w:val="16"/>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w:t>
      </w:r>
      <w:r w:rsidRPr="00EF0C42">
        <w:rPr>
          <w:rStyle w:val="afff2"/>
          <w:i w:val="0"/>
          <w:iCs w:val="0"/>
          <w:sz w:val="16"/>
          <w:szCs w:val="16"/>
        </w:rPr>
        <w:t>у</w:t>
      </w:r>
      <w:r w:rsidRPr="00EF0C42">
        <w:rPr>
          <w:rStyle w:val="afff2"/>
          <w:i w:val="0"/>
          <w:iCs w:val="0"/>
          <w:sz w:val="16"/>
          <w:szCs w:val="16"/>
        </w:rPr>
        <w:t>ющих указанным нарушениям, местной администрацией осуществлялись мероприятия по профилактике таких нарушений в соответствии с программой по профила</w:t>
      </w:r>
      <w:r w:rsidRPr="00EF0C42">
        <w:rPr>
          <w:rStyle w:val="afff2"/>
          <w:i w:val="0"/>
          <w:iCs w:val="0"/>
          <w:sz w:val="16"/>
          <w:szCs w:val="16"/>
        </w:rPr>
        <w:t>к</w:t>
      </w:r>
      <w:r w:rsidRPr="00EF0C42">
        <w:rPr>
          <w:rStyle w:val="afff2"/>
          <w:i w:val="0"/>
          <w:iCs w:val="0"/>
          <w:sz w:val="16"/>
          <w:szCs w:val="16"/>
        </w:rPr>
        <w:t xml:space="preserve">тике нарушений в 2023 году. </w:t>
      </w:r>
    </w:p>
    <w:p w:rsidR="00354ED3" w:rsidRPr="00EF0C42" w:rsidRDefault="00354ED3" w:rsidP="00354ED3">
      <w:pPr>
        <w:widowControl w:val="0"/>
        <w:tabs>
          <w:tab w:val="left" w:pos="0"/>
        </w:tabs>
        <w:autoSpaceDE w:val="0"/>
        <w:autoSpaceDN w:val="0"/>
        <w:adjustRightInd w:val="0"/>
        <w:ind w:firstLine="284"/>
        <w:jc w:val="both"/>
        <w:rPr>
          <w:rStyle w:val="afff2"/>
          <w:i w:val="0"/>
          <w:iCs w:val="0"/>
          <w:sz w:val="16"/>
          <w:szCs w:val="16"/>
        </w:rPr>
      </w:pPr>
      <w:r w:rsidRPr="00EF0C42">
        <w:rPr>
          <w:rStyle w:val="afff2"/>
          <w:i w:val="0"/>
          <w:iCs w:val="0"/>
          <w:sz w:val="16"/>
          <w:szCs w:val="16"/>
        </w:rPr>
        <w:t>В частности, в 2024 году в целях профилактики нарушений обязательных тр</w:t>
      </w:r>
      <w:r w:rsidRPr="00EF0C42">
        <w:rPr>
          <w:rStyle w:val="afff2"/>
          <w:i w:val="0"/>
          <w:iCs w:val="0"/>
          <w:sz w:val="16"/>
          <w:szCs w:val="16"/>
        </w:rPr>
        <w:t>е</w:t>
      </w:r>
      <w:r w:rsidRPr="00EF0C42">
        <w:rPr>
          <w:rStyle w:val="afff2"/>
          <w:i w:val="0"/>
          <w:iCs w:val="0"/>
          <w:sz w:val="16"/>
          <w:szCs w:val="16"/>
        </w:rPr>
        <w:t>бований на официальном сайте муниципального образования в информационно-телекоммуникационной сети «Интернет» обеспечено размещение информации в о</w:t>
      </w:r>
      <w:r w:rsidRPr="00EF0C42">
        <w:rPr>
          <w:rStyle w:val="afff2"/>
          <w:i w:val="0"/>
          <w:iCs w:val="0"/>
          <w:sz w:val="16"/>
          <w:szCs w:val="16"/>
        </w:rPr>
        <w:t>т</w:t>
      </w:r>
      <w:r w:rsidRPr="00EF0C42">
        <w:rPr>
          <w:rStyle w:val="afff2"/>
          <w:i w:val="0"/>
          <w:iCs w:val="0"/>
          <w:sz w:val="16"/>
          <w:szCs w:val="16"/>
        </w:rPr>
        <w:t>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354ED3" w:rsidRPr="00EF0C42" w:rsidRDefault="00354ED3" w:rsidP="00354ED3">
      <w:pPr>
        <w:widowControl w:val="0"/>
        <w:tabs>
          <w:tab w:val="left" w:pos="0"/>
        </w:tabs>
        <w:autoSpaceDE w:val="0"/>
        <w:autoSpaceDN w:val="0"/>
        <w:adjustRightInd w:val="0"/>
        <w:ind w:firstLine="284"/>
        <w:jc w:val="both"/>
        <w:rPr>
          <w:rStyle w:val="afff2"/>
          <w:i w:val="0"/>
          <w:iCs w:val="0"/>
          <w:sz w:val="16"/>
          <w:szCs w:val="16"/>
        </w:rPr>
      </w:pPr>
      <w:r w:rsidRPr="00EF0C42">
        <w:rPr>
          <w:rStyle w:val="afff2"/>
          <w:i w:val="0"/>
          <w:iCs w:val="0"/>
          <w:sz w:val="16"/>
          <w:szCs w:val="16"/>
        </w:rPr>
        <w:t>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w:t>
      </w:r>
      <w:r w:rsidRPr="00EF0C42">
        <w:rPr>
          <w:rStyle w:val="afff2"/>
          <w:i w:val="0"/>
          <w:iCs w:val="0"/>
          <w:sz w:val="16"/>
          <w:szCs w:val="16"/>
        </w:rPr>
        <w:t>о</w:t>
      </w:r>
      <w:r w:rsidRPr="00EF0C42">
        <w:rPr>
          <w:rStyle w:val="afff2"/>
          <w:i w:val="0"/>
          <w:iCs w:val="0"/>
          <w:sz w:val="16"/>
          <w:szCs w:val="16"/>
        </w:rPr>
        <w:t>дательством в части сроков и методов устранения нарушений.</w:t>
      </w:r>
    </w:p>
    <w:p w:rsidR="00354ED3" w:rsidRPr="00EF0C42" w:rsidRDefault="00354ED3" w:rsidP="00354ED3">
      <w:pPr>
        <w:widowControl w:val="0"/>
        <w:tabs>
          <w:tab w:val="left" w:pos="0"/>
        </w:tabs>
        <w:autoSpaceDE w:val="0"/>
        <w:autoSpaceDN w:val="0"/>
        <w:adjustRightInd w:val="0"/>
        <w:ind w:firstLine="284"/>
        <w:jc w:val="both"/>
        <w:rPr>
          <w:rStyle w:val="afff2"/>
          <w:i w:val="0"/>
          <w:iCs w:val="0"/>
          <w:sz w:val="16"/>
          <w:szCs w:val="16"/>
        </w:rPr>
      </w:pPr>
      <w:r w:rsidRPr="00EF0C42">
        <w:rPr>
          <w:rStyle w:val="afff2"/>
          <w:i w:val="0"/>
          <w:iCs w:val="0"/>
          <w:sz w:val="16"/>
          <w:szCs w:val="16"/>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w:t>
      </w:r>
      <w:r w:rsidRPr="00EF0C42">
        <w:rPr>
          <w:rStyle w:val="afff2"/>
          <w:i w:val="0"/>
          <w:iCs w:val="0"/>
          <w:sz w:val="16"/>
          <w:szCs w:val="16"/>
        </w:rPr>
        <w:t>у</w:t>
      </w:r>
      <w:r w:rsidRPr="00EF0C42">
        <w:rPr>
          <w:rStyle w:val="afff2"/>
          <w:i w:val="0"/>
          <w:iCs w:val="0"/>
          <w:sz w:val="16"/>
          <w:szCs w:val="16"/>
        </w:rPr>
        <w:t>ниципального образования в информационно-телекоммуникационной сети «Инте</w:t>
      </w:r>
      <w:r w:rsidRPr="00EF0C42">
        <w:rPr>
          <w:rStyle w:val="afff2"/>
          <w:i w:val="0"/>
          <w:iCs w:val="0"/>
          <w:sz w:val="16"/>
          <w:szCs w:val="16"/>
        </w:rPr>
        <w:t>р</w:t>
      </w:r>
      <w:r w:rsidRPr="00EF0C42">
        <w:rPr>
          <w:rStyle w:val="afff2"/>
          <w:i w:val="0"/>
          <w:iCs w:val="0"/>
          <w:sz w:val="16"/>
          <w:szCs w:val="16"/>
        </w:rPr>
        <w:t>нет».</w:t>
      </w:r>
    </w:p>
    <w:p w:rsidR="00354ED3" w:rsidRPr="00EF0C42" w:rsidRDefault="00354ED3" w:rsidP="00354ED3">
      <w:pPr>
        <w:widowControl w:val="0"/>
        <w:tabs>
          <w:tab w:val="left" w:pos="0"/>
        </w:tabs>
        <w:autoSpaceDE w:val="0"/>
        <w:autoSpaceDN w:val="0"/>
        <w:adjustRightInd w:val="0"/>
        <w:ind w:firstLine="284"/>
        <w:jc w:val="both"/>
        <w:rPr>
          <w:rStyle w:val="afff2"/>
          <w:i w:val="0"/>
          <w:iCs w:val="0"/>
          <w:sz w:val="16"/>
          <w:szCs w:val="16"/>
        </w:rPr>
      </w:pPr>
      <w:r w:rsidRPr="00EF0C42">
        <w:rPr>
          <w:rStyle w:val="afff2"/>
          <w:i w:val="0"/>
          <w:iCs w:val="0"/>
          <w:sz w:val="16"/>
          <w:szCs w:val="16"/>
        </w:rPr>
        <w:t>На регулярной основе давались консультации в ходе личных приемов, рейд</w:t>
      </w:r>
      <w:r w:rsidRPr="00EF0C42">
        <w:rPr>
          <w:rStyle w:val="afff2"/>
          <w:i w:val="0"/>
          <w:iCs w:val="0"/>
          <w:sz w:val="16"/>
          <w:szCs w:val="16"/>
        </w:rPr>
        <w:t>о</w:t>
      </w:r>
      <w:r w:rsidRPr="00EF0C42">
        <w:rPr>
          <w:rStyle w:val="afff2"/>
          <w:i w:val="0"/>
          <w:iCs w:val="0"/>
          <w:sz w:val="16"/>
          <w:szCs w:val="16"/>
        </w:rPr>
        <w:t>вых осмотров территорий, а также посредством телефонной связи и письменных о</w:t>
      </w:r>
      <w:r w:rsidRPr="00EF0C42">
        <w:rPr>
          <w:rStyle w:val="afff2"/>
          <w:i w:val="0"/>
          <w:iCs w:val="0"/>
          <w:sz w:val="16"/>
          <w:szCs w:val="16"/>
        </w:rPr>
        <w:t>т</w:t>
      </w:r>
      <w:r w:rsidRPr="00EF0C42">
        <w:rPr>
          <w:rStyle w:val="afff2"/>
          <w:i w:val="0"/>
          <w:iCs w:val="0"/>
          <w:sz w:val="16"/>
          <w:szCs w:val="16"/>
        </w:rPr>
        <w:t xml:space="preserve">ветов на обращения. </w:t>
      </w:r>
    </w:p>
    <w:p w:rsidR="00354ED3" w:rsidRPr="00EF0C42" w:rsidRDefault="00354ED3" w:rsidP="00354ED3">
      <w:pPr>
        <w:widowControl w:val="0"/>
        <w:tabs>
          <w:tab w:val="left" w:pos="0"/>
        </w:tabs>
        <w:autoSpaceDE w:val="0"/>
        <w:autoSpaceDN w:val="0"/>
        <w:adjustRightInd w:val="0"/>
        <w:ind w:firstLine="284"/>
        <w:jc w:val="both"/>
        <w:rPr>
          <w:rStyle w:val="afff2"/>
          <w:i w:val="0"/>
          <w:iCs w:val="0"/>
          <w:sz w:val="16"/>
          <w:szCs w:val="16"/>
        </w:rPr>
      </w:pPr>
      <w:r w:rsidRPr="00EF0C42">
        <w:rPr>
          <w:rStyle w:val="afff2"/>
          <w:i w:val="0"/>
          <w:iCs w:val="0"/>
          <w:sz w:val="16"/>
          <w:szCs w:val="16"/>
        </w:rPr>
        <w:t>В связи с эпидемиологической ситуацией и ограничительными мероприяти</w:t>
      </w:r>
      <w:r w:rsidRPr="00EF0C42">
        <w:rPr>
          <w:rStyle w:val="afff2"/>
          <w:i w:val="0"/>
          <w:iCs w:val="0"/>
          <w:sz w:val="16"/>
          <w:szCs w:val="16"/>
        </w:rPr>
        <w:t>я</w:t>
      </w:r>
      <w:r w:rsidRPr="00EF0C42">
        <w:rPr>
          <w:rStyle w:val="afff2"/>
          <w:i w:val="0"/>
          <w:iCs w:val="0"/>
          <w:sz w:val="16"/>
          <w:szCs w:val="16"/>
        </w:rPr>
        <w:t>ми были внесены коррективы в части проведения публичных мероприятий (семин</w:t>
      </w:r>
      <w:r w:rsidRPr="00EF0C42">
        <w:rPr>
          <w:rStyle w:val="afff2"/>
          <w:i w:val="0"/>
          <w:iCs w:val="0"/>
          <w:sz w:val="16"/>
          <w:szCs w:val="16"/>
        </w:rPr>
        <w:t>а</w:t>
      </w:r>
      <w:r w:rsidRPr="00EF0C42">
        <w:rPr>
          <w:rStyle w:val="afff2"/>
          <w:i w:val="0"/>
          <w:iCs w:val="0"/>
          <w:sz w:val="16"/>
          <w:szCs w:val="16"/>
        </w:rPr>
        <w:t xml:space="preserve">ров, круглых столов, совещаний). </w:t>
      </w:r>
    </w:p>
    <w:p w:rsidR="00354ED3" w:rsidRPr="00EF0C42" w:rsidRDefault="00354ED3" w:rsidP="00354ED3">
      <w:pPr>
        <w:widowControl w:val="0"/>
        <w:tabs>
          <w:tab w:val="left" w:pos="0"/>
        </w:tabs>
        <w:autoSpaceDE w:val="0"/>
        <w:autoSpaceDN w:val="0"/>
        <w:adjustRightInd w:val="0"/>
        <w:ind w:firstLine="284"/>
        <w:jc w:val="both"/>
        <w:rPr>
          <w:color w:val="010101"/>
          <w:sz w:val="16"/>
          <w:szCs w:val="16"/>
          <w:shd w:val="clear" w:color="auto" w:fill="FFFFFF"/>
        </w:rPr>
      </w:pPr>
      <w:r w:rsidRPr="00EF0C42">
        <w:rPr>
          <w:color w:val="010101"/>
          <w:sz w:val="16"/>
          <w:szCs w:val="16"/>
          <w:shd w:val="clear" w:color="auto" w:fill="FFFFFF"/>
        </w:rPr>
        <w:t>Ежегодный план проведения плановых проверок юридических лиц и индив</w:t>
      </w:r>
      <w:r w:rsidRPr="00EF0C42">
        <w:rPr>
          <w:color w:val="010101"/>
          <w:sz w:val="16"/>
          <w:szCs w:val="16"/>
          <w:shd w:val="clear" w:color="auto" w:fill="FFFFFF"/>
        </w:rPr>
        <w:t>и</w:t>
      </w:r>
      <w:r w:rsidRPr="00EF0C42">
        <w:rPr>
          <w:color w:val="010101"/>
          <w:sz w:val="16"/>
          <w:szCs w:val="16"/>
          <w:shd w:val="clear" w:color="auto" w:fill="FFFFFF"/>
        </w:rPr>
        <w:t>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жилищного контроля на территории муниципал</w:t>
      </w:r>
      <w:r w:rsidRPr="00EF0C42">
        <w:rPr>
          <w:color w:val="010101"/>
          <w:sz w:val="16"/>
          <w:szCs w:val="16"/>
          <w:shd w:val="clear" w:color="auto" w:fill="FFFFFF"/>
        </w:rPr>
        <w:t>ь</w:t>
      </w:r>
      <w:r w:rsidRPr="00EF0C42">
        <w:rPr>
          <w:color w:val="010101"/>
          <w:sz w:val="16"/>
          <w:szCs w:val="16"/>
          <w:shd w:val="clear" w:color="auto" w:fill="FFFFFF"/>
        </w:rPr>
        <w:t>ного образования на 2023 год не утверждался. В 2022 году проводятся внеплановые проверки индивидуальных предпринимателей, юридических лиц.</w:t>
      </w:r>
    </w:p>
    <w:p w:rsidR="00354ED3" w:rsidRPr="00EF0C42" w:rsidRDefault="00354ED3" w:rsidP="00354ED3">
      <w:pPr>
        <w:widowControl w:val="0"/>
        <w:tabs>
          <w:tab w:val="left" w:pos="0"/>
        </w:tabs>
        <w:autoSpaceDE w:val="0"/>
        <w:autoSpaceDN w:val="0"/>
        <w:adjustRightInd w:val="0"/>
        <w:ind w:firstLine="284"/>
        <w:jc w:val="both"/>
        <w:rPr>
          <w:rFonts w:eastAsia="Calibri"/>
          <w:sz w:val="16"/>
          <w:szCs w:val="16"/>
          <w:lang w:eastAsia="en-US"/>
        </w:rPr>
      </w:pPr>
      <w:r w:rsidRPr="00EF0C42">
        <w:rPr>
          <w:spacing w:val="1"/>
          <w:sz w:val="16"/>
          <w:szCs w:val="16"/>
        </w:rPr>
        <w:t>Проведённая администрацией города Татарска Новосибирской области в 2021 году работа</w:t>
      </w:r>
      <w:r w:rsidRPr="00EF0C42">
        <w:rPr>
          <w:rFonts w:eastAsia="Calibri"/>
          <w:sz w:val="16"/>
          <w:szCs w:val="16"/>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w:t>
      </w:r>
      <w:r w:rsidRPr="00EF0C42">
        <w:rPr>
          <w:rFonts w:eastAsia="Calibri"/>
          <w:sz w:val="16"/>
          <w:szCs w:val="16"/>
          <w:lang w:eastAsia="en-US"/>
        </w:rPr>
        <w:t>о</w:t>
      </w:r>
      <w:r w:rsidRPr="00EF0C42">
        <w:rPr>
          <w:rFonts w:eastAsia="Calibri"/>
          <w:sz w:val="16"/>
          <w:szCs w:val="16"/>
          <w:lang w:eastAsia="en-US"/>
        </w:rPr>
        <w:t>ваний.</w:t>
      </w:r>
    </w:p>
    <w:p w:rsidR="00354ED3" w:rsidRDefault="00354ED3" w:rsidP="00354ED3">
      <w:pPr>
        <w:jc w:val="center"/>
        <w:rPr>
          <w:rFonts w:eastAsia="Calibri"/>
          <w:sz w:val="16"/>
          <w:szCs w:val="16"/>
          <w:lang w:eastAsia="en-US"/>
        </w:rPr>
      </w:pPr>
    </w:p>
    <w:p w:rsidR="00354ED3" w:rsidRPr="00EF0C42" w:rsidRDefault="00354ED3" w:rsidP="00354ED3">
      <w:pPr>
        <w:jc w:val="center"/>
        <w:rPr>
          <w:rFonts w:eastAsia="Calibri"/>
          <w:sz w:val="16"/>
          <w:szCs w:val="16"/>
          <w:lang w:eastAsia="en-US"/>
        </w:rPr>
      </w:pPr>
      <w:r w:rsidRPr="00EF0C42">
        <w:rPr>
          <w:rFonts w:eastAsia="Calibri"/>
          <w:sz w:val="16"/>
          <w:szCs w:val="16"/>
          <w:lang w:val="en-US" w:eastAsia="en-US"/>
        </w:rPr>
        <w:t>II</w:t>
      </w:r>
      <w:r w:rsidRPr="00EF0C42">
        <w:rPr>
          <w:rFonts w:eastAsia="Calibri"/>
          <w:sz w:val="16"/>
          <w:szCs w:val="16"/>
          <w:lang w:eastAsia="en-US"/>
        </w:rPr>
        <w:t>.</w:t>
      </w:r>
      <w:r w:rsidRPr="00EF0C42">
        <w:rPr>
          <w:sz w:val="16"/>
          <w:szCs w:val="16"/>
        </w:rPr>
        <w:t xml:space="preserve"> </w:t>
      </w:r>
      <w:r w:rsidRPr="00EF0C42">
        <w:rPr>
          <w:rFonts w:eastAsia="Calibri"/>
          <w:sz w:val="16"/>
          <w:szCs w:val="16"/>
          <w:lang w:eastAsia="en-US"/>
        </w:rPr>
        <w:t>Цели и задачи реализации Программы</w:t>
      </w:r>
    </w:p>
    <w:p w:rsidR="00354ED3" w:rsidRPr="00EF0C42" w:rsidRDefault="00354ED3" w:rsidP="00354ED3">
      <w:pPr>
        <w:ind w:firstLine="284"/>
        <w:jc w:val="both"/>
        <w:rPr>
          <w:rFonts w:eastAsia="Calibri"/>
          <w:sz w:val="16"/>
          <w:szCs w:val="16"/>
          <w:lang w:eastAsia="en-US"/>
        </w:rPr>
      </w:pPr>
      <w:r w:rsidRPr="00EF0C42">
        <w:rPr>
          <w:rFonts w:eastAsia="Calibri"/>
          <w:sz w:val="16"/>
          <w:szCs w:val="16"/>
          <w:lang w:eastAsia="en-US"/>
        </w:rPr>
        <w:t>1. Целями реализации Программы являются:</w:t>
      </w:r>
    </w:p>
    <w:p w:rsidR="00354ED3" w:rsidRPr="00EF0C42" w:rsidRDefault="00354ED3" w:rsidP="00354ED3">
      <w:pPr>
        <w:ind w:firstLine="284"/>
        <w:jc w:val="both"/>
        <w:rPr>
          <w:rFonts w:eastAsia="Calibri"/>
          <w:sz w:val="16"/>
          <w:szCs w:val="16"/>
        </w:rPr>
      </w:pPr>
      <w:r w:rsidRPr="00EF0C42">
        <w:rPr>
          <w:rFonts w:eastAsia="Calibri"/>
          <w:sz w:val="16"/>
          <w:szCs w:val="16"/>
        </w:rPr>
        <w:t xml:space="preserve">- предупреждение нарушений обязательных требований в сфере </w:t>
      </w:r>
      <w:r w:rsidRPr="00EF0C42">
        <w:rPr>
          <w:rFonts w:eastAsia="Calibri"/>
          <w:sz w:val="16"/>
          <w:szCs w:val="16"/>
          <w:lang w:eastAsia="en-US"/>
        </w:rPr>
        <w:t>муниципальн</w:t>
      </w:r>
      <w:r w:rsidRPr="00EF0C42">
        <w:rPr>
          <w:rFonts w:eastAsia="Calibri"/>
          <w:sz w:val="16"/>
          <w:szCs w:val="16"/>
          <w:lang w:eastAsia="en-US"/>
        </w:rPr>
        <w:t>о</w:t>
      </w:r>
      <w:r w:rsidRPr="00EF0C42">
        <w:rPr>
          <w:rFonts w:eastAsia="Calibri"/>
          <w:sz w:val="16"/>
          <w:szCs w:val="16"/>
          <w:lang w:eastAsia="en-US"/>
        </w:rPr>
        <w:t>го жилищного контроля</w:t>
      </w:r>
      <w:r w:rsidRPr="00EF0C42">
        <w:rPr>
          <w:rFonts w:eastAsia="Calibri"/>
          <w:sz w:val="16"/>
          <w:szCs w:val="16"/>
        </w:rPr>
        <w:t>;</w:t>
      </w:r>
    </w:p>
    <w:p w:rsidR="00354ED3" w:rsidRPr="00EF0C42" w:rsidRDefault="00354ED3" w:rsidP="00354ED3">
      <w:pPr>
        <w:ind w:firstLine="284"/>
        <w:jc w:val="both"/>
        <w:rPr>
          <w:rFonts w:eastAsia="Calibri"/>
          <w:sz w:val="16"/>
          <w:szCs w:val="16"/>
        </w:rPr>
      </w:pPr>
      <w:r w:rsidRPr="00EF0C42">
        <w:rPr>
          <w:rFonts w:eastAsia="Calibri"/>
          <w:sz w:val="16"/>
          <w:szCs w:val="16"/>
        </w:rPr>
        <w:lastRenderedPageBreak/>
        <w:t xml:space="preserve">- предотвращение угрозы причинения, либо причинения вреда </w:t>
      </w:r>
      <w:r w:rsidRPr="00EF0C42">
        <w:rPr>
          <w:color w:val="000000"/>
          <w:sz w:val="16"/>
          <w:szCs w:val="16"/>
        </w:rPr>
        <w:t>муниципальному жилищному фонду</w:t>
      </w:r>
      <w:r w:rsidRPr="00EF0C42">
        <w:rPr>
          <w:rFonts w:eastAsia="Calibri"/>
          <w:sz w:val="16"/>
          <w:szCs w:val="16"/>
        </w:rPr>
        <w:t xml:space="preserve"> вследствие нарушений обязательных требований;</w:t>
      </w:r>
    </w:p>
    <w:p w:rsidR="00354ED3" w:rsidRPr="00EF0C42" w:rsidRDefault="00354ED3" w:rsidP="00354ED3">
      <w:pPr>
        <w:ind w:firstLine="284"/>
        <w:jc w:val="both"/>
        <w:rPr>
          <w:rFonts w:eastAsia="Calibri"/>
          <w:sz w:val="16"/>
          <w:szCs w:val="16"/>
        </w:rPr>
      </w:pPr>
      <w:r w:rsidRPr="00EF0C42">
        <w:rPr>
          <w:rFonts w:eastAsia="Calibri"/>
          <w:sz w:val="16"/>
          <w:szCs w:val="16"/>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354ED3" w:rsidRPr="00EF0C42" w:rsidRDefault="00354ED3" w:rsidP="00354ED3">
      <w:pPr>
        <w:ind w:firstLine="284"/>
        <w:jc w:val="both"/>
        <w:rPr>
          <w:rFonts w:eastAsia="Calibri"/>
          <w:sz w:val="16"/>
          <w:szCs w:val="16"/>
        </w:rPr>
      </w:pPr>
      <w:r w:rsidRPr="00EF0C42">
        <w:rPr>
          <w:rFonts w:eastAsia="Calibri"/>
          <w:sz w:val="16"/>
          <w:szCs w:val="16"/>
        </w:rPr>
        <w:t>- формирование моделей социально ответственного, добросовестного, правов</w:t>
      </w:r>
      <w:r w:rsidRPr="00EF0C42">
        <w:rPr>
          <w:rFonts w:eastAsia="Calibri"/>
          <w:sz w:val="16"/>
          <w:szCs w:val="16"/>
        </w:rPr>
        <w:t>о</w:t>
      </w:r>
      <w:r w:rsidRPr="00EF0C42">
        <w:rPr>
          <w:rFonts w:eastAsia="Calibri"/>
          <w:sz w:val="16"/>
          <w:szCs w:val="16"/>
        </w:rPr>
        <w:t>го поведения контролируемых лиц;</w:t>
      </w:r>
    </w:p>
    <w:p w:rsidR="00354ED3" w:rsidRPr="00EF0C42" w:rsidRDefault="00354ED3" w:rsidP="00354ED3">
      <w:pPr>
        <w:ind w:firstLine="284"/>
        <w:jc w:val="both"/>
        <w:rPr>
          <w:rFonts w:eastAsia="Calibri"/>
          <w:sz w:val="16"/>
          <w:szCs w:val="16"/>
        </w:rPr>
      </w:pPr>
      <w:r w:rsidRPr="00EF0C42">
        <w:rPr>
          <w:rFonts w:eastAsia="Calibri"/>
          <w:sz w:val="16"/>
          <w:szCs w:val="16"/>
        </w:rPr>
        <w:t>- повышение прозрачности системы контрольно-надзорной деятельности.</w:t>
      </w:r>
    </w:p>
    <w:p w:rsidR="00354ED3" w:rsidRPr="00EF0C42" w:rsidRDefault="00354ED3" w:rsidP="00354ED3">
      <w:pPr>
        <w:ind w:firstLine="284"/>
        <w:jc w:val="both"/>
        <w:rPr>
          <w:rFonts w:eastAsia="Calibri"/>
          <w:sz w:val="16"/>
          <w:szCs w:val="16"/>
          <w:lang w:eastAsia="en-US"/>
        </w:rPr>
      </w:pPr>
      <w:r w:rsidRPr="00EF0C42">
        <w:rPr>
          <w:rFonts w:eastAsia="Calibri"/>
          <w:sz w:val="16"/>
          <w:szCs w:val="16"/>
          <w:lang w:eastAsia="en-US"/>
        </w:rPr>
        <w:t>2. Задачами реализации Программы являются:</w:t>
      </w:r>
    </w:p>
    <w:p w:rsidR="00354ED3" w:rsidRPr="00EF0C42" w:rsidRDefault="00354ED3" w:rsidP="00354ED3">
      <w:pPr>
        <w:ind w:firstLine="284"/>
        <w:jc w:val="both"/>
        <w:rPr>
          <w:rFonts w:eastAsia="Calibri"/>
          <w:sz w:val="16"/>
          <w:szCs w:val="16"/>
        </w:rPr>
      </w:pPr>
      <w:r w:rsidRPr="00EF0C42">
        <w:rPr>
          <w:rFonts w:eastAsia="Calibri"/>
          <w:sz w:val="16"/>
          <w:szCs w:val="16"/>
        </w:rPr>
        <w:t xml:space="preserve">- оценка возможной угрозы причинения, либо причинения вреда (ущерба) вреда </w:t>
      </w:r>
      <w:r w:rsidRPr="00EF0C42">
        <w:rPr>
          <w:color w:val="000000"/>
          <w:sz w:val="16"/>
          <w:szCs w:val="16"/>
        </w:rPr>
        <w:t>муниципальному жилищному фонду</w:t>
      </w:r>
      <w:r w:rsidRPr="00EF0C42">
        <w:rPr>
          <w:rFonts w:eastAsia="Calibri"/>
          <w:sz w:val="16"/>
          <w:szCs w:val="16"/>
        </w:rPr>
        <w:t>, выработка и реализация профилактических мер, способствующих ее снижению;</w:t>
      </w:r>
    </w:p>
    <w:p w:rsidR="00354ED3" w:rsidRPr="00EF0C42" w:rsidRDefault="00354ED3" w:rsidP="00354ED3">
      <w:pPr>
        <w:ind w:firstLine="284"/>
        <w:jc w:val="both"/>
        <w:rPr>
          <w:rFonts w:eastAsia="Calibri"/>
          <w:sz w:val="16"/>
          <w:szCs w:val="16"/>
        </w:rPr>
      </w:pPr>
      <w:r w:rsidRPr="00EF0C42">
        <w:rPr>
          <w:rFonts w:eastAsia="Calibri"/>
          <w:sz w:val="16"/>
          <w:szCs w:val="16"/>
        </w:rPr>
        <w:t>- выявление факторов угрозы причинения, либо причинения вреда (ущерба), причин и условий, способствующих нарушению обязательных требований, опред</w:t>
      </w:r>
      <w:r w:rsidRPr="00EF0C42">
        <w:rPr>
          <w:rFonts w:eastAsia="Calibri"/>
          <w:sz w:val="16"/>
          <w:szCs w:val="16"/>
        </w:rPr>
        <w:t>е</w:t>
      </w:r>
      <w:r w:rsidRPr="00EF0C42">
        <w:rPr>
          <w:rFonts w:eastAsia="Calibri"/>
          <w:sz w:val="16"/>
          <w:szCs w:val="16"/>
        </w:rPr>
        <w:t>ление способов устранения или снижения угрозы;</w:t>
      </w:r>
    </w:p>
    <w:p w:rsidR="00354ED3" w:rsidRPr="00EF0C42" w:rsidRDefault="00354ED3" w:rsidP="00354ED3">
      <w:pPr>
        <w:ind w:firstLine="284"/>
        <w:jc w:val="both"/>
        <w:rPr>
          <w:rFonts w:eastAsia="Calibri"/>
          <w:sz w:val="16"/>
          <w:szCs w:val="16"/>
        </w:rPr>
      </w:pPr>
      <w:r w:rsidRPr="00EF0C42">
        <w:rPr>
          <w:rFonts w:eastAsia="Calibri"/>
          <w:sz w:val="16"/>
          <w:szCs w:val="16"/>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w:t>
      </w:r>
      <w:r w:rsidRPr="00EF0C42">
        <w:rPr>
          <w:rFonts w:eastAsia="Calibri"/>
          <w:sz w:val="16"/>
          <w:szCs w:val="16"/>
        </w:rPr>
        <w:t>и</w:t>
      </w:r>
      <w:r w:rsidRPr="00EF0C42">
        <w:rPr>
          <w:rFonts w:eastAsia="Calibri"/>
          <w:sz w:val="16"/>
          <w:szCs w:val="16"/>
        </w:rPr>
        <w:t>руемым лицам категорий риска;</w:t>
      </w:r>
    </w:p>
    <w:p w:rsidR="00354ED3" w:rsidRPr="00EF0C42" w:rsidRDefault="00354ED3" w:rsidP="00354ED3">
      <w:pPr>
        <w:ind w:firstLine="284"/>
        <w:jc w:val="both"/>
        <w:rPr>
          <w:rFonts w:eastAsia="Calibri"/>
          <w:sz w:val="16"/>
          <w:szCs w:val="16"/>
        </w:rPr>
      </w:pPr>
      <w:r w:rsidRPr="00EF0C42">
        <w:rPr>
          <w:rFonts w:eastAsia="Calibri"/>
          <w:sz w:val="16"/>
          <w:szCs w:val="16"/>
        </w:rPr>
        <w:t>- создание условий для изменения ценностного отношения контролируемых лиц к рисковому поведению, формирования позитивной ответственности за свое п</w:t>
      </w:r>
      <w:r w:rsidRPr="00EF0C42">
        <w:rPr>
          <w:rFonts w:eastAsia="Calibri"/>
          <w:sz w:val="16"/>
          <w:szCs w:val="16"/>
        </w:rPr>
        <w:t>о</w:t>
      </w:r>
      <w:r w:rsidRPr="00EF0C42">
        <w:rPr>
          <w:rFonts w:eastAsia="Calibri"/>
          <w:sz w:val="16"/>
          <w:szCs w:val="16"/>
        </w:rPr>
        <w:t>ведение, поддержания мотивации к добросовестному поведению;</w:t>
      </w:r>
    </w:p>
    <w:p w:rsidR="00354ED3" w:rsidRPr="00EF0C42" w:rsidRDefault="00354ED3" w:rsidP="00354ED3">
      <w:pPr>
        <w:ind w:firstLine="284"/>
        <w:jc w:val="both"/>
        <w:rPr>
          <w:rFonts w:eastAsia="Calibri"/>
          <w:sz w:val="16"/>
          <w:szCs w:val="16"/>
        </w:rPr>
      </w:pPr>
      <w:r w:rsidRPr="00EF0C42">
        <w:rPr>
          <w:rFonts w:eastAsia="Calibri"/>
          <w:sz w:val="16"/>
          <w:szCs w:val="16"/>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354ED3" w:rsidRPr="00EF0C42" w:rsidRDefault="00354ED3" w:rsidP="00354ED3">
      <w:pPr>
        <w:ind w:firstLine="284"/>
        <w:jc w:val="both"/>
        <w:rPr>
          <w:rFonts w:eastAsia="Calibri"/>
          <w:sz w:val="16"/>
          <w:szCs w:val="16"/>
        </w:rPr>
      </w:pPr>
      <w:r w:rsidRPr="00EF0C42">
        <w:rPr>
          <w:rFonts w:eastAsia="Calibri"/>
          <w:sz w:val="16"/>
          <w:szCs w:val="16"/>
        </w:rPr>
        <w:t>- формирование единого понимания обязательных требований у всех участн</w:t>
      </w:r>
      <w:r w:rsidRPr="00EF0C42">
        <w:rPr>
          <w:rFonts w:eastAsia="Calibri"/>
          <w:sz w:val="16"/>
          <w:szCs w:val="16"/>
        </w:rPr>
        <w:t>и</w:t>
      </w:r>
      <w:r w:rsidRPr="00EF0C42">
        <w:rPr>
          <w:rFonts w:eastAsia="Calibri"/>
          <w:sz w:val="16"/>
          <w:szCs w:val="16"/>
        </w:rPr>
        <w:t>ков контрольно-надзорной деятельности;</w:t>
      </w:r>
    </w:p>
    <w:p w:rsidR="00354ED3" w:rsidRPr="00EF0C42" w:rsidRDefault="00354ED3" w:rsidP="00354ED3">
      <w:pPr>
        <w:ind w:firstLine="284"/>
        <w:jc w:val="both"/>
        <w:rPr>
          <w:rFonts w:eastAsia="Calibri"/>
          <w:sz w:val="16"/>
          <w:szCs w:val="16"/>
        </w:rPr>
      </w:pPr>
      <w:r w:rsidRPr="00EF0C42">
        <w:rPr>
          <w:rFonts w:eastAsia="Calibri"/>
          <w:sz w:val="16"/>
          <w:szCs w:val="16"/>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354ED3" w:rsidRPr="00EF0C42" w:rsidRDefault="00354ED3" w:rsidP="00354ED3">
      <w:pPr>
        <w:ind w:firstLine="284"/>
        <w:jc w:val="both"/>
        <w:rPr>
          <w:rFonts w:eastAsia="Calibri"/>
          <w:sz w:val="16"/>
          <w:szCs w:val="16"/>
        </w:rPr>
      </w:pPr>
      <w:r w:rsidRPr="00EF0C42">
        <w:rPr>
          <w:rFonts w:eastAsia="Calibri"/>
          <w:sz w:val="16"/>
          <w:szCs w:val="16"/>
        </w:rPr>
        <w:t>- снижение издержек контрольно-надзорной деятельности и административной нагрузки на контролируемых лиц.</w:t>
      </w:r>
    </w:p>
    <w:p w:rsidR="00354ED3" w:rsidRPr="00EF0C42" w:rsidRDefault="00354ED3" w:rsidP="00354ED3">
      <w:pPr>
        <w:rPr>
          <w:bCs/>
          <w:sz w:val="16"/>
          <w:szCs w:val="16"/>
          <w:highlight w:val="green"/>
        </w:rPr>
      </w:pPr>
    </w:p>
    <w:p w:rsidR="00354ED3" w:rsidRPr="00EF0C42" w:rsidRDefault="00354ED3" w:rsidP="00354ED3">
      <w:pPr>
        <w:jc w:val="center"/>
        <w:rPr>
          <w:bCs/>
          <w:sz w:val="16"/>
          <w:szCs w:val="16"/>
        </w:rPr>
      </w:pPr>
      <w:r w:rsidRPr="00EF0C42">
        <w:rPr>
          <w:bCs/>
          <w:sz w:val="16"/>
          <w:szCs w:val="16"/>
        </w:rPr>
        <w:t>III. Перечень профилактических мероприятий, сроки</w:t>
      </w:r>
      <w:r>
        <w:rPr>
          <w:bCs/>
          <w:sz w:val="16"/>
          <w:szCs w:val="16"/>
        </w:rPr>
        <w:t xml:space="preserve"> </w:t>
      </w:r>
      <w:r w:rsidRPr="00EF0C42">
        <w:rPr>
          <w:bCs/>
          <w:sz w:val="16"/>
          <w:szCs w:val="16"/>
        </w:rPr>
        <w:t>(периодичность) их проведения</w:t>
      </w:r>
    </w:p>
    <w:p w:rsidR="00354ED3" w:rsidRPr="00EF0C42" w:rsidRDefault="00354ED3" w:rsidP="00354ED3">
      <w:pPr>
        <w:ind w:firstLine="284"/>
        <w:jc w:val="both"/>
        <w:rPr>
          <w:sz w:val="16"/>
          <w:szCs w:val="16"/>
        </w:rPr>
      </w:pPr>
      <w:r w:rsidRPr="00EF0C42">
        <w:rPr>
          <w:sz w:val="16"/>
          <w:szCs w:val="16"/>
        </w:rPr>
        <w:t>1. В соответствии с Положением о виде муниципального жилищного контроля, утвержденном решением представительного органа, проводятся следующие проф</w:t>
      </w:r>
      <w:r w:rsidRPr="00EF0C42">
        <w:rPr>
          <w:sz w:val="16"/>
          <w:szCs w:val="16"/>
        </w:rPr>
        <w:t>и</w:t>
      </w:r>
      <w:r w:rsidRPr="00EF0C42">
        <w:rPr>
          <w:sz w:val="16"/>
          <w:szCs w:val="16"/>
        </w:rPr>
        <w:t xml:space="preserve">лактические мероприятия: </w:t>
      </w:r>
    </w:p>
    <w:p w:rsidR="00354ED3" w:rsidRPr="00EF0C42" w:rsidRDefault="00354ED3" w:rsidP="00354ED3">
      <w:pPr>
        <w:ind w:firstLine="284"/>
        <w:jc w:val="both"/>
        <w:rPr>
          <w:iCs/>
          <w:sz w:val="16"/>
          <w:szCs w:val="16"/>
        </w:rPr>
      </w:pPr>
      <w:r w:rsidRPr="00EF0C42">
        <w:rPr>
          <w:iCs/>
          <w:sz w:val="16"/>
          <w:szCs w:val="16"/>
        </w:rPr>
        <w:t>а) информирование;</w:t>
      </w:r>
    </w:p>
    <w:p w:rsidR="00354ED3" w:rsidRPr="00EF0C42" w:rsidRDefault="00354ED3" w:rsidP="00354ED3">
      <w:pPr>
        <w:ind w:firstLine="284"/>
        <w:jc w:val="both"/>
        <w:rPr>
          <w:iCs/>
          <w:sz w:val="16"/>
          <w:szCs w:val="16"/>
        </w:rPr>
      </w:pPr>
      <w:r w:rsidRPr="00EF0C42">
        <w:rPr>
          <w:iCs/>
          <w:sz w:val="16"/>
          <w:szCs w:val="16"/>
        </w:rPr>
        <w:t xml:space="preserve">б) обобщение правоприменительной практики; </w:t>
      </w:r>
    </w:p>
    <w:p w:rsidR="00354ED3" w:rsidRPr="00EF0C42" w:rsidRDefault="00354ED3" w:rsidP="00354ED3">
      <w:pPr>
        <w:ind w:firstLine="284"/>
        <w:jc w:val="both"/>
        <w:rPr>
          <w:iCs/>
          <w:sz w:val="16"/>
          <w:szCs w:val="16"/>
        </w:rPr>
      </w:pPr>
      <w:r w:rsidRPr="00EF0C42">
        <w:rPr>
          <w:iCs/>
          <w:sz w:val="16"/>
          <w:szCs w:val="16"/>
        </w:rPr>
        <w:t>в) объявление предостережения;</w:t>
      </w:r>
    </w:p>
    <w:p w:rsidR="00354ED3" w:rsidRPr="00EF0C42" w:rsidRDefault="00354ED3" w:rsidP="00354ED3">
      <w:pPr>
        <w:ind w:firstLine="284"/>
        <w:jc w:val="both"/>
        <w:rPr>
          <w:iCs/>
          <w:sz w:val="16"/>
          <w:szCs w:val="16"/>
        </w:rPr>
      </w:pPr>
      <w:r w:rsidRPr="00EF0C42">
        <w:rPr>
          <w:iCs/>
          <w:sz w:val="16"/>
          <w:szCs w:val="16"/>
        </w:rPr>
        <w:t>г) консультирование;</w:t>
      </w:r>
    </w:p>
    <w:p w:rsidR="00354ED3" w:rsidRPr="00EF0C42" w:rsidRDefault="00354ED3" w:rsidP="00354ED3">
      <w:pPr>
        <w:ind w:firstLine="284"/>
        <w:jc w:val="both"/>
        <w:rPr>
          <w:iCs/>
          <w:sz w:val="16"/>
          <w:szCs w:val="16"/>
        </w:rPr>
      </w:pPr>
      <w:r w:rsidRPr="00EF0C42">
        <w:rPr>
          <w:iCs/>
          <w:sz w:val="16"/>
          <w:szCs w:val="16"/>
        </w:rPr>
        <w:t>д) профилактический визит.</w:t>
      </w:r>
    </w:p>
    <w:p w:rsidR="00354ED3" w:rsidRPr="00EF0C42" w:rsidRDefault="00354ED3" w:rsidP="00354ED3">
      <w:pPr>
        <w:ind w:firstLine="284"/>
        <w:jc w:val="both"/>
        <w:rPr>
          <w:sz w:val="16"/>
          <w:szCs w:val="16"/>
        </w:rPr>
      </w:pPr>
      <w:r w:rsidRPr="00EF0C42">
        <w:rPr>
          <w:sz w:val="16"/>
          <w:szCs w:val="16"/>
        </w:rPr>
        <w:t>2. Перечень профилактических мероприятий с указанием сроков (периодичн</w:t>
      </w:r>
      <w:r w:rsidRPr="00EF0C42">
        <w:rPr>
          <w:sz w:val="16"/>
          <w:szCs w:val="16"/>
        </w:rPr>
        <w:t>о</w:t>
      </w:r>
      <w:r w:rsidRPr="00EF0C42">
        <w:rPr>
          <w:sz w:val="16"/>
          <w:szCs w:val="16"/>
        </w:rPr>
        <w:t>сти) их проведения, ответственных за их осуществление указаны в приложении к Программе.</w:t>
      </w:r>
    </w:p>
    <w:p w:rsidR="00354ED3" w:rsidRPr="00EF0C42" w:rsidRDefault="00354ED3" w:rsidP="00354ED3">
      <w:pPr>
        <w:jc w:val="center"/>
        <w:rPr>
          <w:rFonts w:eastAsia="Calibri"/>
          <w:sz w:val="16"/>
          <w:szCs w:val="16"/>
          <w:lang w:eastAsia="en-US"/>
        </w:rPr>
      </w:pPr>
      <w:r w:rsidRPr="00EF0C42">
        <w:rPr>
          <w:rFonts w:eastAsia="Calibri"/>
          <w:sz w:val="16"/>
          <w:szCs w:val="16"/>
          <w:lang w:eastAsia="en-US"/>
        </w:rPr>
        <w:t>IV. Показатели результативности и эффективности Программы</w:t>
      </w:r>
    </w:p>
    <w:p w:rsidR="00354ED3" w:rsidRPr="00EF0C42" w:rsidRDefault="00354ED3" w:rsidP="00354ED3">
      <w:pPr>
        <w:ind w:firstLine="284"/>
        <w:jc w:val="both"/>
        <w:rPr>
          <w:rStyle w:val="afff2"/>
          <w:i w:val="0"/>
          <w:sz w:val="16"/>
          <w:szCs w:val="16"/>
        </w:rPr>
      </w:pPr>
      <w:r w:rsidRPr="00EF0C42">
        <w:rPr>
          <w:rStyle w:val="afff2"/>
          <w:i w:val="0"/>
          <w:sz w:val="16"/>
          <w:szCs w:val="16"/>
        </w:rPr>
        <w:t>1. Для оценки результативности и эффективности Программы устанавливаю</w:t>
      </w:r>
      <w:r w:rsidRPr="00EF0C42">
        <w:rPr>
          <w:rStyle w:val="afff2"/>
          <w:i w:val="0"/>
          <w:sz w:val="16"/>
          <w:szCs w:val="16"/>
        </w:rPr>
        <w:t>т</w:t>
      </w:r>
      <w:r w:rsidRPr="00EF0C42">
        <w:rPr>
          <w:rStyle w:val="afff2"/>
          <w:i w:val="0"/>
          <w:sz w:val="16"/>
          <w:szCs w:val="16"/>
        </w:rPr>
        <w:t>ся следующие показатели результативности и эффективности:</w:t>
      </w:r>
    </w:p>
    <w:p w:rsidR="00354ED3" w:rsidRPr="00EF0C42" w:rsidRDefault="00354ED3" w:rsidP="00354ED3">
      <w:pPr>
        <w:ind w:firstLine="284"/>
        <w:jc w:val="both"/>
        <w:rPr>
          <w:rStyle w:val="afff2"/>
          <w:i w:val="0"/>
          <w:sz w:val="16"/>
          <w:szCs w:val="16"/>
        </w:rPr>
      </w:pPr>
      <w:r w:rsidRPr="00EF0C42">
        <w:rPr>
          <w:rStyle w:val="afff2"/>
          <w:i w:val="0"/>
          <w:sz w:val="16"/>
          <w:szCs w:val="16"/>
        </w:rPr>
        <w:t>а) доля нарушений, выявленных в ходе проведения контрольных (надзорных) мероприятий, от общего числа контрольных (надзорных) мероприятий, осущест</w:t>
      </w:r>
      <w:r w:rsidRPr="00EF0C42">
        <w:rPr>
          <w:rStyle w:val="afff2"/>
          <w:i w:val="0"/>
          <w:sz w:val="16"/>
          <w:szCs w:val="16"/>
        </w:rPr>
        <w:t>в</w:t>
      </w:r>
      <w:r w:rsidRPr="00EF0C42">
        <w:rPr>
          <w:rStyle w:val="afff2"/>
          <w:i w:val="0"/>
          <w:sz w:val="16"/>
          <w:szCs w:val="16"/>
        </w:rPr>
        <w:t>ленных в отношении контролируемых лиц – %.</w:t>
      </w:r>
    </w:p>
    <w:p w:rsidR="00354ED3" w:rsidRPr="00EF0C42" w:rsidRDefault="00354ED3" w:rsidP="00354ED3">
      <w:pPr>
        <w:ind w:firstLine="284"/>
        <w:jc w:val="both"/>
        <w:rPr>
          <w:rStyle w:val="afff2"/>
          <w:i w:val="0"/>
          <w:sz w:val="16"/>
          <w:szCs w:val="16"/>
        </w:rPr>
      </w:pPr>
      <w:r w:rsidRPr="00EF0C42">
        <w:rPr>
          <w:rStyle w:val="afff2"/>
          <w:i w:val="0"/>
          <w:sz w:val="16"/>
          <w:szCs w:val="16"/>
        </w:rPr>
        <w:t>Показатель рассчитывается как процентное соотношение количества наруш</w:t>
      </w:r>
      <w:r w:rsidRPr="00EF0C42">
        <w:rPr>
          <w:rStyle w:val="afff2"/>
          <w:i w:val="0"/>
          <w:sz w:val="16"/>
          <w:szCs w:val="16"/>
        </w:rPr>
        <w:t>е</w:t>
      </w:r>
      <w:r w:rsidRPr="00EF0C42">
        <w:rPr>
          <w:rStyle w:val="afff2"/>
          <w:i w:val="0"/>
          <w:sz w:val="16"/>
          <w:szCs w:val="16"/>
        </w:rPr>
        <w:t>ний, выявленных в ходе проведения контрольных мероприятий, к общему колич</w:t>
      </w:r>
      <w:r w:rsidRPr="00EF0C42">
        <w:rPr>
          <w:rStyle w:val="afff2"/>
          <w:i w:val="0"/>
          <w:sz w:val="16"/>
          <w:szCs w:val="16"/>
        </w:rPr>
        <w:t>е</w:t>
      </w:r>
      <w:r w:rsidRPr="00EF0C42">
        <w:rPr>
          <w:rStyle w:val="afff2"/>
          <w:i w:val="0"/>
          <w:sz w:val="16"/>
          <w:szCs w:val="16"/>
        </w:rPr>
        <w:t>ству проведенных контрольных мероприятий;</w:t>
      </w:r>
    </w:p>
    <w:p w:rsidR="00354ED3" w:rsidRPr="00EF0C42" w:rsidRDefault="00354ED3" w:rsidP="00354ED3">
      <w:pPr>
        <w:ind w:firstLine="284"/>
        <w:jc w:val="both"/>
        <w:rPr>
          <w:rStyle w:val="afff2"/>
          <w:i w:val="0"/>
          <w:sz w:val="16"/>
          <w:szCs w:val="16"/>
        </w:rPr>
      </w:pPr>
      <w:r w:rsidRPr="00EF0C42">
        <w:rPr>
          <w:rStyle w:val="afff2"/>
          <w:i w:val="0"/>
          <w:sz w:val="16"/>
          <w:szCs w:val="16"/>
        </w:rPr>
        <w:t>б) доля профилактических мероприятий в объеме контрольных мероприятий - %.</w:t>
      </w:r>
    </w:p>
    <w:p w:rsidR="00354ED3" w:rsidRPr="00EF0C42" w:rsidRDefault="00354ED3" w:rsidP="00354ED3">
      <w:pPr>
        <w:ind w:firstLine="284"/>
        <w:jc w:val="both"/>
        <w:rPr>
          <w:rStyle w:val="afff2"/>
          <w:i w:val="0"/>
          <w:sz w:val="16"/>
          <w:szCs w:val="16"/>
        </w:rPr>
      </w:pPr>
      <w:r w:rsidRPr="00EF0C42">
        <w:rPr>
          <w:rStyle w:val="afff2"/>
          <w:i w:val="0"/>
          <w:sz w:val="16"/>
          <w:szCs w:val="16"/>
        </w:rPr>
        <w:t>Показатель рассчитывается как отношение количества проведенных проф</w:t>
      </w:r>
      <w:r w:rsidRPr="00EF0C42">
        <w:rPr>
          <w:rStyle w:val="afff2"/>
          <w:i w:val="0"/>
          <w:sz w:val="16"/>
          <w:szCs w:val="16"/>
        </w:rPr>
        <w:t>и</w:t>
      </w:r>
      <w:r w:rsidRPr="00EF0C42">
        <w:rPr>
          <w:rStyle w:val="afff2"/>
          <w:i w:val="0"/>
          <w:sz w:val="16"/>
          <w:szCs w:val="16"/>
        </w:rPr>
        <w:t>лактических мероприятий к количеству проведенных контрольных мероприятий. Ожидается ежегодный рост указанного показателя. </w:t>
      </w:r>
    </w:p>
    <w:p w:rsidR="00354ED3" w:rsidRPr="00EF0C42" w:rsidRDefault="00354ED3" w:rsidP="00354ED3">
      <w:pPr>
        <w:ind w:firstLine="284"/>
        <w:jc w:val="both"/>
        <w:rPr>
          <w:rFonts w:eastAsia="Calibri"/>
          <w:iCs/>
          <w:sz w:val="16"/>
          <w:szCs w:val="16"/>
          <w:lang w:eastAsia="en-US"/>
        </w:rPr>
      </w:pPr>
      <w:r w:rsidRPr="00EF0C42">
        <w:rPr>
          <w:rFonts w:eastAsia="Calibri"/>
          <w:iCs/>
          <w:sz w:val="16"/>
          <w:szCs w:val="16"/>
          <w:lang w:eastAsia="en-US"/>
        </w:rPr>
        <w:t>количество проведенных профилактических мероприятий;</w:t>
      </w:r>
    </w:p>
    <w:p w:rsidR="00354ED3" w:rsidRPr="00EF0C42" w:rsidRDefault="00354ED3" w:rsidP="00354ED3">
      <w:pPr>
        <w:ind w:firstLine="284"/>
        <w:jc w:val="both"/>
        <w:rPr>
          <w:rFonts w:eastAsia="Calibri"/>
          <w:iCs/>
          <w:sz w:val="16"/>
          <w:szCs w:val="16"/>
          <w:lang w:eastAsia="en-US"/>
        </w:rPr>
      </w:pPr>
      <w:r w:rsidRPr="00EF0C42">
        <w:rPr>
          <w:rFonts w:eastAsia="Calibri"/>
          <w:iCs/>
          <w:sz w:val="16"/>
          <w:szCs w:val="16"/>
          <w:lang w:eastAsia="en-US"/>
        </w:rPr>
        <w:t>количество контролируемых лиц, в отношении которых проведены профила</w:t>
      </w:r>
      <w:r w:rsidRPr="00EF0C42">
        <w:rPr>
          <w:rFonts w:eastAsia="Calibri"/>
          <w:iCs/>
          <w:sz w:val="16"/>
          <w:szCs w:val="16"/>
          <w:lang w:eastAsia="en-US"/>
        </w:rPr>
        <w:t>к</w:t>
      </w:r>
      <w:r w:rsidRPr="00EF0C42">
        <w:rPr>
          <w:rFonts w:eastAsia="Calibri"/>
          <w:iCs/>
          <w:sz w:val="16"/>
          <w:szCs w:val="16"/>
          <w:lang w:eastAsia="en-US"/>
        </w:rPr>
        <w:t>тические мероприятия;</w:t>
      </w:r>
    </w:p>
    <w:p w:rsidR="00354ED3" w:rsidRPr="00EF0C42" w:rsidRDefault="00354ED3" w:rsidP="00354ED3">
      <w:pPr>
        <w:ind w:firstLine="284"/>
        <w:jc w:val="both"/>
        <w:rPr>
          <w:rFonts w:eastAsia="Calibri"/>
          <w:iCs/>
          <w:sz w:val="16"/>
          <w:szCs w:val="16"/>
          <w:lang w:eastAsia="en-US"/>
        </w:rPr>
      </w:pPr>
      <w:r w:rsidRPr="00EF0C42">
        <w:rPr>
          <w:rFonts w:eastAsia="Calibri"/>
          <w:iCs/>
          <w:sz w:val="16"/>
          <w:szCs w:val="16"/>
          <w:lang w:eastAsia="en-US"/>
        </w:rPr>
        <w:t>доля контролируемых лиц, в отношении которых проведены профилактические мероприятия (показатель устанавливается в процентах от общего количества ко</w:t>
      </w:r>
      <w:r w:rsidRPr="00EF0C42">
        <w:rPr>
          <w:rFonts w:eastAsia="Calibri"/>
          <w:iCs/>
          <w:sz w:val="16"/>
          <w:szCs w:val="16"/>
          <w:lang w:eastAsia="en-US"/>
        </w:rPr>
        <w:t>н</w:t>
      </w:r>
      <w:r w:rsidRPr="00EF0C42">
        <w:rPr>
          <w:rFonts w:eastAsia="Calibri"/>
          <w:iCs/>
          <w:sz w:val="16"/>
          <w:szCs w:val="16"/>
          <w:lang w:eastAsia="en-US"/>
        </w:rPr>
        <w:t>тролируемых лиц);</w:t>
      </w:r>
    </w:p>
    <w:p w:rsidR="00354ED3" w:rsidRPr="00EF0C42" w:rsidRDefault="00354ED3" w:rsidP="00354ED3">
      <w:pPr>
        <w:ind w:firstLine="284"/>
        <w:jc w:val="both"/>
        <w:rPr>
          <w:rFonts w:eastAsia="Calibri"/>
          <w:iCs/>
          <w:sz w:val="16"/>
          <w:szCs w:val="16"/>
          <w:lang w:eastAsia="en-US"/>
        </w:rPr>
      </w:pPr>
      <w:r w:rsidRPr="00EF0C42">
        <w:rPr>
          <w:rFonts w:eastAsia="Calibri"/>
          <w:iCs/>
          <w:sz w:val="16"/>
          <w:szCs w:val="16"/>
          <w:lang w:eastAsia="en-US"/>
        </w:rPr>
        <w:t>сокращение количества контрольных (надзорных) мероприятий при увелич</w:t>
      </w:r>
      <w:r w:rsidRPr="00EF0C42">
        <w:rPr>
          <w:rFonts w:eastAsia="Calibri"/>
          <w:iCs/>
          <w:sz w:val="16"/>
          <w:szCs w:val="16"/>
          <w:lang w:eastAsia="en-US"/>
        </w:rPr>
        <w:t>е</w:t>
      </w:r>
      <w:r w:rsidRPr="00EF0C42">
        <w:rPr>
          <w:rFonts w:eastAsia="Calibri"/>
          <w:iCs/>
          <w:sz w:val="16"/>
          <w:szCs w:val="16"/>
          <w:lang w:eastAsia="en-US"/>
        </w:rPr>
        <w:t>нии профилактических мероприятий при одновременном сохранении текущего (улучшении) состояния подконтрольной сферы;</w:t>
      </w:r>
    </w:p>
    <w:p w:rsidR="00354ED3" w:rsidRPr="00EF0C42" w:rsidRDefault="00354ED3" w:rsidP="00354ED3">
      <w:pPr>
        <w:ind w:firstLine="284"/>
        <w:jc w:val="both"/>
        <w:rPr>
          <w:rFonts w:eastAsia="Calibri"/>
          <w:iCs/>
          <w:sz w:val="16"/>
          <w:szCs w:val="16"/>
          <w:lang w:eastAsia="en-US"/>
        </w:rPr>
      </w:pPr>
      <w:r w:rsidRPr="00EF0C42">
        <w:rPr>
          <w:rFonts w:eastAsia="Calibri"/>
          <w:iCs/>
          <w:sz w:val="16"/>
          <w:szCs w:val="16"/>
          <w:lang w:eastAsia="en-US"/>
        </w:rPr>
        <w:t>снижение количества однотипных и повторяющихся нарушений одним и тем же подконтрольным субъектом.</w:t>
      </w:r>
    </w:p>
    <w:p w:rsidR="00354ED3" w:rsidRPr="00EF0C42" w:rsidRDefault="00354ED3" w:rsidP="00354ED3">
      <w:pPr>
        <w:ind w:firstLine="284"/>
        <w:jc w:val="both"/>
        <w:rPr>
          <w:rFonts w:eastAsia="Calibri"/>
          <w:sz w:val="16"/>
          <w:szCs w:val="16"/>
          <w:lang w:eastAsia="en-US"/>
        </w:rPr>
      </w:pPr>
      <w:r w:rsidRPr="00EF0C42">
        <w:rPr>
          <w:rFonts w:eastAsia="Calibri"/>
          <w:sz w:val="16"/>
          <w:szCs w:val="16"/>
          <w:lang w:eastAsia="en-US"/>
        </w:rPr>
        <w:t>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w:t>
      </w:r>
      <w:r w:rsidRPr="00EF0C42">
        <w:rPr>
          <w:rFonts w:eastAsia="Calibri"/>
          <w:sz w:val="16"/>
          <w:szCs w:val="16"/>
          <w:lang w:eastAsia="en-US"/>
        </w:rPr>
        <w:t>р</w:t>
      </w:r>
      <w:r w:rsidRPr="00EF0C42">
        <w:rPr>
          <w:rFonts w:eastAsia="Calibri"/>
          <w:sz w:val="16"/>
          <w:szCs w:val="16"/>
          <w:lang w:eastAsia="en-US"/>
        </w:rPr>
        <w:t xml:space="preserve">ственном контроле (надзоре) и муниципальном контроле в Российской Федерации». </w:t>
      </w:r>
    </w:p>
    <w:p w:rsidR="00354ED3" w:rsidRPr="00EF0C42" w:rsidRDefault="00354ED3" w:rsidP="00354ED3">
      <w:pPr>
        <w:rPr>
          <w:bCs/>
          <w:sz w:val="16"/>
          <w:szCs w:val="16"/>
        </w:rPr>
      </w:pPr>
    </w:p>
    <w:p w:rsidR="00354ED3" w:rsidRPr="00EF0C42" w:rsidRDefault="00354ED3" w:rsidP="00354ED3">
      <w:pPr>
        <w:jc w:val="center"/>
        <w:rPr>
          <w:bCs/>
          <w:sz w:val="16"/>
          <w:szCs w:val="16"/>
        </w:rPr>
      </w:pPr>
      <w:r w:rsidRPr="00EF0C42">
        <w:rPr>
          <w:bCs/>
          <w:sz w:val="16"/>
          <w:szCs w:val="16"/>
        </w:rPr>
        <w:t>Перечень профилактических мероприятий, сроки (периодичность) их проведения</w:t>
      </w:r>
    </w:p>
    <w:p w:rsidR="00354ED3" w:rsidRPr="00EF0C42" w:rsidRDefault="00354ED3" w:rsidP="00354ED3">
      <w:pPr>
        <w:jc w:val="center"/>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1749"/>
        <w:gridCol w:w="4087"/>
        <w:gridCol w:w="2722"/>
        <w:gridCol w:w="1749"/>
      </w:tblGrid>
      <w:tr w:rsidR="00354ED3" w:rsidRPr="00EF0C42" w:rsidTr="00311B72">
        <w:tc>
          <w:tcPr>
            <w:tcW w:w="173" w:type="pct"/>
            <w:tcBorders>
              <w:top w:val="single" w:sz="4" w:space="0" w:color="auto"/>
              <w:left w:val="single" w:sz="4" w:space="0" w:color="auto"/>
              <w:bottom w:val="single" w:sz="4" w:space="0" w:color="auto"/>
              <w:right w:val="single" w:sz="4" w:space="0" w:color="auto"/>
            </w:tcBorders>
            <w:shd w:val="clear" w:color="auto" w:fill="auto"/>
            <w:hideMark/>
          </w:tcPr>
          <w:p w:rsidR="00354ED3" w:rsidRPr="00EF0C42" w:rsidRDefault="00354ED3" w:rsidP="00354ED3">
            <w:pPr>
              <w:pStyle w:val="Default"/>
              <w:jc w:val="center"/>
              <w:rPr>
                <w:sz w:val="16"/>
                <w:szCs w:val="16"/>
              </w:rPr>
            </w:pPr>
            <w:r w:rsidRPr="00EF0C42">
              <w:rPr>
                <w:sz w:val="16"/>
                <w:szCs w:val="16"/>
              </w:rPr>
              <w:t>№</w:t>
            </w:r>
          </w:p>
          <w:p w:rsidR="00354ED3" w:rsidRPr="00EF0C42" w:rsidRDefault="00354ED3" w:rsidP="00354ED3">
            <w:pPr>
              <w:pStyle w:val="Default"/>
              <w:jc w:val="center"/>
              <w:rPr>
                <w:sz w:val="16"/>
                <w:szCs w:val="16"/>
              </w:rPr>
            </w:pPr>
          </w:p>
        </w:tc>
        <w:tc>
          <w:tcPr>
            <w:tcW w:w="819" w:type="pct"/>
            <w:tcBorders>
              <w:top w:val="single" w:sz="4" w:space="0" w:color="auto"/>
              <w:left w:val="single" w:sz="4" w:space="0" w:color="auto"/>
              <w:bottom w:val="single" w:sz="4" w:space="0" w:color="auto"/>
              <w:right w:val="single" w:sz="4" w:space="0" w:color="auto"/>
            </w:tcBorders>
            <w:shd w:val="clear" w:color="auto" w:fill="auto"/>
            <w:hideMark/>
          </w:tcPr>
          <w:p w:rsidR="00354ED3" w:rsidRPr="00EF0C42" w:rsidRDefault="00354ED3" w:rsidP="00354ED3">
            <w:pPr>
              <w:jc w:val="center"/>
              <w:rPr>
                <w:rFonts w:eastAsia="Calibri"/>
                <w:sz w:val="16"/>
                <w:szCs w:val="16"/>
              </w:rPr>
            </w:pPr>
            <w:r w:rsidRPr="00EF0C42">
              <w:rPr>
                <w:rFonts w:eastAsia="Calibri"/>
                <w:bCs/>
                <w:sz w:val="16"/>
                <w:szCs w:val="16"/>
              </w:rPr>
              <w:t>Вид мероприятия</w:t>
            </w:r>
          </w:p>
        </w:tc>
        <w:tc>
          <w:tcPr>
            <w:tcW w:w="1914" w:type="pct"/>
            <w:tcBorders>
              <w:top w:val="single" w:sz="4" w:space="0" w:color="auto"/>
              <w:left w:val="single" w:sz="4" w:space="0" w:color="auto"/>
              <w:bottom w:val="single" w:sz="4" w:space="0" w:color="auto"/>
              <w:right w:val="single" w:sz="4" w:space="0" w:color="auto"/>
            </w:tcBorders>
            <w:shd w:val="clear" w:color="auto" w:fill="auto"/>
            <w:hideMark/>
          </w:tcPr>
          <w:p w:rsidR="00354ED3" w:rsidRPr="00EF0C42" w:rsidRDefault="00354ED3" w:rsidP="00354ED3">
            <w:pPr>
              <w:jc w:val="center"/>
              <w:rPr>
                <w:rFonts w:eastAsia="Calibri"/>
                <w:sz w:val="16"/>
                <w:szCs w:val="16"/>
              </w:rPr>
            </w:pPr>
            <w:r w:rsidRPr="00EF0C42">
              <w:rPr>
                <w:rFonts w:eastAsia="Calibri"/>
                <w:bCs/>
                <w:sz w:val="16"/>
                <w:szCs w:val="16"/>
              </w:rPr>
              <w:t>Форма мероприятия</w:t>
            </w:r>
          </w:p>
        </w:tc>
        <w:tc>
          <w:tcPr>
            <w:tcW w:w="1275" w:type="pct"/>
            <w:tcBorders>
              <w:top w:val="single" w:sz="4" w:space="0" w:color="auto"/>
              <w:left w:val="single" w:sz="4" w:space="0" w:color="auto"/>
              <w:bottom w:val="single" w:sz="4" w:space="0" w:color="auto"/>
              <w:right w:val="single" w:sz="4" w:space="0" w:color="auto"/>
            </w:tcBorders>
          </w:tcPr>
          <w:p w:rsidR="00354ED3" w:rsidRPr="00EF0C42" w:rsidRDefault="00354ED3" w:rsidP="00354ED3">
            <w:pPr>
              <w:autoSpaceDE w:val="0"/>
              <w:autoSpaceDN w:val="0"/>
              <w:adjustRightInd w:val="0"/>
              <w:jc w:val="center"/>
              <w:rPr>
                <w:rFonts w:eastAsia="Calibri"/>
                <w:bCs/>
                <w:sz w:val="16"/>
                <w:szCs w:val="16"/>
              </w:rPr>
            </w:pPr>
            <w:r w:rsidRPr="00EF0C42">
              <w:rPr>
                <w:sz w:val="16"/>
                <w:szCs w:val="16"/>
              </w:rPr>
              <w:t xml:space="preserve">Подразделение и (или) должностные лица </w:t>
            </w:r>
            <w:r w:rsidRPr="00EF0C42">
              <w:rPr>
                <w:iCs/>
                <w:sz w:val="16"/>
                <w:szCs w:val="16"/>
              </w:rPr>
              <w:t>а</w:t>
            </w:r>
            <w:r w:rsidRPr="00EF0C42">
              <w:rPr>
                <w:iCs/>
                <w:sz w:val="16"/>
                <w:szCs w:val="16"/>
              </w:rPr>
              <w:t>д</w:t>
            </w:r>
            <w:r w:rsidRPr="00EF0C42">
              <w:rPr>
                <w:iCs/>
                <w:sz w:val="16"/>
                <w:szCs w:val="16"/>
              </w:rPr>
              <w:t>министрации города Татарска Новосибирской области</w:t>
            </w:r>
            <w:r w:rsidRPr="00EF0C42">
              <w:rPr>
                <w:sz w:val="16"/>
                <w:szCs w:val="16"/>
              </w:rPr>
              <w:t>, ответственные за реализ</w:t>
            </w:r>
            <w:r w:rsidRPr="00EF0C42">
              <w:rPr>
                <w:sz w:val="16"/>
                <w:szCs w:val="16"/>
              </w:rPr>
              <w:t>а</w:t>
            </w:r>
            <w:r w:rsidRPr="00EF0C42">
              <w:rPr>
                <w:sz w:val="16"/>
                <w:szCs w:val="16"/>
              </w:rPr>
              <w:t>цию мероприятия</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ED3" w:rsidRPr="00EF0C42" w:rsidRDefault="00354ED3" w:rsidP="00354ED3">
            <w:pPr>
              <w:jc w:val="center"/>
              <w:rPr>
                <w:rFonts w:eastAsia="Calibri"/>
                <w:sz w:val="16"/>
                <w:szCs w:val="16"/>
              </w:rPr>
            </w:pPr>
            <w:r w:rsidRPr="00EF0C42">
              <w:rPr>
                <w:rFonts w:eastAsia="Calibri"/>
                <w:bCs/>
                <w:sz w:val="16"/>
                <w:szCs w:val="16"/>
              </w:rPr>
              <w:t>Сроки (периоди</w:t>
            </w:r>
            <w:r w:rsidRPr="00EF0C42">
              <w:rPr>
                <w:rFonts w:eastAsia="Calibri"/>
                <w:bCs/>
                <w:sz w:val="16"/>
                <w:szCs w:val="16"/>
              </w:rPr>
              <w:t>ч</w:t>
            </w:r>
            <w:r w:rsidRPr="00EF0C42">
              <w:rPr>
                <w:rFonts w:eastAsia="Calibri"/>
                <w:bCs/>
                <w:sz w:val="16"/>
                <w:szCs w:val="16"/>
              </w:rPr>
              <w:t>ность) их провед</w:t>
            </w:r>
            <w:r w:rsidRPr="00EF0C42">
              <w:rPr>
                <w:rFonts w:eastAsia="Calibri"/>
                <w:bCs/>
                <w:sz w:val="16"/>
                <w:szCs w:val="16"/>
              </w:rPr>
              <w:t>е</w:t>
            </w:r>
            <w:r w:rsidRPr="00EF0C42">
              <w:rPr>
                <w:rFonts w:eastAsia="Calibri"/>
                <w:bCs/>
                <w:sz w:val="16"/>
                <w:szCs w:val="16"/>
              </w:rPr>
              <w:t>ния</w:t>
            </w:r>
          </w:p>
        </w:tc>
      </w:tr>
      <w:tr w:rsidR="00354ED3" w:rsidRPr="00EF0C42" w:rsidTr="00311B72">
        <w:tc>
          <w:tcPr>
            <w:tcW w:w="173" w:type="pct"/>
            <w:vMerge w:val="restart"/>
            <w:tcBorders>
              <w:top w:val="single" w:sz="4" w:space="0" w:color="auto"/>
              <w:left w:val="single" w:sz="4" w:space="0" w:color="auto"/>
              <w:right w:val="single" w:sz="4" w:space="0" w:color="auto"/>
            </w:tcBorders>
            <w:shd w:val="clear" w:color="auto" w:fill="auto"/>
            <w:hideMark/>
          </w:tcPr>
          <w:p w:rsidR="00354ED3" w:rsidRPr="00EF0C42" w:rsidRDefault="00354ED3" w:rsidP="00354ED3">
            <w:pPr>
              <w:jc w:val="both"/>
              <w:rPr>
                <w:rFonts w:eastAsia="Calibri"/>
                <w:sz w:val="16"/>
                <w:szCs w:val="16"/>
              </w:rPr>
            </w:pPr>
            <w:r w:rsidRPr="00EF0C42">
              <w:rPr>
                <w:rFonts w:eastAsia="Calibri"/>
                <w:sz w:val="16"/>
                <w:szCs w:val="16"/>
              </w:rPr>
              <w:t>1.</w:t>
            </w:r>
          </w:p>
          <w:p w:rsidR="00354ED3" w:rsidRPr="00EF0C42" w:rsidRDefault="00354ED3" w:rsidP="00354ED3">
            <w:pPr>
              <w:jc w:val="both"/>
              <w:rPr>
                <w:rFonts w:eastAsia="Calibri"/>
                <w:sz w:val="16"/>
                <w:szCs w:val="16"/>
              </w:rPr>
            </w:pPr>
          </w:p>
        </w:tc>
        <w:tc>
          <w:tcPr>
            <w:tcW w:w="819" w:type="pct"/>
            <w:vMerge w:val="restart"/>
            <w:tcBorders>
              <w:top w:val="single" w:sz="4" w:space="0" w:color="auto"/>
              <w:left w:val="single" w:sz="4" w:space="0" w:color="auto"/>
              <w:right w:val="single" w:sz="4" w:space="0" w:color="auto"/>
            </w:tcBorders>
            <w:shd w:val="clear" w:color="auto" w:fill="auto"/>
            <w:hideMark/>
          </w:tcPr>
          <w:p w:rsidR="00354ED3" w:rsidRPr="00EF0C42" w:rsidRDefault="00354ED3" w:rsidP="00354ED3">
            <w:pPr>
              <w:jc w:val="both"/>
              <w:rPr>
                <w:rFonts w:eastAsia="Calibri"/>
                <w:sz w:val="16"/>
                <w:szCs w:val="16"/>
              </w:rPr>
            </w:pPr>
            <w:r w:rsidRPr="00EF0C42">
              <w:rPr>
                <w:rFonts w:eastAsia="Calibri"/>
                <w:sz w:val="16"/>
                <w:szCs w:val="16"/>
              </w:rPr>
              <w:t>Информирование</w:t>
            </w:r>
          </w:p>
        </w:tc>
        <w:tc>
          <w:tcPr>
            <w:tcW w:w="1914" w:type="pct"/>
            <w:tcBorders>
              <w:top w:val="single" w:sz="4" w:space="0" w:color="auto"/>
              <w:left w:val="single" w:sz="4" w:space="0" w:color="auto"/>
              <w:bottom w:val="single" w:sz="4" w:space="0" w:color="auto"/>
              <w:right w:val="single" w:sz="4" w:space="0" w:color="auto"/>
            </w:tcBorders>
            <w:shd w:val="clear" w:color="auto" w:fill="auto"/>
            <w:hideMark/>
          </w:tcPr>
          <w:p w:rsidR="00354ED3" w:rsidRPr="00EF0C42" w:rsidRDefault="00354ED3" w:rsidP="00354ED3">
            <w:pPr>
              <w:jc w:val="both"/>
              <w:rPr>
                <w:rFonts w:eastAsia="Calibri"/>
                <w:sz w:val="16"/>
                <w:szCs w:val="16"/>
              </w:rPr>
            </w:pPr>
            <w:r w:rsidRPr="00EF0C42">
              <w:rPr>
                <w:rFonts w:eastAsia="Calibri"/>
                <w:sz w:val="16"/>
                <w:szCs w:val="16"/>
              </w:rPr>
              <w:t>Проведение публичных мероприятий (собраний, совещаний, семинаров) с контролируемыми лицами в целях их информиров</w:t>
            </w:r>
            <w:r w:rsidRPr="00EF0C42">
              <w:rPr>
                <w:rFonts w:eastAsia="Calibri"/>
                <w:sz w:val="16"/>
                <w:szCs w:val="16"/>
              </w:rPr>
              <w:t>а</w:t>
            </w:r>
            <w:r w:rsidRPr="00EF0C42">
              <w:rPr>
                <w:rFonts w:eastAsia="Calibri"/>
                <w:sz w:val="16"/>
                <w:szCs w:val="16"/>
              </w:rPr>
              <w:t>ния</w:t>
            </w:r>
          </w:p>
        </w:tc>
        <w:tc>
          <w:tcPr>
            <w:tcW w:w="1275" w:type="pct"/>
            <w:tcBorders>
              <w:top w:val="single" w:sz="4" w:space="0" w:color="auto"/>
              <w:left w:val="single" w:sz="4" w:space="0" w:color="auto"/>
              <w:bottom w:val="single" w:sz="4" w:space="0" w:color="auto"/>
              <w:right w:val="single" w:sz="4" w:space="0" w:color="auto"/>
            </w:tcBorders>
          </w:tcPr>
          <w:p w:rsidR="00354ED3" w:rsidRPr="00EF0C42" w:rsidRDefault="00354ED3" w:rsidP="00354ED3">
            <w:pPr>
              <w:rPr>
                <w:rFonts w:eastAsia="Calibri"/>
                <w:sz w:val="16"/>
                <w:szCs w:val="16"/>
              </w:rPr>
            </w:pPr>
            <w:r w:rsidRPr="00EF0C42">
              <w:rPr>
                <w:sz w:val="16"/>
                <w:szCs w:val="16"/>
              </w:rPr>
              <w:t>Отдел по делам стро</w:t>
            </w:r>
            <w:r w:rsidRPr="00EF0C42">
              <w:rPr>
                <w:sz w:val="16"/>
                <w:szCs w:val="16"/>
              </w:rPr>
              <w:t>и</w:t>
            </w:r>
            <w:r w:rsidRPr="00EF0C42">
              <w:rPr>
                <w:sz w:val="16"/>
                <w:szCs w:val="16"/>
              </w:rPr>
              <w:t>тельства, архитектуры и ЖКХ</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354ED3" w:rsidRPr="00EF0C42" w:rsidRDefault="00354ED3" w:rsidP="00354ED3">
            <w:pPr>
              <w:rPr>
                <w:rFonts w:eastAsia="Calibri"/>
                <w:sz w:val="16"/>
                <w:szCs w:val="16"/>
              </w:rPr>
            </w:pPr>
            <w:r w:rsidRPr="00EF0C42">
              <w:rPr>
                <w:rFonts w:eastAsia="Calibri"/>
                <w:sz w:val="16"/>
                <w:szCs w:val="16"/>
              </w:rPr>
              <w:t>По мере необходим</w:t>
            </w:r>
            <w:r w:rsidRPr="00EF0C42">
              <w:rPr>
                <w:rFonts w:eastAsia="Calibri"/>
                <w:sz w:val="16"/>
                <w:szCs w:val="16"/>
              </w:rPr>
              <w:t>о</w:t>
            </w:r>
            <w:r w:rsidRPr="00EF0C42">
              <w:rPr>
                <w:rFonts w:eastAsia="Calibri"/>
                <w:sz w:val="16"/>
                <w:szCs w:val="16"/>
              </w:rPr>
              <w:t>сти в течение года;</w:t>
            </w:r>
          </w:p>
        </w:tc>
      </w:tr>
      <w:tr w:rsidR="00354ED3" w:rsidRPr="00EF0C42" w:rsidTr="00311B72">
        <w:tc>
          <w:tcPr>
            <w:tcW w:w="173" w:type="pct"/>
            <w:vMerge/>
            <w:tcBorders>
              <w:left w:val="single" w:sz="4" w:space="0" w:color="auto"/>
              <w:right w:val="single" w:sz="4" w:space="0" w:color="auto"/>
            </w:tcBorders>
            <w:shd w:val="clear" w:color="auto" w:fill="auto"/>
          </w:tcPr>
          <w:p w:rsidR="00354ED3" w:rsidRPr="00EF0C42" w:rsidRDefault="00354ED3" w:rsidP="00354ED3">
            <w:pPr>
              <w:jc w:val="both"/>
              <w:rPr>
                <w:rFonts w:eastAsia="Calibri"/>
                <w:sz w:val="16"/>
                <w:szCs w:val="16"/>
              </w:rPr>
            </w:pPr>
          </w:p>
        </w:tc>
        <w:tc>
          <w:tcPr>
            <w:tcW w:w="819" w:type="pct"/>
            <w:vMerge/>
            <w:tcBorders>
              <w:left w:val="single" w:sz="4" w:space="0" w:color="auto"/>
              <w:right w:val="single" w:sz="4" w:space="0" w:color="auto"/>
            </w:tcBorders>
            <w:shd w:val="clear" w:color="auto" w:fill="auto"/>
          </w:tcPr>
          <w:p w:rsidR="00354ED3" w:rsidRPr="00EF0C42" w:rsidRDefault="00354ED3" w:rsidP="00354ED3">
            <w:pPr>
              <w:pStyle w:val="Default"/>
              <w:rPr>
                <w:sz w:val="16"/>
                <w:szCs w:val="16"/>
              </w:rPr>
            </w:pPr>
          </w:p>
        </w:tc>
        <w:tc>
          <w:tcPr>
            <w:tcW w:w="1914" w:type="pct"/>
            <w:tcBorders>
              <w:top w:val="single" w:sz="4" w:space="0" w:color="auto"/>
              <w:left w:val="single" w:sz="4" w:space="0" w:color="auto"/>
              <w:bottom w:val="single" w:sz="4" w:space="0" w:color="auto"/>
              <w:right w:val="single" w:sz="4" w:space="0" w:color="auto"/>
            </w:tcBorders>
            <w:shd w:val="clear" w:color="auto" w:fill="auto"/>
          </w:tcPr>
          <w:p w:rsidR="00354ED3" w:rsidRPr="00EF0C42" w:rsidRDefault="00354ED3" w:rsidP="00354ED3">
            <w:pPr>
              <w:jc w:val="both"/>
              <w:rPr>
                <w:rFonts w:eastAsia="Calibri"/>
                <w:sz w:val="16"/>
                <w:szCs w:val="16"/>
              </w:rPr>
            </w:pPr>
            <w:r w:rsidRPr="00EF0C42">
              <w:rPr>
                <w:rFonts w:eastAsia="Calibri"/>
                <w:sz w:val="16"/>
                <w:szCs w:val="16"/>
              </w:rPr>
              <w:t xml:space="preserve">Публикация </w:t>
            </w:r>
            <w:proofErr w:type="gramStart"/>
            <w:r w:rsidRPr="00EF0C42">
              <w:rPr>
                <w:rFonts w:eastAsia="Calibri"/>
                <w:sz w:val="16"/>
                <w:szCs w:val="16"/>
              </w:rPr>
              <w:t>на сайте р</w:t>
            </w:r>
            <w:r w:rsidRPr="00EF0C42">
              <w:rPr>
                <w:rFonts w:eastAsia="Calibri"/>
                <w:sz w:val="16"/>
                <w:szCs w:val="16"/>
              </w:rPr>
              <w:t>у</w:t>
            </w:r>
            <w:r w:rsidRPr="00EF0C42">
              <w:rPr>
                <w:rFonts w:eastAsia="Calibri"/>
                <w:sz w:val="16"/>
                <w:szCs w:val="16"/>
              </w:rPr>
              <w:t>ководств по соблюдению обязательных требований в сфере муниципального жилищного контроля при направлении их в адрес</w:t>
            </w:r>
            <w:proofErr w:type="gramEnd"/>
            <w:r w:rsidRPr="00EF0C42">
              <w:rPr>
                <w:rFonts w:eastAsia="Calibri"/>
                <w:sz w:val="16"/>
                <w:szCs w:val="16"/>
              </w:rPr>
              <w:t xml:space="preserve"> местной администрации уполномоченным федеральным органом испо</w:t>
            </w:r>
            <w:r w:rsidRPr="00EF0C42">
              <w:rPr>
                <w:rFonts w:eastAsia="Calibri"/>
                <w:sz w:val="16"/>
                <w:szCs w:val="16"/>
              </w:rPr>
              <w:t>л</w:t>
            </w:r>
            <w:r w:rsidRPr="00EF0C42">
              <w:rPr>
                <w:rFonts w:eastAsia="Calibri"/>
                <w:sz w:val="16"/>
                <w:szCs w:val="16"/>
              </w:rPr>
              <w:t>нительной власти</w:t>
            </w:r>
          </w:p>
        </w:tc>
        <w:tc>
          <w:tcPr>
            <w:tcW w:w="1275" w:type="pct"/>
            <w:tcBorders>
              <w:top w:val="single" w:sz="4" w:space="0" w:color="auto"/>
              <w:left w:val="single" w:sz="4" w:space="0" w:color="auto"/>
              <w:bottom w:val="single" w:sz="4" w:space="0" w:color="auto"/>
              <w:right w:val="single" w:sz="4" w:space="0" w:color="auto"/>
            </w:tcBorders>
          </w:tcPr>
          <w:p w:rsidR="00354ED3" w:rsidRPr="00EF0C42" w:rsidRDefault="00354ED3" w:rsidP="00354ED3">
            <w:pPr>
              <w:jc w:val="both"/>
              <w:rPr>
                <w:rFonts w:eastAsia="Calibri"/>
                <w:sz w:val="16"/>
                <w:szCs w:val="16"/>
              </w:rPr>
            </w:pPr>
            <w:r w:rsidRPr="00EF0C42">
              <w:rPr>
                <w:rFonts w:eastAsia="Calibri"/>
                <w:sz w:val="16"/>
                <w:szCs w:val="16"/>
              </w:rPr>
              <w:t>Отдел организационно-контрольной кадровой и правовой работы</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354ED3" w:rsidRPr="00EF0C42" w:rsidRDefault="00354ED3" w:rsidP="00354ED3">
            <w:pPr>
              <w:rPr>
                <w:rFonts w:eastAsia="Calibri"/>
                <w:sz w:val="16"/>
                <w:szCs w:val="16"/>
              </w:rPr>
            </w:pPr>
            <w:r w:rsidRPr="00EF0C42">
              <w:rPr>
                <w:rFonts w:eastAsia="Calibri"/>
                <w:sz w:val="16"/>
                <w:szCs w:val="16"/>
              </w:rPr>
              <w:t>По мере поступления</w:t>
            </w:r>
          </w:p>
        </w:tc>
      </w:tr>
      <w:tr w:rsidR="00354ED3" w:rsidRPr="00EF0C42" w:rsidTr="00311B72">
        <w:trPr>
          <w:trHeight w:val="690"/>
        </w:trPr>
        <w:tc>
          <w:tcPr>
            <w:tcW w:w="173" w:type="pct"/>
            <w:vMerge/>
            <w:tcBorders>
              <w:left w:val="single" w:sz="4" w:space="0" w:color="auto"/>
              <w:right w:val="single" w:sz="4" w:space="0" w:color="auto"/>
            </w:tcBorders>
            <w:shd w:val="clear" w:color="auto" w:fill="auto"/>
            <w:hideMark/>
          </w:tcPr>
          <w:p w:rsidR="00354ED3" w:rsidRPr="00EF0C42" w:rsidRDefault="00354ED3" w:rsidP="00354ED3">
            <w:pPr>
              <w:jc w:val="both"/>
              <w:rPr>
                <w:rFonts w:eastAsia="Calibri"/>
                <w:sz w:val="16"/>
                <w:szCs w:val="16"/>
              </w:rPr>
            </w:pPr>
          </w:p>
        </w:tc>
        <w:tc>
          <w:tcPr>
            <w:tcW w:w="819" w:type="pct"/>
            <w:vMerge/>
            <w:tcBorders>
              <w:left w:val="single" w:sz="4" w:space="0" w:color="auto"/>
              <w:right w:val="single" w:sz="4" w:space="0" w:color="auto"/>
            </w:tcBorders>
            <w:shd w:val="clear" w:color="auto" w:fill="auto"/>
            <w:hideMark/>
          </w:tcPr>
          <w:p w:rsidR="00354ED3" w:rsidRPr="00EF0C42" w:rsidRDefault="00354ED3" w:rsidP="00354ED3">
            <w:pPr>
              <w:jc w:val="both"/>
              <w:rPr>
                <w:rFonts w:eastAsia="Calibri"/>
                <w:sz w:val="16"/>
                <w:szCs w:val="16"/>
              </w:rPr>
            </w:pPr>
          </w:p>
        </w:tc>
        <w:tc>
          <w:tcPr>
            <w:tcW w:w="1914" w:type="pct"/>
            <w:tcBorders>
              <w:top w:val="single" w:sz="4" w:space="0" w:color="auto"/>
              <w:left w:val="single" w:sz="4" w:space="0" w:color="auto"/>
              <w:right w:val="single" w:sz="4" w:space="0" w:color="auto"/>
            </w:tcBorders>
            <w:shd w:val="clear" w:color="auto" w:fill="auto"/>
            <w:hideMark/>
          </w:tcPr>
          <w:p w:rsidR="00354ED3" w:rsidRPr="00EF0C42" w:rsidRDefault="00354ED3" w:rsidP="00354ED3">
            <w:pPr>
              <w:autoSpaceDE w:val="0"/>
              <w:autoSpaceDN w:val="0"/>
              <w:adjustRightInd w:val="0"/>
              <w:jc w:val="both"/>
              <w:rPr>
                <w:rFonts w:eastAsia="Calibri"/>
                <w:sz w:val="16"/>
                <w:szCs w:val="16"/>
              </w:rPr>
            </w:pPr>
            <w:r w:rsidRPr="00EF0C42">
              <w:rPr>
                <w:sz w:val="16"/>
                <w:szCs w:val="16"/>
              </w:rPr>
              <w:t>Размещение и поддержание в актуальном состо</w:t>
            </w:r>
            <w:r w:rsidRPr="00EF0C42">
              <w:rPr>
                <w:sz w:val="16"/>
                <w:szCs w:val="16"/>
              </w:rPr>
              <w:t>я</w:t>
            </w:r>
            <w:r w:rsidRPr="00EF0C42">
              <w:rPr>
                <w:sz w:val="16"/>
                <w:szCs w:val="16"/>
              </w:rPr>
              <w:t>нии на официальном сайте в сети "Интернет" инфо</w:t>
            </w:r>
            <w:r w:rsidRPr="00EF0C42">
              <w:rPr>
                <w:sz w:val="16"/>
                <w:szCs w:val="16"/>
              </w:rPr>
              <w:t>р</w:t>
            </w:r>
            <w:r w:rsidRPr="00EF0C42">
              <w:rPr>
                <w:sz w:val="16"/>
                <w:szCs w:val="16"/>
              </w:rPr>
              <w:t>мации, перечень которой предусмотрен п. Полож</w:t>
            </w:r>
            <w:r w:rsidRPr="00EF0C42">
              <w:rPr>
                <w:sz w:val="16"/>
                <w:szCs w:val="16"/>
              </w:rPr>
              <w:t>е</w:t>
            </w:r>
            <w:r w:rsidRPr="00EF0C42">
              <w:rPr>
                <w:sz w:val="16"/>
                <w:szCs w:val="16"/>
              </w:rPr>
              <w:t>ния о виде контроля</w:t>
            </w:r>
          </w:p>
        </w:tc>
        <w:tc>
          <w:tcPr>
            <w:tcW w:w="1275" w:type="pct"/>
            <w:tcBorders>
              <w:top w:val="single" w:sz="4" w:space="0" w:color="auto"/>
              <w:left w:val="single" w:sz="4" w:space="0" w:color="auto"/>
              <w:right w:val="single" w:sz="4" w:space="0" w:color="auto"/>
            </w:tcBorders>
          </w:tcPr>
          <w:p w:rsidR="00354ED3" w:rsidRPr="00EF0C42" w:rsidRDefault="00354ED3" w:rsidP="00354ED3">
            <w:pPr>
              <w:jc w:val="both"/>
              <w:rPr>
                <w:rFonts w:eastAsia="Calibri"/>
                <w:sz w:val="16"/>
                <w:szCs w:val="16"/>
              </w:rPr>
            </w:pPr>
            <w:r w:rsidRPr="00EF0C42">
              <w:rPr>
                <w:rFonts w:eastAsia="Calibri"/>
                <w:sz w:val="16"/>
                <w:szCs w:val="16"/>
              </w:rPr>
              <w:t>Отдел организационно-контрольной кадровой и правовой работы</w:t>
            </w:r>
          </w:p>
        </w:tc>
        <w:tc>
          <w:tcPr>
            <w:tcW w:w="819" w:type="pct"/>
            <w:tcBorders>
              <w:top w:val="single" w:sz="4" w:space="0" w:color="auto"/>
              <w:left w:val="single" w:sz="4" w:space="0" w:color="auto"/>
              <w:right w:val="single" w:sz="4" w:space="0" w:color="auto"/>
            </w:tcBorders>
            <w:shd w:val="clear" w:color="auto" w:fill="auto"/>
            <w:vAlign w:val="center"/>
            <w:hideMark/>
          </w:tcPr>
          <w:p w:rsidR="00354ED3" w:rsidRPr="00EF0C42" w:rsidRDefault="00354ED3" w:rsidP="00354ED3">
            <w:pPr>
              <w:rPr>
                <w:rFonts w:eastAsia="Calibri"/>
                <w:sz w:val="16"/>
                <w:szCs w:val="16"/>
              </w:rPr>
            </w:pPr>
            <w:r w:rsidRPr="00EF0C42">
              <w:rPr>
                <w:rFonts w:eastAsia="Calibri"/>
                <w:sz w:val="16"/>
                <w:szCs w:val="16"/>
              </w:rPr>
              <w:t>По мере обновления</w:t>
            </w:r>
          </w:p>
        </w:tc>
      </w:tr>
      <w:tr w:rsidR="00354ED3" w:rsidRPr="00EF0C42" w:rsidTr="00311B72">
        <w:trPr>
          <w:trHeight w:val="1946"/>
        </w:trPr>
        <w:tc>
          <w:tcPr>
            <w:tcW w:w="173" w:type="pct"/>
            <w:tcBorders>
              <w:top w:val="single" w:sz="4" w:space="0" w:color="auto"/>
              <w:left w:val="single" w:sz="4" w:space="0" w:color="auto"/>
              <w:bottom w:val="single" w:sz="4" w:space="0" w:color="auto"/>
              <w:right w:val="single" w:sz="4" w:space="0" w:color="auto"/>
            </w:tcBorders>
            <w:shd w:val="clear" w:color="auto" w:fill="auto"/>
          </w:tcPr>
          <w:p w:rsidR="00354ED3" w:rsidRPr="00EF0C42" w:rsidRDefault="00354ED3" w:rsidP="00354ED3">
            <w:pPr>
              <w:jc w:val="both"/>
              <w:rPr>
                <w:rFonts w:eastAsia="Calibri"/>
                <w:sz w:val="16"/>
                <w:szCs w:val="16"/>
              </w:rPr>
            </w:pPr>
            <w:r w:rsidRPr="00EF0C42">
              <w:rPr>
                <w:rFonts w:eastAsia="Calibri"/>
                <w:sz w:val="16"/>
                <w:szCs w:val="16"/>
              </w:rPr>
              <w:t>2.</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354ED3" w:rsidRPr="00EF0C42" w:rsidRDefault="00354ED3" w:rsidP="00354ED3">
            <w:pPr>
              <w:jc w:val="both"/>
              <w:rPr>
                <w:rFonts w:eastAsia="Calibri"/>
                <w:sz w:val="16"/>
                <w:szCs w:val="16"/>
              </w:rPr>
            </w:pPr>
            <w:r w:rsidRPr="00EF0C42">
              <w:rPr>
                <w:rFonts w:eastAsia="Calibri"/>
                <w:sz w:val="16"/>
                <w:szCs w:val="16"/>
              </w:rPr>
              <w:t>Обобщение прав</w:t>
            </w:r>
            <w:r w:rsidRPr="00EF0C42">
              <w:rPr>
                <w:rFonts w:eastAsia="Calibri"/>
                <w:sz w:val="16"/>
                <w:szCs w:val="16"/>
              </w:rPr>
              <w:t>о</w:t>
            </w:r>
            <w:r w:rsidRPr="00EF0C42">
              <w:rPr>
                <w:rFonts w:eastAsia="Calibri"/>
                <w:sz w:val="16"/>
                <w:szCs w:val="16"/>
              </w:rPr>
              <w:t>применительной практики</w:t>
            </w:r>
          </w:p>
        </w:tc>
        <w:tc>
          <w:tcPr>
            <w:tcW w:w="1914" w:type="pct"/>
            <w:tcBorders>
              <w:top w:val="single" w:sz="4" w:space="0" w:color="auto"/>
              <w:left w:val="single" w:sz="4" w:space="0" w:color="auto"/>
              <w:bottom w:val="single" w:sz="4" w:space="0" w:color="auto"/>
              <w:right w:val="single" w:sz="4" w:space="0" w:color="auto"/>
            </w:tcBorders>
            <w:shd w:val="clear" w:color="auto" w:fill="auto"/>
          </w:tcPr>
          <w:p w:rsidR="00354ED3" w:rsidRPr="00EF0C42" w:rsidRDefault="00354ED3" w:rsidP="00354ED3">
            <w:pPr>
              <w:autoSpaceDE w:val="0"/>
              <w:autoSpaceDN w:val="0"/>
              <w:adjustRightInd w:val="0"/>
              <w:jc w:val="both"/>
              <w:rPr>
                <w:sz w:val="16"/>
                <w:szCs w:val="16"/>
              </w:rPr>
            </w:pPr>
            <w:r w:rsidRPr="00EF0C42">
              <w:rPr>
                <w:rFonts w:eastAsia="Calibri"/>
                <w:sz w:val="16"/>
                <w:szCs w:val="16"/>
              </w:rPr>
              <w:t>Обобщение и анализ правоприменительной пра</w:t>
            </w:r>
            <w:r w:rsidRPr="00EF0C42">
              <w:rPr>
                <w:rFonts w:eastAsia="Calibri"/>
                <w:sz w:val="16"/>
                <w:szCs w:val="16"/>
              </w:rPr>
              <w:t>к</w:t>
            </w:r>
            <w:r w:rsidRPr="00EF0C42">
              <w:rPr>
                <w:rFonts w:eastAsia="Calibri"/>
                <w:sz w:val="16"/>
                <w:szCs w:val="16"/>
              </w:rPr>
              <w:t>тики контрольно-надзорной деятельности в сфере муниципального жилищного контроля с классификацией причин возникновения типовых нарушений обязательных требований и размещение утвержденного д</w:t>
            </w:r>
            <w:r w:rsidRPr="00EF0C42">
              <w:rPr>
                <w:sz w:val="16"/>
                <w:szCs w:val="16"/>
              </w:rPr>
              <w:t>оклада о правоприменительной практике на официальном сайте администрации г</w:t>
            </w:r>
            <w:r w:rsidRPr="00EF0C42">
              <w:rPr>
                <w:sz w:val="16"/>
                <w:szCs w:val="16"/>
              </w:rPr>
              <w:t>о</w:t>
            </w:r>
            <w:r w:rsidRPr="00EF0C42">
              <w:rPr>
                <w:sz w:val="16"/>
                <w:szCs w:val="16"/>
              </w:rPr>
              <w:t>рода Татарска в срок, не превышающий 5 рабочих дней со дня утверждения доклада.</w:t>
            </w:r>
          </w:p>
        </w:tc>
        <w:tc>
          <w:tcPr>
            <w:tcW w:w="1275" w:type="pct"/>
            <w:tcBorders>
              <w:top w:val="single" w:sz="4" w:space="0" w:color="auto"/>
              <w:left w:val="single" w:sz="4" w:space="0" w:color="auto"/>
              <w:bottom w:val="single" w:sz="4" w:space="0" w:color="auto"/>
              <w:right w:val="single" w:sz="4" w:space="0" w:color="auto"/>
            </w:tcBorders>
          </w:tcPr>
          <w:p w:rsidR="00354ED3" w:rsidRPr="00EF0C42" w:rsidRDefault="00354ED3" w:rsidP="00354ED3">
            <w:pPr>
              <w:jc w:val="both"/>
              <w:rPr>
                <w:rFonts w:eastAsia="Calibri"/>
                <w:sz w:val="16"/>
                <w:szCs w:val="16"/>
              </w:rPr>
            </w:pPr>
            <w:r w:rsidRPr="00EF0C42">
              <w:rPr>
                <w:rFonts w:eastAsia="Calibri"/>
                <w:sz w:val="16"/>
                <w:szCs w:val="16"/>
              </w:rPr>
              <w:t>Отдел организационно-контрольной кадровой и правовой работы</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354ED3" w:rsidRPr="00EF0C42" w:rsidRDefault="00354ED3" w:rsidP="00354ED3">
            <w:pPr>
              <w:rPr>
                <w:rFonts w:eastAsia="Calibri"/>
                <w:sz w:val="16"/>
                <w:szCs w:val="16"/>
              </w:rPr>
            </w:pPr>
            <w:r w:rsidRPr="00EF0C42">
              <w:rPr>
                <w:rFonts w:eastAsia="Calibri"/>
                <w:sz w:val="16"/>
                <w:szCs w:val="16"/>
              </w:rPr>
              <w:t>Ежегодно (не позднее 25 февраля года, сл</w:t>
            </w:r>
            <w:r w:rsidRPr="00EF0C42">
              <w:rPr>
                <w:rFonts w:eastAsia="Calibri"/>
                <w:sz w:val="16"/>
                <w:szCs w:val="16"/>
              </w:rPr>
              <w:t>е</w:t>
            </w:r>
            <w:r w:rsidRPr="00EF0C42">
              <w:rPr>
                <w:rFonts w:eastAsia="Calibri"/>
                <w:sz w:val="16"/>
                <w:szCs w:val="16"/>
              </w:rPr>
              <w:t>дующего за годом обобщения прав</w:t>
            </w:r>
            <w:r w:rsidRPr="00EF0C42">
              <w:rPr>
                <w:rFonts w:eastAsia="Calibri"/>
                <w:sz w:val="16"/>
                <w:szCs w:val="16"/>
              </w:rPr>
              <w:t>о</w:t>
            </w:r>
            <w:r w:rsidRPr="00EF0C42">
              <w:rPr>
                <w:rFonts w:eastAsia="Calibri"/>
                <w:sz w:val="16"/>
                <w:szCs w:val="16"/>
              </w:rPr>
              <w:t>применительной практики)</w:t>
            </w:r>
          </w:p>
        </w:tc>
      </w:tr>
      <w:tr w:rsidR="00354ED3" w:rsidRPr="00EF0C42" w:rsidTr="00311B72">
        <w:tc>
          <w:tcPr>
            <w:tcW w:w="173" w:type="pct"/>
            <w:tcBorders>
              <w:top w:val="single" w:sz="4" w:space="0" w:color="auto"/>
              <w:left w:val="single" w:sz="4" w:space="0" w:color="auto"/>
              <w:bottom w:val="single" w:sz="4" w:space="0" w:color="auto"/>
              <w:right w:val="single" w:sz="4" w:space="0" w:color="auto"/>
            </w:tcBorders>
            <w:shd w:val="clear" w:color="auto" w:fill="auto"/>
          </w:tcPr>
          <w:p w:rsidR="00354ED3" w:rsidRPr="00EF0C42" w:rsidRDefault="00354ED3" w:rsidP="00354ED3">
            <w:pPr>
              <w:jc w:val="both"/>
              <w:rPr>
                <w:rFonts w:eastAsia="Calibri"/>
                <w:sz w:val="16"/>
                <w:szCs w:val="16"/>
              </w:rPr>
            </w:pPr>
            <w:r w:rsidRPr="00EF0C42">
              <w:rPr>
                <w:rFonts w:eastAsia="Calibri"/>
                <w:sz w:val="16"/>
                <w:szCs w:val="16"/>
              </w:rPr>
              <w:t>3.</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354ED3" w:rsidRPr="00EF0C42" w:rsidRDefault="00354ED3" w:rsidP="00354ED3">
            <w:pPr>
              <w:jc w:val="both"/>
              <w:rPr>
                <w:rFonts w:eastAsia="Calibri"/>
                <w:sz w:val="16"/>
                <w:szCs w:val="16"/>
              </w:rPr>
            </w:pPr>
            <w:r w:rsidRPr="00EF0C42">
              <w:rPr>
                <w:rFonts w:eastAsia="Calibri"/>
                <w:sz w:val="16"/>
                <w:szCs w:val="16"/>
              </w:rPr>
              <w:t>Объявление пред</w:t>
            </w:r>
            <w:r w:rsidRPr="00EF0C42">
              <w:rPr>
                <w:rFonts w:eastAsia="Calibri"/>
                <w:sz w:val="16"/>
                <w:szCs w:val="16"/>
              </w:rPr>
              <w:t>о</w:t>
            </w:r>
            <w:r w:rsidRPr="00EF0C42">
              <w:rPr>
                <w:rFonts w:eastAsia="Calibri"/>
                <w:sz w:val="16"/>
                <w:szCs w:val="16"/>
              </w:rPr>
              <w:t xml:space="preserve">стережения </w:t>
            </w:r>
          </w:p>
        </w:tc>
        <w:tc>
          <w:tcPr>
            <w:tcW w:w="1914" w:type="pct"/>
            <w:tcBorders>
              <w:top w:val="single" w:sz="4" w:space="0" w:color="auto"/>
              <w:left w:val="single" w:sz="4" w:space="0" w:color="auto"/>
              <w:bottom w:val="single" w:sz="4" w:space="0" w:color="auto"/>
              <w:right w:val="single" w:sz="4" w:space="0" w:color="auto"/>
            </w:tcBorders>
            <w:shd w:val="clear" w:color="auto" w:fill="auto"/>
          </w:tcPr>
          <w:p w:rsidR="00354ED3" w:rsidRPr="00EF0C42" w:rsidRDefault="00354ED3" w:rsidP="00354ED3">
            <w:pPr>
              <w:autoSpaceDE w:val="0"/>
              <w:autoSpaceDN w:val="0"/>
              <w:adjustRightInd w:val="0"/>
              <w:jc w:val="both"/>
              <w:rPr>
                <w:rFonts w:eastAsia="Calibri"/>
                <w:sz w:val="16"/>
                <w:szCs w:val="16"/>
              </w:rPr>
            </w:pPr>
            <w:r w:rsidRPr="00EF0C42">
              <w:rPr>
                <w:rFonts w:eastAsia="Calibri"/>
                <w:sz w:val="16"/>
                <w:szCs w:val="16"/>
              </w:rPr>
              <w:t>Объявление предостер</w:t>
            </w:r>
            <w:r w:rsidRPr="00EF0C42">
              <w:rPr>
                <w:rFonts w:eastAsia="Calibri"/>
                <w:sz w:val="16"/>
                <w:szCs w:val="16"/>
              </w:rPr>
              <w:t>е</w:t>
            </w:r>
            <w:r w:rsidRPr="00EF0C42">
              <w:rPr>
                <w:rFonts w:eastAsia="Calibri"/>
                <w:sz w:val="16"/>
                <w:szCs w:val="16"/>
              </w:rPr>
              <w:t>жений контролируемым лицам для целей принятия мер по обеспечению с</w:t>
            </w:r>
            <w:r w:rsidRPr="00EF0C42">
              <w:rPr>
                <w:rFonts w:eastAsia="Calibri"/>
                <w:sz w:val="16"/>
                <w:szCs w:val="16"/>
              </w:rPr>
              <w:t>о</w:t>
            </w:r>
            <w:r w:rsidRPr="00EF0C42">
              <w:rPr>
                <w:rFonts w:eastAsia="Calibri"/>
                <w:sz w:val="16"/>
                <w:szCs w:val="16"/>
              </w:rPr>
              <w:t>блюдения обязательных требований</w:t>
            </w:r>
          </w:p>
        </w:tc>
        <w:tc>
          <w:tcPr>
            <w:tcW w:w="1275" w:type="pct"/>
            <w:tcBorders>
              <w:top w:val="single" w:sz="4" w:space="0" w:color="auto"/>
              <w:left w:val="single" w:sz="4" w:space="0" w:color="auto"/>
              <w:bottom w:val="single" w:sz="4" w:space="0" w:color="auto"/>
              <w:right w:val="single" w:sz="4" w:space="0" w:color="auto"/>
            </w:tcBorders>
          </w:tcPr>
          <w:p w:rsidR="00354ED3" w:rsidRPr="00EF0C42" w:rsidRDefault="00354ED3" w:rsidP="00354ED3">
            <w:pPr>
              <w:autoSpaceDE w:val="0"/>
              <w:autoSpaceDN w:val="0"/>
              <w:adjustRightInd w:val="0"/>
              <w:jc w:val="both"/>
              <w:rPr>
                <w:rFonts w:eastAsia="Calibri"/>
                <w:sz w:val="16"/>
                <w:szCs w:val="16"/>
              </w:rPr>
            </w:pPr>
            <w:r w:rsidRPr="00EF0C42">
              <w:rPr>
                <w:sz w:val="16"/>
                <w:szCs w:val="16"/>
              </w:rPr>
              <w:t>Отдел по делам стро</w:t>
            </w:r>
            <w:r w:rsidRPr="00EF0C42">
              <w:rPr>
                <w:sz w:val="16"/>
                <w:szCs w:val="16"/>
              </w:rPr>
              <w:t>и</w:t>
            </w:r>
            <w:r w:rsidRPr="00EF0C42">
              <w:rPr>
                <w:sz w:val="16"/>
                <w:szCs w:val="16"/>
              </w:rPr>
              <w:t>тельства, архитектуры и ЖКХ</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354ED3" w:rsidRPr="00EF0C42" w:rsidRDefault="00354ED3" w:rsidP="00354ED3">
            <w:pPr>
              <w:autoSpaceDE w:val="0"/>
              <w:autoSpaceDN w:val="0"/>
              <w:adjustRightInd w:val="0"/>
              <w:jc w:val="both"/>
              <w:rPr>
                <w:rFonts w:eastAsia="Calibri"/>
                <w:sz w:val="16"/>
                <w:szCs w:val="16"/>
              </w:rPr>
            </w:pPr>
            <w:r w:rsidRPr="00EF0C42">
              <w:rPr>
                <w:rFonts w:eastAsia="Calibri"/>
                <w:sz w:val="16"/>
                <w:szCs w:val="16"/>
              </w:rPr>
              <w:t>В течение года (при наличии оснований)</w:t>
            </w:r>
          </w:p>
          <w:p w:rsidR="00354ED3" w:rsidRPr="00EF0C42" w:rsidRDefault="00354ED3" w:rsidP="00354ED3">
            <w:pPr>
              <w:rPr>
                <w:rFonts w:eastAsia="Calibri"/>
                <w:sz w:val="16"/>
                <w:szCs w:val="16"/>
              </w:rPr>
            </w:pPr>
          </w:p>
        </w:tc>
      </w:tr>
      <w:tr w:rsidR="00354ED3" w:rsidRPr="00EF0C42" w:rsidTr="00311B72">
        <w:trPr>
          <w:trHeight w:val="1826"/>
        </w:trPr>
        <w:tc>
          <w:tcPr>
            <w:tcW w:w="173" w:type="pct"/>
            <w:tcBorders>
              <w:top w:val="single" w:sz="4" w:space="0" w:color="auto"/>
              <w:left w:val="single" w:sz="4" w:space="0" w:color="auto"/>
              <w:right w:val="single" w:sz="4" w:space="0" w:color="auto"/>
            </w:tcBorders>
            <w:shd w:val="clear" w:color="auto" w:fill="auto"/>
            <w:hideMark/>
          </w:tcPr>
          <w:p w:rsidR="00354ED3" w:rsidRPr="00EF0C42" w:rsidRDefault="00354ED3" w:rsidP="00354ED3">
            <w:pPr>
              <w:jc w:val="both"/>
              <w:rPr>
                <w:rFonts w:eastAsia="Calibri"/>
                <w:sz w:val="16"/>
                <w:szCs w:val="16"/>
              </w:rPr>
            </w:pPr>
            <w:r w:rsidRPr="00EF0C42">
              <w:rPr>
                <w:rFonts w:eastAsia="Calibri"/>
                <w:sz w:val="16"/>
                <w:szCs w:val="16"/>
              </w:rPr>
              <w:lastRenderedPageBreak/>
              <w:t>4.</w:t>
            </w:r>
          </w:p>
        </w:tc>
        <w:tc>
          <w:tcPr>
            <w:tcW w:w="819" w:type="pct"/>
            <w:tcBorders>
              <w:top w:val="single" w:sz="4" w:space="0" w:color="auto"/>
              <w:left w:val="single" w:sz="4" w:space="0" w:color="auto"/>
              <w:right w:val="single" w:sz="4" w:space="0" w:color="auto"/>
            </w:tcBorders>
            <w:shd w:val="clear" w:color="auto" w:fill="auto"/>
            <w:hideMark/>
          </w:tcPr>
          <w:p w:rsidR="00354ED3" w:rsidRPr="00EF0C42" w:rsidRDefault="00354ED3" w:rsidP="00354ED3">
            <w:pPr>
              <w:jc w:val="both"/>
              <w:rPr>
                <w:rFonts w:eastAsia="Calibri"/>
                <w:sz w:val="16"/>
                <w:szCs w:val="16"/>
              </w:rPr>
            </w:pPr>
            <w:r w:rsidRPr="00EF0C42">
              <w:rPr>
                <w:rFonts w:eastAsia="Calibri"/>
                <w:sz w:val="16"/>
                <w:szCs w:val="16"/>
              </w:rPr>
              <w:t>Консультирование</w:t>
            </w:r>
          </w:p>
        </w:tc>
        <w:tc>
          <w:tcPr>
            <w:tcW w:w="1914" w:type="pct"/>
            <w:tcBorders>
              <w:top w:val="single" w:sz="4" w:space="0" w:color="auto"/>
              <w:left w:val="single" w:sz="4" w:space="0" w:color="auto"/>
              <w:right w:val="single" w:sz="4" w:space="0" w:color="auto"/>
            </w:tcBorders>
            <w:shd w:val="clear" w:color="auto" w:fill="auto"/>
            <w:hideMark/>
          </w:tcPr>
          <w:p w:rsidR="00354ED3" w:rsidRPr="00EF0C42" w:rsidRDefault="00354ED3" w:rsidP="00354ED3">
            <w:pPr>
              <w:autoSpaceDE w:val="0"/>
              <w:autoSpaceDN w:val="0"/>
              <w:adjustRightInd w:val="0"/>
              <w:jc w:val="both"/>
              <w:rPr>
                <w:rFonts w:eastAsia="Calibri"/>
                <w:sz w:val="16"/>
                <w:szCs w:val="16"/>
              </w:rPr>
            </w:pPr>
            <w:r w:rsidRPr="00EF0C42">
              <w:rPr>
                <w:rFonts w:eastAsia="Calibri"/>
                <w:sz w:val="16"/>
                <w:szCs w:val="16"/>
              </w:rPr>
              <w:t>Проведение должностн</w:t>
            </w:r>
            <w:r w:rsidRPr="00EF0C42">
              <w:rPr>
                <w:rFonts w:eastAsia="Calibri"/>
                <w:sz w:val="16"/>
                <w:szCs w:val="16"/>
              </w:rPr>
              <w:t>ы</w:t>
            </w:r>
            <w:r w:rsidRPr="00EF0C42">
              <w:rPr>
                <w:rFonts w:eastAsia="Calibri"/>
                <w:sz w:val="16"/>
                <w:szCs w:val="16"/>
              </w:rPr>
              <w:t xml:space="preserve">ми лицами </w:t>
            </w:r>
            <w:proofErr w:type="gramStart"/>
            <w:r w:rsidRPr="00EF0C42">
              <w:rPr>
                <w:rFonts w:eastAsia="Calibri"/>
                <w:sz w:val="16"/>
                <w:szCs w:val="16"/>
              </w:rPr>
              <w:t>администрации города Татарска Новосибирской области</w:t>
            </w:r>
            <w:r w:rsidRPr="00EF0C42">
              <w:rPr>
                <w:rFonts w:eastAsia="Calibri"/>
                <w:i/>
                <w:sz w:val="16"/>
                <w:szCs w:val="16"/>
              </w:rPr>
              <w:t xml:space="preserve"> </w:t>
            </w:r>
            <w:r w:rsidRPr="00EF0C42">
              <w:rPr>
                <w:rFonts w:eastAsia="Calibri"/>
                <w:sz w:val="16"/>
                <w:szCs w:val="16"/>
              </w:rPr>
              <w:t>ко</w:t>
            </w:r>
            <w:r w:rsidRPr="00EF0C42">
              <w:rPr>
                <w:rFonts w:eastAsia="Calibri"/>
                <w:sz w:val="16"/>
                <w:szCs w:val="16"/>
              </w:rPr>
              <w:t>н</w:t>
            </w:r>
            <w:r w:rsidRPr="00EF0C42">
              <w:rPr>
                <w:rFonts w:eastAsia="Calibri"/>
                <w:sz w:val="16"/>
                <w:szCs w:val="16"/>
              </w:rPr>
              <w:t>сультаций</w:t>
            </w:r>
            <w:proofErr w:type="gramEnd"/>
            <w:r w:rsidRPr="00EF0C42">
              <w:rPr>
                <w:rFonts w:eastAsia="Calibri"/>
                <w:sz w:val="16"/>
                <w:szCs w:val="16"/>
              </w:rPr>
              <w:t xml:space="preserve"> по вопросам:</w:t>
            </w:r>
          </w:p>
          <w:p w:rsidR="00354ED3" w:rsidRPr="00EF0C42" w:rsidRDefault="00354ED3" w:rsidP="00354ED3">
            <w:pPr>
              <w:autoSpaceDE w:val="0"/>
              <w:autoSpaceDN w:val="0"/>
              <w:adjustRightInd w:val="0"/>
              <w:jc w:val="both"/>
              <w:rPr>
                <w:sz w:val="16"/>
                <w:szCs w:val="16"/>
              </w:rPr>
            </w:pPr>
            <w:r w:rsidRPr="00EF0C42">
              <w:rPr>
                <w:rFonts w:eastAsia="Calibri"/>
                <w:sz w:val="16"/>
                <w:szCs w:val="16"/>
              </w:rPr>
              <w:t>Муниципального жилищного контроля. Консул</w:t>
            </w:r>
            <w:r w:rsidRPr="00EF0C42">
              <w:rPr>
                <w:rFonts w:eastAsia="Calibri"/>
                <w:sz w:val="16"/>
                <w:szCs w:val="16"/>
              </w:rPr>
              <w:t>ь</w:t>
            </w:r>
            <w:r w:rsidRPr="00EF0C42">
              <w:rPr>
                <w:rFonts w:eastAsia="Calibri"/>
                <w:sz w:val="16"/>
                <w:szCs w:val="16"/>
              </w:rPr>
              <w:t xml:space="preserve">тирование осуществляется посредствам </w:t>
            </w:r>
            <w:r w:rsidRPr="00EF0C42">
              <w:rPr>
                <w:sz w:val="16"/>
                <w:szCs w:val="16"/>
              </w:rPr>
              <w:t>личного обращения, телефонной св</w:t>
            </w:r>
            <w:r w:rsidRPr="00EF0C42">
              <w:rPr>
                <w:sz w:val="16"/>
                <w:szCs w:val="16"/>
              </w:rPr>
              <w:t>я</w:t>
            </w:r>
            <w:r w:rsidRPr="00EF0C42">
              <w:rPr>
                <w:sz w:val="16"/>
                <w:szCs w:val="16"/>
              </w:rPr>
              <w:t>зи, электронной почты, видео-конференц-связи, при получении письменного запроса - в письме</w:t>
            </w:r>
            <w:r w:rsidRPr="00EF0C42">
              <w:rPr>
                <w:sz w:val="16"/>
                <w:szCs w:val="16"/>
              </w:rPr>
              <w:t>н</w:t>
            </w:r>
            <w:r w:rsidRPr="00EF0C42">
              <w:rPr>
                <w:sz w:val="16"/>
                <w:szCs w:val="16"/>
              </w:rPr>
              <w:t>ной форме в порядке, установленном Федерал</w:t>
            </w:r>
            <w:r w:rsidRPr="00EF0C42">
              <w:rPr>
                <w:sz w:val="16"/>
                <w:szCs w:val="16"/>
              </w:rPr>
              <w:t>ь</w:t>
            </w:r>
            <w:r w:rsidRPr="00EF0C42">
              <w:rPr>
                <w:sz w:val="16"/>
                <w:szCs w:val="16"/>
              </w:rPr>
              <w:t xml:space="preserve">ным </w:t>
            </w:r>
            <w:hyperlink r:id="rId12" w:history="1">
              <w:r w:rsidRPr="00EF0C42">
                <w:rPr>
                  <w:sz w:val="16"/>
                  <w:szCs w:val="16"/>
                </w:rPr>
                <w:t>законом</w:t>
              </w:r>
            </w:hyperlink>
            <w:r w:rsidRPr="00EF0C42">
              <w:rPr>
                <w:sz w:val="16"/>
                <w:szCs w:val="16"/>
              </w:rPr>
              <w:t xml:space="preserve"> «О порядке рассмотрения обращения граждан Российской Федерации», а также в ходе проведения профилакт</w:t>
            </w:r>
            <w:r w:rsidRPr="00EF0C42">
              <w:rPr>
                <w:sz w:val="16"/>
                <w:szCs w:val="16"/>
              </w:rPr>
              <w:t>и</w:t>
            </w:r>
            <w:r w:rsidRPr="00EF0C42">
              <w:rPr>
                <w:sz w:val="16"/>
                <w:szCs w:val="16"/>
              </w:rPr>
              <w:t>ческого мероприятия, контрольного (надзорн</w:t>
            </w:r>
            <w:r w:rsidRPr="00EF0C42">
              <w:rPr>
                <w:sz w:val="16"/>
                <w:szCs w:val="16"/>
              </w:rPr>
              <w:t>о</w:t>
            </w:r>
            <w:r w:rsidRPr="00EF0C42">
              <w:rPr>
                <w:sz w:val="16"/>
                <w:szCs w:val="16"/>
              </w:rPr>
              <w:t>го) мероприятия</w:t>
            </w:r>
          </w:p>
        </w:tc>
        <w:tc>
          <w:tcPr>
            <w:tcW w:w="1275" w:type="pct"/>
            <w:tcBorders>
              <w:top w:val="single" w:sz="4" w:space="0" w:color="auto"/>
              <w:left w:val="single" w:sz="4" w:space="0" w:color="auto"/>
              <w:right w:val="single" w:sz="4" w:space="0" w:color="auto"/>
            </w:tcBorders>
          </w:tcPr>
          <w:p w:rsidR="00354ED3" w:rsidRPr="00EF0C42" w:rsidRDefault="00354ED3" w:rsidP="00354ED3">
            <w:pPr>
              <w:autoSpaceDE w:val="0"/>
              <w:autoSpaceDN w:val="0"/>
              <w:adjustRightInd w:val="0"/>
              <w:jc w:val="both"/>
              <w:rPr>
                <w:rFonts w:eastAsia="Calibri"/>
                <w:sz w:val="16"/>
                <w:szCs w:val="16"/>
              </w:rPr>
            </w:pPr>
            <w:r w:rsidRPr="00EF0C42">
              <w:rPr>
                <w:sz w:val="16"/>
                <w:szCs w:val="16"/>
              </w:rPr>
              <w:t>Отдел по делам стро</w:t>
            </w:r>
            <w:r w:rsidRPr="00EF0C42">
              <w:rPr>
                <w:sz w:val="16"/>
                <w:szCs w:val="16"/>
              </w:rPr>
              <w:t>и</w:t>
            </w:r>
            <w:r w:rsidRPr="00EF0C42">
              <w:rPr>
                <w:sz w:val="16"/>
                <w:szCs w:val="16"/>
              </w:rPr>
              <w:t>тельства, архитектуры и ЖКХ</w:t>
            </w:r>
          </w:p>
        </w:tc>
        <w:tc>
          <w:tcPr>
            <w:tcW w:w="819" w:type="pct"/>
            <w:tcBorders>
              <w:top w:val="single" w:sz="4" w:space="0" w:color="auto"/>
              <w:left w:val="single" w:sz="4" w:space="0" w:color="auto"/>
              <w:right w:val="single" w:sz="4" w:space="0" w:color="auto"/>
            </w:tcBorders>
            <w:shd w:val="clear" w:color="auto" w:fill="auto"/>
            <w:vAlign w:val="center"/>
            <w:hideMark/>
          </w:tcPr>
          <w:p w:rsidR="00354ED3" w:rsidRPr="00EF0C42" w:rsidRDefault="00354ED3" w:rsidP="00354ED3">
            <w:pPr>
              <w:autoSpaceDE w:val="0"/>
              <w:autoSpaceDN w:val="0"/>
              <w:adjustRightInd w:val="0"/>
              <w:jc w:val="both"/>
              <w:rPr>
                <w:rFonts w:eastAsia="Calibri"/>
                <w:sz w:val="16"/>
                <w:szCs w:val="16"/>
              </w:rPr>
            </w:pPr>
            <w:r w:rsidRPr="00EF0C42">
              <w:rPr>
                <w:rFonts w:eastAsia="Calibri"/>
                <w:sz w:val="16"/>
                <w:szCs w:val="16"/>
              </w:rPr>
              <w:t>В течение года (при наличии оснований)</w:t>
            </w:r>
          </w:p>
          <w:p w:rsidR="00354ED3" w:rsidRPr="00EF0C42" w:rsidRDefault="00354ED3" w:rsidP="00354ED3">
            <w:pPr>
              <w:autoSpaceDE w:val="0"/>
              <w:autoSpaceDN w:val="0"/>
              <w:adjustRightInd w:val="0"/>
              <w:jc w:val="both"/>
              <w:rPr>
                <w:rFonts w:eastAsia="Calibri"/>
                <w:sz w:val="16"/>
                <w:szCs w:val="16"/>
                <w:highlight w:val="yellow"/>
              </w:rPr>
            </w:pPr>
          </w:p>
        </w:tc>
      </w:tr>
      <w:tr w:rsidR="00354ED3" w:rsidRPr="00EF0C42" w:rsidTr="00311B72">
        <w:tc>
          <w:tcPr>
            <w:tcW w:w="173" w:type="pct"/>
            <w:tcBorders>
              <w:top w:val="single" w:sz="4" w:space="0" w:color="auto"/>
              <w:left w:val="single" w:sz="4" w:space="0" w:color="auto"/>
              <w:bottom w:val="single" w:sz="4" w:space="0" w:color="auto"/>
              <w:right w:val="single" w:sz="4" w:space="0" w:color="auto"/>
            </w:tcBorders>
            <w:shd w:val="clear" w:color="auto" w:fill="auto"/>
          </w:tcPr>
          <w:p w:rsidR="00354ED3" w:rsidRPr="00EF0C42" w:rsidRDefault="00354ED3" w:rsidP="00354ED3">
            <w:pPr>
              <w:jc w:val="both"/>
              <w:rPr>
                <w:rFonts w:eastAsia="Calibri"/>
                <w:sz w:val="16"/>
                <w:szCs w:val="16"/>
              </w:rPr>
            </w:pPr>
            <w:r w:rsidRPr="00EF0C42">
              <w:rPr>
                <w:rFonts w:eastAsia="Calibri"/>
                <w:sz w:val="16"/>
                <w:szCs w:val="16"/>
              </w:rPr>
              <w:t>5.</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354ED3" w:rsidRPr="00EF0C42" w:rsidRDefault="00354ED3" w:rsidP="00354ED3">
            <w:pPr>
              <w:jc w:val="both"/>
              <w:rPr>
                <w:rFonts w:eastAsia="Calibri"/>
                <w:sz w:val="16"/>
                <w:szCs w:val="16"/>
              </w:rPr>
            </w:pPr>
            <w:r w:rsidRPr="00EF0C42">
              <w:rPr>
                <w:rFonts w:eastAsia="Calibri"/>
                <w:sz w:val="16"/>
                <w:szCs w:val="16"/>
              </w:rPr>
              <w:t>Профилактический визит</w:t>
            </w:r>
          </w:p>
        </w:tc>
        <w:tc>
          <w:tcPr>
            <w:tcW w:w="1914" w:type="pct"/>
            <w:tcBorders>
              <w:top w:val="single" w:sz="4" w:space="0" w:color="auto"/>
              <w:left w:val="single" w:sz="4" w:space="0" w:color="auto"/>
              <w:bottom w:val="single" w:sz="4" w:space="0" w:color="auto"/>
              <w:right w:val="single" w:sz="4" w:space="0" w:color="auto"/>
            </w:tcBorders>
            <w:shd w:val="clear" w:color="auto" w:fill="auto"/>
          </w:tcPr>
          <w:p w:rsidR="00354ED3" w:rsidRPr="00EF0C42" w:rsidRDefault="00354ED3" w:rsidP="00354ED3">
            <w:pPr>
              <w:autoSpaceDE w:val="0"/>
              <w:autoSpaceDN w:val="0"/>
              <w:adjustRightInd w:val="0"/>
              <w:jc w:val="both"/>
              <w:rPr>
                <w:rFonts w:eastAsia="Calibri"/>
                <w:sz w:val="16"/>
                <w:szCs w:val="16"/>
              </w:rPr>
            </w:pPr>
            <w:proofErr w:type="gramStart"/>
            <w:r w:rsidRPr="00EF0C42">
              <w:rPr>
                <w:rFonts w:eastAsia="Calibri"/>
                <w:sz w:val="16"/>
                <w:szCs w:val="16"/>
              </w:rPr>
              <w:t>Проведение должностн</w:t>
            </w:r>
            <w:r w:rsidRPr="00EF0C42">
              <w:rPr>
                <w:rFonts w:eastAsia="Calibri"/>
                <w:sz w:val="16"/>
                <w:szCs w:val="16"/>
              </w:rPr>
              <w:t>ы</w:t>
            </w:r>
            <w:r w:rsidRPr="00EF0C42">
              <w:rPr>
                <w:rFonts w:eastAsia="Calibri"/>
                <w:sz w:val="16"/>
                <w:szCs w:val="16"/>
              </w:rPr>
              <w:t>ми лицами органа муниципального контроля информирования контрол</w:t>
            </w:r>
            <w:r w:rsidRPr="00EF0C42">
              <w:rPr>
                <w:rFonts w:eastAsia="Calibri"/>
                <w:sz w:val="16"/>
                <w:szCs w:val="16"/>
              </w:rPr>
              <w:t>и</w:t>
            </w:r>
            <w:r w:rsidRPr="00EF0C42">
              <w:rPr>
                <w:rFonts w:eastAsia="Calibri"/>
                <w:sz w:val="16"/>
                <w:szCs w:val="16"/>
              </w:rPr>
              <w:t>руемых лиц об обязательных требованиях, пред</w:t>
            </w:r>
            <w:r w:rsidRPr="00EF0C42">
              <w:rPr>
                <w:rFonts w:eastAsia="Calibri"/>
                <w:sz w:val="16"/>
                <w:szCs w:val="16"/>
              </w:rPr>
              <w:t>ъ</w:t>
            </w:r>
            <w:r w:rsidRPr="00EF0C42">
              <w:rPr>
                <w:rFonts w:eastAsia="Calibri"/>
                <w:sz w:val="16"/>
                <w:szCs w:val="16"/>
              </w:rPr>
              <w:t>являемых к его деятельности либо к принадлежащим ему объектам мун</w:t>
            </w:r>
            <w:r w:rsidRPr="00EF0C42">
              <w:rPr>
                <w:rFonts w:eastAsia="Calibri"/>
                <w:sz w:val="16"/>
                <w:szCs w:val="16"/>
              </w:rPr>
              <w:t>и</w:t>
            </w:r>
            <w:r w:rsidRPr="00EF0C42">
              <w:rPr>
                <w:rFonts w:eastAsia="Calibri"/>
                <w:sz w:val="16"/>
                <w:szCs w:val="16"/>
              </w:rPr>
              <w:t>ципального контроля, их соответствии критериям риска, основаниях и о р</w:t>
            </w:r>
            <w:r w:rsidRPr="00EF0C42">
              <w:rPr>
                <w:rFonts w:eastAsia="Calibri"/>
                <w:sz w:val="16"/>
                <w:szCs w:val="16"/>
              </w:rPr>
              <w:t>е</w:t>
            </w:r>
            <w:r w:rsidRPr="00EF0C42">
              <w:rPr>
                <w:rFonts w:eastAsia="Calibri"/>
                <w:sz w:val="16"/>
                <w:szCs w:val="16"/>
              </w:rPr>
              <w:t>комендуемых способах снижения категории риска, а также о видах, содержании и об интенси</w:t>
            </w:r>
            <w:r w:rsidRPr="00EF0C42">
              <w:rPr>
                <w:rFonts w:eastAsia="Calibri"/>
                <w:sz w:val="16"/>
                <w:szCs w:val="16"/>
              </w:rPr>
              <w:t>в</w:t>
            </w:r>
            <w:r w:rsidRPr="00EF0C42">
              <w:rPr>
                <w:rFonts w:eastAsia="Calibri"/>
                <w:sz w:val="16"/>
                <w:szCs w:val="16"/>
              </w:rPr>
              <w:t>ности контрольных (надзорных) мероприятий, проводимых в отношении объекта муниципального контроля, исходя из его отнесения к соответств</w:t>
            </w:r>
            <w:r w:rsidRPr="00EF0C42">
              <w:rPr>
                <w:rFonts w:eastAsia="Calibri"/>
                <w:sz w:val="16"/>
                <w:szCs w:val="16"/>
              </w:rPr>
              <w:t>у</w:t>
            </w:r>
            <w:r w:rsidRPr="00EF0C42">
              <w:rPr>
                <w:rFonts w:eastAsia="Calibri"/>
                <w:sz w:val="16"/>
                <w:szCs w:val="16"/>
              </w:rPr>
              <w:t>ющей категории риска.</w:t>
            </w:r>
            <w:proofErr w:type="gramEnd"/>
          </w:p>
          <w:p w:rsidR="00354ED3" w:rsidRPr="00EF0C42" w:rsidRDefault="00354ED3" w:rsidP="00354ED3">
            <w:pPr>
              <w:autoSpaceDE w:val="0"/>
              <w:autoSpaceDN w:val="0"/>
              <w:adjustRightInd w:val="0"/>
              <w:jc w:val="both"/>
              <w:rPr>
                <w:rFonts w:eastAsia="Calibri"/>
                <w:sz w:val="16"/>
                <w:szCs w:val="16"/>
              </w:rPr>
            </w:pPr>
            <w:r w:rsidRPr="00EF0C42">
              <w:rPr>
                <w:rFonts w:eastAsia="Calibri"/>
                <w:sz w:val="16"/>
                <w:szCs w:val="16"/>
              </w:rPr>
              <w:t>Обязательные профилактические визиты пров</w:t>
            </w:r>
            <w:r w:rsidRPr="00EF0C42">
              <w:rPr>
                <w:rFonts w:eastAsia="Calibri"/>
                <w:sz w:val="16"/>
                <w:szCs w:val="16"/>
              </w:rPr>
              <w:t>о</w:t>
            </w:r>
            <w:r w:rsidRPr="00EF0C42">
              <w:rPr>
                <w:rFonts w:eastAsia="Calibri"/>
                <w:sz w:val="16"/>
                <w:szCs w:val="16"/>
              </w:rPr>
              <w:t>дятся для лиц, указанных в Положении о виде ко</w:t>
            </w:r>
            <w:r w:rsidRPr="00EF0C42">
              <w:rPr>
                <w:rFonts w:eastAsia="Calibri"/>
                <w:sz w:val="16"/>
                <w:szCs w:val="16"/>
              </w:rPr>
              <w:t>н</w:t>
            </w:r>
            <w:r w:rsidRPr="00EF0C42">
              <w:rPr>
                <w:rFonts w:eastAsia="Calibri"/>
                <w:sz w:val="16"/>
                <w:szCs w:val="16"/>
              </w:rPr>
              <w:t>троля.</w:t>
            </w:r>
          </w:p>
        </w:tc>
        <w:tc>
          <w:tcPr>
            <w:tcW w:w="1275" w:type="pct"/>
            <w:tcBorders>
              <w:top w:val="single" w:sz="4" w:space="0" w:color="auto"/>
              <w:left w:val="single" w:sz="4" w:space="0" w:color="auto"/>
              <w:bottom w:val="single" w:sz="4" w:space="0" w:color="auto"/>
              <w:right w:val="single" w:sz="4" w:space="0" w:color="auto"/>
            </w:tcBorders>
          </w:tcPr>
          <w:p w:rsidR="00354ED3" w:rsidRPr="00EF0C42" w:rsidRDefault="00354ED3" w:rsidP="00354ED3">
            <w:pPr>
              <w:autoSpaceDE w:val="0"/>
              <w:autoSpaceDN w:val="0"/>
              <w:adjustRightInd w:val="0"/>
              <w:jc w:val="both"/>
              <w:rPr>
                <w:rFonts w:eastAsia="Calibri"/>
                <w:sz w:val="16"/>
                <w:szCs w:val="16"/>
              </w:rPr>
            </w:pPr>
            <w:r w:rsidRPr="00EF0C42">
              <w:rPr>
                <w:sz w:val="16"/>
                <w:szCs w:val="16"/>
              </w:rPr>
              <w:t>Отдел по делам стро</w:t>
            </w:r>
            <w:r w:rsidRPr="00EF0C42">
              <w:rPr>
                <w:sz w:val="16"/>
                <w:szCs w:val="16"/>
              </w:rPr>
              <w:t>и</w:t>
            </w:r>
            <w:r w:rsidRPr="00EF0C42">
              <w:rPr>
                <w:sz w:val="16"/>
                <w:szCs w:val="16"/>
              </w:rPr>
              <w:t>тельства, архитектуры и ЖКХ</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354ED3" w:rsidRPr="00EF0C42" w:rsidRDefault="00354ED3" w:rsidP="00354ED3">
            <w:pPr>
              <w:autoSpaceDE w:val="0"/>
              <w:autoSpaceDN w:val="0"/>
              <w:adjustRightInd w:val="0"/>
              <w:rPr>
                <w:rFonts w:eastAsia="Calibri"/>
                <w:sz w:val="16"/>
                <w:szCs w:val="16"/>
              </w:rPr>
            </w:pPr>
            <w:r w:rsidRPr="00EF0C42">
              <w:rPr>
                <w:rFonts w:eastAsia="Calibri"/>
                <w:sz w:val="16"/>
                <w:szCs w:val="16"/>
              </w:rPr>
              <w:t>Профилактические визиты подлежат проведению в течение года (при наличии оснований).</w:t>
            </w:r>
          </w:p>
          <w:p w:rsidR="00354ED3" w:rsidRPr="00EF0C42" w:rsidRDefault="00354ED3" w:rsidP="00354ED3">
            <w:pPr>
              <w:autoSpaceDE w:val="0"/>
              <w:autoSpaceDN w:val="0"/>
              <w:adjustRightInd w:val="0"/>
              <w:rPr>
                <w:rFonts w:eastAsia="Calibri"/>
                <w:sz w:val="16"/>
                <w:szCs w:val="16"/>
              </w:rPr>
            </w:pPr>
          </w:p>
        </w:tc>
      </w:tr>
    </w:tbl>
    <w:p w:rsidR="00354ED3" w:rsidRPr="00EF0C42" w:rsidRDefault="00311B72" w:rsidP="00354ED3">
      <w:pPr>
        <w:jc w:val="both"/>
        <w:rPr>
          <w:rFonts w:eastAsia="Calibri"/>
          <w:sz w:val="16"/>
          <w:szCs w:val="16"/>
          <w:lang w:eastAsia="en-US"/>
        </w:rPr>
      </w:pPr>
      <w:r>
        <w:rPr>
          <w:noProof/>
          <w:sz w:val="12"/>
          <w:szCs w:val="16"/>
        </w:rPr>
        <mc:AlternateContent>
          <mc:Choice Requires="wps">
            <w:drawing>
              <wp:anchor distT="0" distB="0" distL="114300" distR="114300" simplePos="0" relativeHeight="251719680" behindDoc="0" locked="0" layoutInCell="1" allowOverlap="1" wp14:anchorId="235B781B" wp14:editId="071B6AEB">
                <wp:simplePos x="0" y="0"/>
                <wp:positionH relativeFrom="column">
                  <wp:posOffset>-118745</wp:posOffset>
                </wp:positionH>
                <wp:positionV relativeFrom="paragraph">
                  <wp:posOffset>75565</wp:posOffset>
                </wp:positionV>
                <wp:extent cx="6775450" cy="0"/>
                <wp:effectExtent l="0" t="19050" r="25400" b="3810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6775450"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5" o:spid="_x0000_s1026" style="position:absolute;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5.95pt" to="524.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" strokecolor="black [3213]" strokeweight="3.75pt">
                <v:stroke linestyle="thinThin"/>
              </v:line>
            </w:pict>
          </mc:Fallback>
        </mc:AlternateContent>
      </w:r>
    </w:p>
    <w:p w:rsidR="0073527B" w:rsidRPr="008C039D" w:rsidRDefault="0073527B" w:rsidP="0073527B">
      <w:pPr>
        <w:tabs>
          <w:tab w:val="left" w:pos="6168"/>
          <w:tab w:val="left" w:pos="7290"/>
        </w:tabs>
        <w:jc w:val="center"/>
        <w:rPr>
          <w:b/>
          <w:sz w:val="16"/>
          <w:szCs w:val="16"/>
        </w:rPr>
      </w:pPr>
      <w:r w:rsidRPr="008C039D">
        <w:rPr>
          <w:b/>
          <w:sz w:val="16"/>
          <w:szCs w:val="16"/>
        </w:rPr>
        <w:t>АДМИНИСТРАЦИЯ</w:t>
      </w:r>
    </w:p>
    <w:p w:rsidR="0073527B" w:rsidRPr="008C039D" w:rsidRDefault="0073527B" w:rsidP="0073527B">
      <w:pPr>
        <w:jc w:val="center"/>
        <w:rPr>
          <w:b/>
          <w:sz w:val="16"/>
          <w:szCs w:val="16"/>
        </w:rPr>
      </w:pPr>
      <w:r w:rsidRPr="008C039D">
        <w:rPr>
          <w:b/>
          <w:sz w:val="16"/>
          <w:szCs w:val="16"/>
        </w:rPr>
        <w:t xml:space="preserve"> ГОРОДА ТАТАРСКА НОВОСИБИРСКОЙ ОБЛАСТИ</w:t>
      </w:r>
    </w:p>
    <w:p w:rsidR="0073527B" w:rsidRPr="008C039D" w:rsidRDefault="0073527B" w:rsidP="0073527B">
      <w:pPr>
        <w:jc w:val="center"/>
        <w:rPr>
          <w:b/>
          <w:sz w:val="16"/>
          <w:szCs w:val="16"/>
        </w:rPr>
      </w:pPr>
    </w:p>
    <w:p w:rsidR="0073527B" w:rsidRPr="008C039D" w:rsidRDefault="0073527B" w:rsidP="0073527B">
      <w:pPr>
        <w:jc w:val="center"/>
        <w:rPr>
          <w:sz w:val="16"/>
          <w:szCs w:val="16"/>
        </w:rPr>
      </w:pPr>
      <w:r w:rsidRPr="008C039D">
        <w:rPr>
          <w:b/>
          <w:sz w:val="16"/>
          <w:szCs w:val="16"/>
        </w:rPr>
        <w:t>ПОСТАНОВЛЕНИЕ</w:t>
      </w:r>
    </w:p>
    <w:p w:rsidR="0073527B" w:rsidRDefault="0073527B" w:rsidP="0073527B">
      <w:pPr>
        <w:outlineLvl w:val="0"/>
        <w:rPr>
          <w:b/>
          <w:i/>
          <w:color w:val="000000"/>
          <w:spacing w:val="2"/>
          <w:sz w:val="16"/>
          <w:szCs w:val="16"/>
        </w:rPr>
      </w:pPr>
    </w:p>
    <w:p w:rsidR="0073527B" w:rsidRPr="0073527B" w:rsidRDefault="0073527B" w:rsidP="0073527B">
      <w:pPr>
        <w:outlineLvl w:val="0"/>
        <w:rPr>
          <w:color w:val="000000"/>
          <w:spacing w:val="2"/>
          <w:sz w:val="16"/>
          <w:szCs w:val="16"/>
        </w:rPr>
      </w:pPr>
      <w:r w:rsidRPr="0073527B">
        <w:rPr>
          <w:b/>
          <w:i/>
          <w:color w:val="000000"/>
          <w:spacing w:val="2"/>
          <w:sz w:val="16"/>
          <w:szCs w:val="16"/>
        </w:rPr>
        <w:t>от 14.11.2023г.</w:t>
      </w:r>
      <w:r w:rsidRPr="0073527B">
        <w:rPr>
          <w:color w:val="000000"/>
          <w:spacing w:val="2"/>
          <w:sz w:val="16"/>
          <w:szCs w:val="16"/>
        </w:rPr>
        <w:t xml:space="preserve"> </w:t>
      </w:r>
      <w:r>
        <w:rPr>
          <w:color w:val="000000"/>
          <w:spacing w:val="2"/>
          <w:sz w:val="16"/>
          <w:szCs w:val="16"/>
        </w:rPr>
        <w:t xml:space="preserve">                                                                                            </w:t>
      </w:r>
      <w:r w:rsidRPr="0073527B">
        <w:rPr>
          <w:color w:val="000000"/>
          <w:spacing w:val="2"/>
          <w:sz w:val="16"/>
          <w:szCs w:val="16"/>
        </w:rPr>
        <w:t>№ 506</w:t>
      </w:r>
    </w:p>
    <w:p w:rsidR="0073527B" w:rsidRDefault="0073527B" w:rsidP="0073527B">
      <w:pPr>
        <w:jc w:val="center"/>
        <w:outlineLvl w:val="0"/>
        <w:rPr>
          <w:bCs/>
          <w:color w:val="000000"/>
          <w:kern w:val="36"/>
          <w:sz w:val="16"/>
          <w:szCs w:val="16"/>
        </w:rPr>
      </w:pPr>
      <w:r w:rsidRPr="008C039D">
        <w:rPr>
          <w:color w:val="000000"/>
          <w:spacing w:val="2"/>
          <w:sz w:val="16"/>
          <w:szCs w:val="16"/>
        </w:rPr>
        <w:br/>
        <w:t xml:space="preserve"> Об утверждении муниципальной программы </w:t>
      </w:r>
      <w:r w:rsidRPr="008C039D">
        <w:rPr>
          <w:bCs/>
          <w:color w:val="000000"/>
          <w:kern w:val="36"/>
          <w:sz w:val="16"/>
          <w:szCs w:val="16"/>
        </w:rPr>
        <w:t xml:space="preserve">«Развитие субъектов малого и среднего предпринимательства </w:t>
      </w:r>
    </w:p>
    <w:p w:rsidR="0073527B" w:rsidRPr="008C039D" w:rsidRDefault="0073527B" w:rsidP="0073527B">
      <w:pPr>
        <w:jc w:val="center"/>
        <w:outlineLvl w:val="0"/>
        <w:rPr>
          <w:b/>
          <w:bCs/>
          <w:color w:val="000000"/>
          <w:kern w:val="36"/>
          <w:sz w:val="16"/>
          <w:szCs w:val="16"/>
        </w:rPr>
      </w:pPr>
      <w:r w:rsidRPr="008C039D">
        <w:rPr>
          <w:bCs/>
          <w:color w:val="000000"/>
          <w:kern w:val="36"/>
          <w:sz w:val="16"/>
          <w:szCs w:val="16"/>
        </w:rPr>
        <w:t>в городе Татарске Новосибирской области на 2024-2026 годы</w:t>
      </w:r>
    </w:p>
    <w:p w:rsidR="0073527B" w:rsidRPr="008C039D" w:rsidRDefault="0073527B" w:rsidP="0073527B">
      <w:pPr>
        <w:ind w:firstLine="284"/>
        <w:jc w:val="both"/>
        <w:rPr>
          <w:sz w:val="16"/>
          <w:szCs w:val="16"/>
        </w:rPr>
      </w:pPr>
      <w:r w:rsidRPr="008C039D">
        <w:rPr>
          <w:color w:val="000000"/>
          <w:spacing w:val="2"/>
          <w:sz w:val="16"/>
          <w:szCs w:val="16"/>
        </w:rPr>
        <w:br/>
      </w:r>
      <w:proofErr w:type="gramStart"/>
      <w:r w:rsidRPr="008C039D">
        <w:rPr>
          <w:sz w:val="16"/>
          <w:szCs w:val="16"/>
        </w:rPr>
        <w:t>В целях создания условий для развития субъектов малого и среднего предпринимательства на территории города Татарска Новосибирской области, в соответствии со статьей 179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Законом Новосибирской области от 02.07.2008</w:t>
      </w:r>
      <w:proofErr w:type="gramEnd"/>
      <w:r w:rsidRPr="008C039D">
        <w:rPr>
          <w:sz w:val="16"/>
          <w:szCs w:val="16"/>
        </w:rPr>
        <w:t xml:space="preserve"> № </w:t>
      </w:r>
      <w:proofErr w:type="gramStart"/>
      <w:r w:rsidRPr="008C039D">
        <w:rPr>
          <w:sz w:val="16"/>
          <w:szCs w:val="16"/>
        </w:rPr>
        <w:t>245-ОЗ «О развитии малого и среднего предпринимательства в Новосибирской области», постановлением Правительства Российской Федерации от 18.09.2020 г. №</w:t>
      </w:r>
      <w:r w:rsidRPr="008C039D">
        <w:rPr>
          <w:sz w:val="16"/>
          <w:szCs w:val="16"/>
          <w:lang w:val="en-US"/>
        </w:rPr>
        <w:t> </w:t>
      </w:r>
      <w:r w:rsidRPr="008C039D">
        <w:rPr>
          <w:sz w:val="16"/>
          <w:szCs w:val="16"/>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Pr="008C039D">
        <w:rPr>
          <w:sz w:val="16"/>
          <w:szCs w:val="16"/>
        </w:rPr>
        <w:t xml:space="preserve"> и отдельных положений некоторых актов Правительства Российской Федерации», </w:t>
      </w:r>
      <w:hyperlink r:id="rId13" w:history="1">
        <w:r w:rsidRPr="008C039D">
          <w:rPr>
            <w:sz w:val="16"/>
            <w:szCs w:val="16"/>
          </w:rPr>
          <w:t xml:space="preserve"> </w:t>
        </w:r>
        <w:r w:rsidRPr="008C039D">
          <w:rPr>
            <w:spacing w:val="2"/>
            <w:sz w:val="16"/>
            <w:szCs w:val="16"/>
          </w:rPr>
          <w:t>Уставом</w:t>
        </w:r>
      </w:hyperlink>
      <w:r w:rsidRPr="008C039D">
        <w:rPr>
          <w:sz w:val="16"/>
          <w:szCs w:val="16"/>
        </w:rPr>
        <w:t xml:space="preserve"> города Татарска Татарского района Новосибирской области,</w:t>
      </w:r>
    </w:p>
    <w:p w:rsidR="0073527B" w:rsidRPr="008C039D" w:rsidRDefault="0073527B" w:rsidP="0073527B">
      <w:pPr>
        <w:autoSpaceDE w:val="0"/>
        <w:autoSpaceDN w:val="0"/>
        <w:adjustRightInd w:val="0"/>
        <w:ind w:firstLine="284"/>
        <w:jc w:val="both"/>
        <w:rPr>
          <w:color w:val="000000"/>
          <w:spacing w:val="2"/>
          <w:sz w:val="16"/>
          <w:szCs w:val="16"/>
        </w:rPr>
      </w:pPr>
      <w:r w:rsidRPr="008C039D">
        <w:rPr>
          <w:color w:val="000000"/>
          <w:spacing w:val="2"/>
          <w:sz w:val="16"/>
          <w:szCs w:val="16"/>
        </w:rPr>
        <w:t>ПОСТАНОВЛЯЮ:</w:t>
      </w:r>
    </w:p>
    <w:p w:rsidR="0073527B" w:rsidRPr="008C039D" w:rsidRDefault="0073527B" w:rsidP="0073527B">
      <w:pPr>
        <w:tabs>
          <w:tab w:val="left" w:pos="540"/>
          <w:tab w:val="left" w:pos="1875"/>
        </w:tabs>
        <w:ind w:firstLine="284"/>
        <w:jc w:val="both"/>
        <w:rPr>
          <w:bCs/>
          <w:color w:val="000000"/>
          <w:kern w:val="36"/>
          <w:sz w:val="16"/>
          <w:szCs w:val="16"/>
        </w:rPr>
      </w:pPr>
      <w:r w:rsidRPr="008C039D">
        <w:rPr>
          <w:spacing w:val="2"/>
          <w:sz w:val="16"/>
          <w:szCs w:val="16"/>
        </w:rPr>
        <w:t>1. Утвердить муниципальную программу «Развитие субъектов малого и среднего предпринимательства в городе Татарске Новосибирской области на 2024-2026 годы», согласно приложению.</w:t>
      </w:r>
    </w:p>
    <w:p w:rsidR="0073527B" w:rsidRPr="008C039D" w:rsidRDefault="0073527B" w:rsidP="0073527B">
      <w:pPr>
        <w:tabs>
          <w:tab w:val="left" w:pos="540"/>
          <w:tab w:val="left" w:pos="1875"/>
        </w:tabs>
        <w:ind w:firstLine="284"/>
        <w:jc w:val="both"/>
        <w:rPr>
          <w:sz w:val="16"/>
          <w:szCs w:val="16"/>
        </w:rPr>
      </w:pPr>
      <w:r w:rsidRPr="008C039D">
        <w:rPr>
          <w:spacing w:val="2"/>
          <w:sz w:val="16"/>
          <w:szCs w:val="16"/>
        </w:rPr>
        <w:t>2.</w:t>
      </w:r>
      <w:r>
        <w:rPr>
          <w:spacing w:val="2"/>
          <w:sz w:val="16"/>
          <w:szCs w:val="16"/>
        </w:rPr>
        <w:t xml:space="preserve"> </w:t>
      </w:r>
      <w:r w:rsidRPr="008C039D">
        <w:rPr>
          <w:sz w:val="16"/>
          <w:szCs w:val="16"/>
        </w:rPr>
        <w:t xml:space="preserve">Настоящее постановление опубликовать в Бюллетене </w:t>
      </w:r>
      <w:proofErr w:type="gramStart"/>
      <w:r w:rsidRPr="008C039D">
        <w:rPr>
          <w:sz w:val="16"/>
          <w:szCs w:val="16"/>
        </w:rPr>
        <w:t>органов местного самоуправления города Татарска Новосибирской области</w:t>
      </w:r>
      <w:proofErr w:type="gramEnd"/>
      <w:r w:rsidRPr="008C039D">
        <w:rPr>
          <w:sz w:val="16"/>
          <w:szCs w:val="16"/>
        </w:rPr>
        <w:t xml:space="preserve"> и разместить на официальном сайте администрации города Татарска Татарского района Новосибирской области в информационно-</w:t>
      </w:r>
      <w:r w:rsidRPr="008C039D">
        <w:rPr>
          <w:bCs/>
          <w:sz w:val="16"/>
          <w:szCs w:val="16"/>
          <w:shd w:val="clear" w:color="auto" w:fill="FFFFFF"/>
        </w:rPr>
        <w:t>телекоммуникационной</w:t>
      </w:r>
      <w:r w:rsidRPr="008C039D">
        <w:rPr>
          <w:sz w:val="16"/>
          <w:szCs w:val="16"/>
        </w:rPr>
        <w:t xml:space="preserve"> сети "Интернет"</w:t>
      </w:r>
      <w:r w:rsidRPr="008C039D">
        <w:rPr>
          <w:rFonts w:eastAsia="Calibri"/>
          <w:sz w:val="16"/>
          <w:szCs w:val="16"/>
          <w:lang w:eastAsia="en-US"/>
        </w:rPr>
        <w:t xml:space="preserve"> </w:t>
      </w:r>
      <w:r w:rsidRPr="008C039D">
        <w:rPr>
          <w:rFonts w:eastAsia="Calibri"/>
          <w:sz w:val="16"/>
          <w:szCs w:val="16"/>
          <w:lang w:val="en-US" w:eastAsia="en-US"/>
        </w:rPr>
        <w:t>http</w:t>
      </w:r>
      <w:r w:rsidRPr="008C039D">
        <w:rPr>
          <w:rFonts w:eastAsia="Calibri"/>
          <w:sz w:val="16"/>
          <w:szCs w:val="16"/>
          <w:lang w:eastAsia="en-US"/>
        </w:rPr>
        <w:t>://</w:t>
      </w:r>
      <w:r w:rsidRPr="008C039D">
        <w:rPr>
          <w:sz w:val="16"/>
          <w:szCs w:val="16"/>
          <w:lang w:val="en-US"/>
        </w:rPr>
        <w:t>www</w:t>
      </w:r>
      <w:r>
        <w:rPr>
          <w:sz w:val="16"/>
          <w:szCs w:val="16"/>
        </w:rPr>
        <w:t>.</w:t>
      </w:r>
      <w:proofErr w:type="spellStart"/>
      <w:r w:rsidRPr="008C039D">
        <w:rPr>
          <w:sz w:val="16"/>
          <w:szCs w:val="16"/>
          <w:lang w:val="en-US"/>
        </w:rPr>
        <w:t>admtatarsk</w:t>
      </w:r>
      <w:proofErr w:type="spellEnd"/>
      <w:r w:rsidRPr="008C039D">
        <w:rPr>
          <w:sz w:val="16"/>
          <w:szCs w:val="16"/>
        </w:rPr>
        <w:t>.</w:t>
      </w:r>
      <w:proofErr w:type="spellStart"/>
      <w:r w:rsidRPr="008C039D">
        <w:rPr>
          <w:sz w:val="16"/>
          <w:szCs w:val="16"/>
          <w:lang w:val="en-US"/>
        </w:rPr>
        <w:t>nso</w:t>
      </w:r>
      <w:proofErr w:type="spellEnd"/>
      <w:r w:rsidRPr="008C039D">
        <w:rPr>
          <w:sz w:val="16"/>
          <w:szCs w:val="16"/>
        </w:rPr>
        <w:t>.</w:t>
      </w:r>
      <w:proofErr w:type="spellStart"/>
      <w:r w:rsidRPr="008C039D">
        <w:rPr>
          <w:sz w:val="16"/>
          <w:szCs w:val="16"/>
          <w:lang w:val="en-US"/>
        </w:rPr>
        <w:t>ru</w:t>
      </w:r>
      <w:proofErr w:type="spellEnd"/>
      <w:r w:rsidRPr="008C039D">
        <w:rPr>
          <w:sz w:val="16"/>
          <w:szCs w:val="16"/>
        </w:rPr>
        <w:t>.</w:t>
      </w:r>
    </w:p>
    <w:p w:rsidR="0073527B" w:rsidRPr="008C039D" w:rsidRDefault="0073527B" w:rsidP="0073527B">
      <w:pPr>
        <w:tabs>
          <w:tab w:val="left" w:pos="540"/>
          <w:tab w:val="left" w:pos="1875"/>
        </w:tabs>
        <w:ind w:firstLine="284"/>
        <w:jc w:val="both"/>
        <w:rPr>
          <w:sz w:val="16"/>
          <w:szCs w:val="16"/>
        </w:rPr>
      </w:pPr>
      <w:r w:rsidRPr="008C039D">
        <w:rPr>
          <w:spacing w:val="2"/>
          <w:sz w:val="16"/>
          <w:szCs w:val="16"/>
        </w:rPr>
        <w:t>3</w:t>
      </w:r>
      <w:r w:rsidRPr="008C039D">
        <w:rPr>
          <w:sz w:val="16"/>
          <w:szCs w:val="16"/>
        </w:rPr>
        <w:t xml:space="preserve">. Контроль за исполнением настоящего постановления возложить на заместителя </w:t>
      </w:r>
      <w:proofErr w:type="gramStart"/>
      <w:r w:rsidRPr="008C039D">
        <w:rPr>
          <w:sz w:val="16"/>
          <w:szCs w:val="16"/>
        </w:rPr>
        <w:t>главы администрации города Татарска Татарского района Новосибирской области</w:t>
      </w:r>
      <w:proofErr w:type="gramEnd"/>
      <w:r w:rsidRPr="008C039D">
        <w:rPr>
          <w:sz w:val="16"/>
          <w:szCs w:val="16"/>
        </w:rPr>
        <w:t xml:space="preserve"> Л.Л. Кузнецову.</w:t>
      </w:r>
    </w:p>
    <w:p w:rsidR="0073527B" w:rsidRPr="008C039D" w:rsidRDefault="0073527B" w:rsidP="0073527B">
      <w:pPr>
        <w:tabs>
          <w:tab w:val="left" w:pos="5790"/>
        </w:tabs>
        <w:jc w:val="both"/>
        <w:rPr>
          <w:sz w:val="16"/>
          <w:szCs w:val="16"/>
        </w:rPr>
      </w:pPr>
    </w:p>
    <w:p w:rsidR="0073527B" w:rsidRPr="008C039D" w:rsidRDefault="0073527B" w:rsidP="0073527B">
      <w:pPr>
        <w:tabs>
          <w:tab w:val="left" w:pos="5790"/>
        </w:tabs>
        <w:jc w:val="both"/>
        <w:rPr>
          <w:sz w:val="16"/>
          <w:szCs w:val="16"/>
        </w:rPr>
      </w:pPr>
      <w:proofErr w:type="spellStart"/>
      <w:r w:rsidRPr="008C039D">
        <w:rPr>
          <w:sz w:val="16"/>
          <w:szCs w:val="16"/>
        </w:rPr>
        <w:t>И.о</w:t>
      </w:r>
      <w:proofErr w:type="spellEnd"/>
      <w:r w:rsidRPr="008C039D">
        <w:rPr>
          <w:sz w:val="16"/>
          <w:szCs w:val="16"/>
        </w:rPr>
        <w:t xml:space="preserve">. Главы города Татарска </w:t>
      </w:r>
    </w:p>
    <w:p w:rsidR="0073527B" w:rsidRPr="008C039D" w:rsidRDefault="0073527B" w:rsidP="0073527B">
      <w:pPr>
        <w:tabs>
          <w:tab w:val="left" w:pos="5790"/>
        </w:tabs>
        <w:jc w:val="both"/>
        <w:rPr>
          <w:sz w:val="16"/>
          <w:szCs w:val="16"/>
        </w:rPr>
      </w:pPr>
      <w:r w:rsidRPr="008C039D">
        <w:rPr>
          <w:sz w:val="16"/>
          <w:szCs w:val="16"/>
        </w:rPr>
        <w:t xml:space="preserve">Татарского района Новосибирской области </w:t>
      </w:r>
      <w:r>
        <w:rPr>
          <w:sz w:val="16"/>
          <w:szCs w:val="16"/>
        </w:rPr>
        <w:t xml:space="preserve">                                                                                                                                                               </w:t>
      </w:r>
      <w:r w:rsidRPr="008C039D">
        <w:rPr>
          <w:sz w:val="16"/>
          <w:szCs w:val="16"/>
        </w:rPr>
        <w:t>В.Ю. Барбашин</w:t>
      </w:r>
    </w:p>
    <w:p w:rsidR="006A5D32" w:rsidRDefault="0073527B" w:rsidP="009350B4">
      <w:pPr>
        <w:jc w:val="both"/>
        <w:rPr>
          <w:b/>
          <w:sz w:val="16"/>
          <w:szCs w:val="16"/>
        </w:rPr>
      </w:pPr>
      <w:r>
        <w:rPr>
          <w:noProof/>
          <w:sz w:val="12"/>
          <w:szCs w:val="16"/>
        </w:rPr>
        <mc:AlternateContent>
          <mc:Choice Requires="wps">
            <w:drawing>
              <wp:anchor distT="0" distB="0" distL="114300" distR="114300" simplePos="0" relativeHeight="251721728" behindDoc="0" locked="0" layoutInCell="1" allowOverlap="1" wp14:anchorId="4FB8D007" wp14:editId="00117543">
                <wp:simplePos x="0" y="0"/>
                <wp:positionH relativeFrom="column">
                  <wp:posOffset>-118745</wp:posOffset>
                </wp:positionH>
                <wp:positionV relativeFrom="paragraph">
                  <wp:posOffset>32385</wp:posOffset>
                </wp:positionV>
                <wp:extent cx="6775450" cy="0"/>
                <wp:effectExtent l="0" t="0" r="2540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6775450" cy="0"/>
                        </a:xfrm>
                        <a:prstGeom prst="line">
                          <a:avLst/>
                        </a:prstGeom>
                        <a:ln w="158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6" o:spid="_x0000_s102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2.55pt" to="524.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" strokecolor="black [3213]" strokeweight="1.25pt"/>
            </w:pict>
          </mc:Fallback>
        </mc:AlternateContent>
      </w:r>
    </w:p>
    <w:p w:rsidR="0092026D" w:rsidRPr="008C039D" w:rsidRDefault="0092026D" w:rsidP="0092026D">
      <w:pPr>
        <w:widowControl w:val="0"/>
        <w:autoSpaceDE w:val="0"/>
        <w:autoSpaceDN w:val="0"/>
        <w:adjustRightInd w:val="0"/>
        <w:jc w:val="right"/>
        <w:rPr>
          <w:sz w:val="16"/>
          <w:szCs w:val="16"/>
        </w:rPr>
      </w:pPr>
      <w:r w:rsidRPr="008C039D">
        <w:rPr>
          <w:sz w:val="16"/>
          <w:szCs w:val="16"/>
        </w:rPr>
        <w:t>ПРИЛОЖЕНИЕ</w:t>
      </w:r>
    </w:p>
    <w:p w:rsidR="0092026D" w:rsidRPr="008C039D" w:rsidRDefault="0092026D" w:rsidP="0092026D">
      <w:pPr>
        <w:widowControl w:val="0"/>
        <w:autoSpaceDE w:val="0"/>
        <w:autoSpaceDN w:val="0"/>
        <w:adjustRightInd w:val="0"/>
        <w:jc w:val="right"/>
        <w:rPr>
          <w:sz w:val="16"/>
          <w:szCs w:val="16"/>
        </w:rPr>
      </w:pPr>
      <w:r w:rsidRPr="008C039D">
        <w:rPr>
          <w:sz w:val="16"/>
          <w:szCs w:val="16"/>
        </w:rPr>
        <w:t xml:space="preserve">Утверждена </w:t>
      </w:r>
    </w:p>
    <w:p w:rsidR="0092026D" w:rsidRDefault="0092026D" w:rsidP="0092026D">
      <w:pPr>
        <w:widowControl w:val="0"/>
        <w:autoSpaceDE w:val="0"/>
        <w:autoSpaceDN w:val="0"/>
        <w:adjustRightInd w:val="0"/>
        <w:jc w:val="right"/>
        <w:rPr>
          <w:sz w:val="16"/>
          <w:szCs w:val="16"/>
        </w:rPr>
      </w:pPr>
      <w:r w:rsidRPr="008C039D">
        <w:rPr>
          <w:sz w:val="16"/>
          <w:szCs w:val="16"/>
        </w:rPr>
        <w:t xml:space="preserve">Постановлением администрации </w:t>
      </w:r>
    </w:p>
    <w:p w:rsidR="0092026D" w:rsidRPr="008C039D" w:rsidRDefault="0092026D" w:rsidP="0092026D">
      <w:pPr>
        <w:widowControl w:val="0"/>
        <w:autoSpaceDE w:val="0"/>
        <w:autoSpaceDN w:val="0"/>
        <w:adjustRightInd w:val="0"/>
        <w:jc w:val="right"/>
        <w:rPr>
          <w:sz w:val="16"/>
          <w:szCs w:val="16"/>
        </w:rPr>
      </w:pPr>
      <w:r w:rsidRPr="008C039D">
        <w:rPr>
          <w:sz w:val="16"/>
          <w:szCs w:val="16"/>
        </w:rPr>
        <w:t xml:space="preserve">города Татарска Новосибирской области </w:t>
      </w:r>
    </w:p>
    <w:p w:rsidR="006A5D32" w:rsidRDefault="0092026D" w:rsidP="0092026D">
      <w:pPr>
        <w:jc w:val="right"/>
        <w:rPr>
          <w:b/>
          <w:sz w:val="16"/>
          <w:szCs w:val="16"/>
        </w:rPr>
      </w:pPr>
      <w:r w:rsidRPr="008C039D">
        <w:rPr>
          <w:sz w:val="16"/>
          <w:szCs w:val="16"/>
        </w:rPr>
        <w:t xml:space="preserve">от </w:t>
      </w:r>
      <w:r>
        <w:rPr>
          <w:sz w:val="16"/>
          <w:szCs w:val="16"/>
        </w:rPr>
        <w:t>14.11.</w:t>
      </w:r>
      <w:r w:rsidRPr="008C039D">
        <w:rPr>
          <w:sz w:val="16"/>
          <w:szCs w:val="16"/>
        </w:rPr>
        <w:t xml:space="preserve">2023 г № </w:t>
      </w:r>
      <w:r>
        <w:rPr>
          <w:sz w:val="16"/>
          <w:szCs w:val="16"/>
        </w:rPr>
        <w:t>506</w:t>
      </w:r>
    </w:p>
    <w:p w:rsidR="0092026D" w:rsidRPr="008C039D" w:rsidRDefault="0092026D" w:rsidP="0092026D">
      <w:pPr>
        <w:jc w:val="center"/>
        <w:outlineLvl w:val="0"/>
        <w:rPr>
          <w:b/>
          <w:bCs/>
          <w:color w:val="000000"/>
          <w:kern w:val="36"/>
          <w:sz w:val="16"/>
          <w:szCs w:val="16"/>
        </w:rPr>
      </w:pPr>
      <w:r w:rsidRPr="008C039D">
        <w:rPr>
          <w:b/>
          <w:bCs/>
          <w:color w:val="000000"/>
          <w:kern w:val="36"/>
          <w:sz w:val="16"/>
          <w:szCs w:val="16"/>
        </w:rPr>
        <w:t>МУНИЦИПАЛЬНАЯ ПРОГРАММА</w:t>
      </w:r>
    </w:p>
    <w:p w:rsidR="0092026D" w:rsidRPr="008C039D" w:rsidRDefault="0092026D" w:rsidP="0092026D">
      <w:pPr>
        <w:jc w:val="center"/>
        <w:outlineLvl w:val="0"/>
        <w:rPr>
          <w:b/>
          <w:bCs/>
          <w:color w:val="000000"/>
          <w:kern w:val="36"/>
          <w:sz w:val="16"/>
          <w:szCs w:val="16"/>
        </w:rPr>
      </w:pPr>
      <w:r w:rsidRPr="008C039D">
        <w:rPr>
          <w:b/>
          <w:bCs/>
          <w:color w:val="000000"/>
          <w:kern w:val="36"/>
          <w:sz w:val="16"/>
          <w:szCs w:val="16"/>
        </w:rPr>
        <w:t>«Развитие субъектов малого и среднего предпринимательства в городе Татарске Новосибирской области на 2024-2026 годы»</w:t>
      </w:r>
    </w:p>
    <w:p w:rsidR="0092026D" w:rsidRPr="008C039D" w:rsidRDefault="0092026D" w:rsidP="0092026D">
      <w:pPr>
        <w:jc w:val="center"/>
        <w:outlineLvl w:val="0"/>
        <w:rPr>
          <w:b/>
          <w:bCs/>
          <w:color w:val="000000"/>
          <w:kern w:val="36"/>
          <w:sz w:val="16"/>
          <w:szCs w:val="16"/>
        </w:rPr>
      </w:pPr>
      <w:r w:rsidRPr="008C039D">
        <w:rPr>
          <w:b/>
          <w:bCs/>
          <w:color w:val="000000"/>
          <w:kern w:val="36"/>
          <w:sz w:val="16"/>
          <w:szCs w:val="16"/>
        </w:rPr>
        <w:t>1.</w:t>
      </w:r>
      <w:r w:rsidRPr="008C039D">
        <w:rPr>
          <w:b/>
          <w:bCs/>
          <w:color w:val="000000"/>
          <w:kern w:val="36"/>
          <w:sz w:val="16"/>
          <w:szCs w:val="16"/>
          <w:lang w:val="en-US"/>
        </w:rPr>
        <w:t xml:space="preserve"> </w:t>
      </w:r>
      <w:r w:rsidRPr="008C039D">
        <w:rPr>
          <w:b/>
          <w:bCs/>
          <w:color w:val="000000"/>
          <w:kern w:val="36"/>
          <w:sz w:val="16"/>
          <w:szCs w:val="16"/>
        </w:rPr>
        <w:t xml:space="preserve">Паспорт </w:t>
      </w:r>
    </w:p>
    <w:tbl>
      <w:tblPr>
        <w:tblW w:w="1066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903"/>
        <w:gridCol w:w="110"/>
        <w:gridCol w:w="8647"/>
      </w:tblGrid>
      <w:tr w:rsidR="0092026D" w:rsidRPr="008C039D" w:rsidTr="00A658DB">
        <w:trPr>
          <w:tblCellSpacing w:w="15" w:type="dxa"/>
        </w:trPr>
        <w:tc>
          <w:tcPr>
            <w:tcW w:w="1858"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r w:rsidRPr="008C039D">
              <w:rPr>
                <w:color w:val="000000"/>
                <w:sz w:val="16"/>
                <w:szCs w:val="16"/>
              </w:rPr>
              <w:t xml:space="preserve">Наименование </w:t>
            </w:r>
            <w:r w:rsidRPr="008C039D">
              <w:rPr>
                <w:color w:val="000000"/>
                <w:sz w:val="16"/>
                <w:szCs w:val="16"/>
              </w:rPr>
              <w:br/>
              <w:t>Программы</w:t>
            </w:r>
          </w:p>
        </w:tc>
        <w:tc>
          <w:tcPr>
            <w:tcW w:w="80"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r>
              <w:rPr>
                <w:noProof/>
                <w:color w:val="000000"/>
                <w:sz w:val="16"/>
                <w:szCs w:val="16"/>
              </w:rPr>
              <w:drawing>
                <wp:inline distT="0" distB="0" distL="0" distR="0" wp14:anchorId="1184D1ED" wp14:editId="2F7622B4">
                  <wp:extent cx="12700" cy="12700"/>
                  <wp:effectExtent l="0" t="0" r="0" b="0"/>
                  <wp:docPr id="25" name="Рисунок 25"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blan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8602"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r w:rsidRPr="008C039D">
              <w:rPr>
                <w:color w:val="000000"/>
                <w:sz w:val="16"/>
                <w:szCs w:val="16"/>
              </w:rPr>
              <w:t>Муниципальная программа « Развитие субъектов малого и среднего предпринимательства в городе Татарске Новосибирской области на 2024 - 2026 годы» (далее - Программа)</w:t>
            </w:r>
          </w:p>
        </w:tc>
      </w:tr>
      <w:tr w:rsidR="0092026D" w:rsidRPr="008C039D" w:rsidTr="00A658DB">
        <w:trPr>
          <w:tblCellSpacing w:w="15" w:type="dxa"/>
        </w:trPr>
        <w:tc>
          <w:tcPr>
            <w:tcW w:w="1858" w:type="dxa"/>
            <w:tcBorders>
              <w:top w:val="outset" w:sz="6" w:space="0" w:color="auto"/>
              <w:left w:val="outset" w:sz="6" w:space="0" w:color="auto"/>
              <w:bottom w:val="outset" w:sz="6" w:space="0" w:color="auto"/>
              <w:right w:val="outset" w:sz="6" w:space="0" w:color="auto"/>
            </w:tcBorders>
          </w:tcPr>
          <w:p w:rsidR="0092026D" w:rsidRPr="008C039D" w:rsidRDefault="0092026D" w:rsidP="00A658DB">
            <w:pPr>
              <w:jc w:val="both"/>
              <w:rPr>
                <w:color w:val="000000"/>
                <w:sz w:val="16"/>
                <w:szCs w:val="16"/>
              </w:rPr>
            </w:pPr>
            <w:r w:rsidRPr="008C039D">
              <w:rPr>
                <w:color w:val="000000"/>
                <w:sz w:val="16"/>
                <w:szCs w:val="16"/>
              </w:rPr>
              <w:t>Заказчик</w:t>
            </w:r>
            <w:r w:rsidR="00A658DB">
              <w:rPr>
                <w:color w:val="000000"/>
                <w:sz w:val="16"/>
                <w:szCs w:val="16"/>
              </w:rPr>
              <w:t xml:space="preserve"> </w:t>
            </w:r>
            <w:r w:rsidRPr="008C039D">
              <w:rPr>
                <w:color w:val="000000"/>
                <w:sz w:val="16"/>
                <w:szCs w:val="16"/>
              </w:rPr>
              <w:t xml:space="preserve">(заказчик координатор) </w:t>
            </w:r>
            <w:r w:rsidRPr="008C039D">
              <w:rPr>
                <w:color w:val="000000"/>
                <w:sz w:val="16"/>
                <w:szCs w:val="16"/>
              </w:rPr>
              <w:br/>
              <w:t>Программы</w:t>
            </w:r>
          </w:p>
        </w:tc>
        <w:tc>
          <w:tcPr>
            <w:tcW w:w="80"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r>
              <w:rPr>
                <w:noProof/>
                <w:color w:val="000000"/>
                <w:sz w:val="16"/>
                <w:szCs w:val="16"/>
              </w:rPr>
              <w:drawing>
                <wp:inline distT="0" distB="0" distL="0" distR="0" wp14:anchorId="2D853C6F" wp14:editId="6B6C46BD">
                  <wp:extent cx="12700" cy="12700"/>
                  <wp:effectExtent l="0" t="0" r="0" b="0"/>
                  <wp:docPr id="24" name="Рисунок 24"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blan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8602"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sz w:val="16"/>
                <w:szCs w:val="16"/>
              </w:rPr>
            </w:pPr>
            <w:r w:rsidRPr="008C039D">
              <w:rPr>
                <w:sz w:val="16"/>
                <w:szCs w:val="16"/>
              </w:rPr>
              <w:t>Администрация города Татарска Татарского района Новосибирской области (отдел экономики, имущества и земельных отношений).</w:t>
            </w:r>
          </w:p>
        </w:tc>
      </w:tr>
      <w:tr w:rsidR="0092026D" w:rsidRPr="008C039D" w:rsidTr="00A658DB">
        <w:trPr>
          <w:tblCellSpacing w:w="15" w:type="dxa"/>
        </w:trPr>
        <w:tc>
          <w:tcPr>
            <w:tcW w:w="1858"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r w:rsidRPr="008C039D">
              <w:rPr>
                <w:color w:val="000000"/>
                <w:sz w:val="16"/>
                <w:szCs w:val="16"/>
              </w:rPr>
              <w:t>Разработчик</w:t>
            </w:r>
            <w:r w:rsidRPr="008C039D">
              <w:rPr>
                <w:color w:val="000000"/>
                <w:sz w:val="16"/>
                <w:szCs w:val="16"/>
              </w:rPr>
              <w:br/>
              <w:t>Программы</w:t>
            </w:r>
          </w:p>
        </w:tc>
        <w:tc>
          <w:tcPr>
            <w:tcW w:w="80"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r>
              <w:rPr>
                <w:noProof/>
                <w:color w:val="000000"/>
                <w:sz w:val="16"/>
                <w:szCs w:val="16"/>
              </w:rPr>
              <w:drawing>
                <wp:inline distT="0" distB="0" distL="0" distR="0" wp14:anchorId="7DF0C8C7" wp14:editId="19537C39">
                  <wp:extent cx="12700" cy="12700"/>
                  <wp:effectExtent l="0" t="0" r="0" b="0"/>
                  <wp:docPr id="23" name="Рисунок 23"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blan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8602"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sz w:val="16"/>
                <w:szCs w:val="16"/>
              </w:rPr>
            </w:pPr>
            <w:r w:rsidRPr="008C039D">
              <w:rPr>
                <w:sz w:val="16"/>
                <w:szCs w:val="16"/>
              </w:rPr>
              <w:t xml:space="preserve">- Отдел экономики, имущества и земельных отношений </w:t>
            </w:r>
            <w:proofErr w:type="gramStart"/>
            <w:r w:rsidRPr="008C039D">
              <w:rPr>
                <w:sz w:val="16"/>
                <w:szCs w:val="16"/>
              </w:rPr>
              <w:t>администрации города Татарска Татарского района Новосибирской области</w:t>
            </w:r>
            <w:proofErr w:type="gramEnd"/>
            <w:r w:rsidRPr="008C039D">
              <w:rPr>
                <w:sz w:val="16"/>
                <w:szCs w:val="16"/>
              </w:rPr>
              <w:t>.</w:t>
            </w:r>
          </w:p>
          <w:p w:rsidR="0092026D" w:rsidRPr="008C039D" w:rsidRDefault="0092026D" w:rsidP="0092026D">
            <w:pPr>
              <w:jc w:val="both"/>
              <w:rPr>
                <w:sz w:val="16"/>
                <w:szCs w:val="16"/>
              </w:rPr>
            </w:pPr>
            <w:r w:rsidRPr="008C039D">
              <w:rPr>
                <w:sz w:val="16"/>
                <w:szCs w:val="16"/>
              </w:rPr>
              <w:t xml:space="preserve">-структурные подразделения </w:t>
            </w:r>
            <w:proofErr w:type="gramStart"/>
            <w:r w:rsidRPr="008C039D">
              <w:rPr>
                <w:sz w:val="16"/>
                <w:szCs w:val="16"/>
              </w:rPr>
              <w:t>администрации города Татарска Татарского района Новосибирской области</w:t>
            </w:r>
            <w:proofErr w:type="gramEnd"/>
            <w:r w:rsidRPr="008C039D">
              <w:rPr>
                <w:sz w:val="16"/>
                <w:szCs w:val="16"/>
              </w:rPr>
              <w:t>.</w:t>
            </w:r>
          </w:p>
        </w:tc>
      </w:tr>
      <w:tr w:rsidR="0092026D" w:rsidRPr="008C039D" w:rsidTr="00A658DB">
        <w:trPr>
          <w:tblCellSpacing w:w="15" w:type="dxa"/>
        </w:trPr>
        <w:tc>
          <w:tcPr>
            <w:tcW w:w="1858"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sz w:val="16"/>
                <w:szCs w:val="16"/>
              </w:rPr>
            </w:pPr>
            <w:r w:rsidRPr="008C039D">
              <w:rPr>
                <w:sz w:val="16"/>
                <w:szCs w:val="16"/>
              </w:rPr>
              <w:t>Руководитель программы</w:t>
            </w:r>
          </w:p>
        </w:tc>
        <w:tc>
          <w:tcPr>
            <w:tcW w:w="80"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FF0000"/>
                <w:sz w:val="16"/>
                <w:szCs w:val="16"/>
              </w:rPr>
            </w:pPr>
          </w:p>
        </w:tc>
        <w:tc>
          <w:tcPr>
            <w:tcW w:w="8602"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sz w:val="16"/>
                <w:szCs w:val="16"/>
              </w:rPr>
            </w:pPr>
            <w:r w:rsidRPr="008C039D">
              <w:rPr>
                <w:sz w:val="16"/>
                <w:szCs w:val="16"/>
              </w:rPr>
              <w:t xml:space="preserve">Заместитель </w:t>
            </w:r>
            <w:proofErr w:type="gramStart"/>
            <w:r w:rsidRPr="008C039D">
              <w:rPr>
                <w:sz w:val="16"/>
                <w:szCs w:val="16"/>
              </w:rPr>
              <w:t>главы администрации города Татарска Татарского района Новосибирской</w:t>
            </w:r>
            <w:proofErr w:type="gramEnd"/>
            <w:r w:rsidRPr="008C039D">
              <w:rPr>
                <w:sz w:val="16"/>
                <w:szCs w:val="16"/>
              </w:rPr>
              <w:t xml:space="preserve"> области, курирующий вопросы в сфере экономики, имущества и земельных отношений, финансов, в том числе в сфере развития малого и среднего предпринимательства и поддержки индивидуальной предпринимательской инициативы. </w:t>
            </w:r>
          </w:p>
        </w:tc>
      </w:tr>
      <w:tr w:rsidR="0092026D" w:rsidRPr="008C039D" w:rsidTr="00A658DB">
        <w:trPr>
          <w:tblCellSpacing w:w="15" w:type="dxa"/>
        </w:trPr>
        <w:tc>
          <w:tcPr>
            <w:tcW w:w="1858"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r w:rsidRPr="008C039D">
              <w:rPr>
                <w:color w:val="000000"/>
                <w:sz w:val="16"/>
                <w:szCs w:val="16"/>
              </w:rPr>
              <w:t>Исполнители</w:t>
            </w:r>
          </w:p>
          <w:p w:rsidR="0092026D" w:rsidRPr="008C039D" w:rsidRDefault="0092026D" w:rsidP="0092026D">
            <w:pPr>
              <w:jc w:val="both"/>
              <w:rPr>
                <w:color w:val="000000"/>
                <w:sz w:val="16"/>
                <w:szCs w:val="16"/>
              </w:rPr>
            </w:pPr>
            <w:r w:rsidRPr="008C039D">
              <w:rPr>
                <w:color w:val="000000"/>
                <w:sz w:val="16"/>
                <w:szCs w:val="16"/>
              </w:rPr>
              <w:t>Программы</w:t>
            </w:r>
            <w:r w:rsidRPr="008C039D">
              <w:rPr>
                <w:color w:val="000000"/>
                <w:sz w:val="16"/>
                <w:szCs w:val="16"/>
              </w:rPr>
              <w:br/>
            </w:r>
          </w:p>
        </w:tc>
        <w:tc>
          <w:tcPr>
            <w:tcW w:w="80"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r>
              <w:rPr>
                <w:noProof/>
                <w:color w:val="000000"/>
                <w:sz w:val="16"/>
                <w:szCs w:val="16"/>
              </w:rPr>
              <w:drawing>
                <wp:inline distT="0" distB="0" distL="0" distR="0" wp14:anchorId="465A0CED" wp14:editId="07AEA782">
                  <wp:extent cx="12700" cy="12700"/>
                  <wp:effectExtent l="0" t="0" r="0" b="0"/>
                  <wp:docPr id="22" name="Рисунок 22"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blan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8602"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sz w:val="16"/>
                <w:szCs w:val="16"/>
              </w:rPr>
            </w:pPr>
            <w:r w:rsidRPr="008C039D">
              <w:rPr>
                <w:sz w:val="16"/>
                <w:szCs w:val="16"/>
              </w:rPr>
              <w:t xml:space="preserve">- Отдел экономики, имущества и земельных отношений </w:t>
            </w:r>
            <w:proofErr w:type="gramStart"/>
            <w:r w:rsidRPr="008C039D">
              <w:rPr>
                <w:sz w:val="16"/>
                <w:szCs w:val="16"/>
              </w:rPr>
              <w:t>администрации города Татарска Татарского района Новосибирской области</w:t>
            </w:r>
            <w:proofErr w:type="gramEnd"/>
            <w:r w:rsidRPr="008C039D">
              <w:rPr>
                <w:sz w:val="16"/>
                <w:szCs w:val="16"/>
              </w:rPr>
              <w:t>.</w:t>
            </w:r>
          </w:p>
          <w:p w:rsidR="0092026D" w:rsidRPr="008C039D" w:rsidRDefault="0092026D" w:rsidP="0092026D">
            <w:pPr>
              <w:jc w:val="both"/>
              <w:rPr>
                <w:sz w:val="16"/>
                <w:szCs w:val="16"/>
              </w:rPr>
            </w:pPr>
            <w:r w:rsidRPr="008C039D">
              <w:rPr>
                <w:sz w:val="16"/>
                <w:szCs w:val="16"/>
              </w:rPr>
              <w:t xml:space="preserve">-структурные подразделения </w:t>
            </w:r>
            <w:proofErr w:type="gramStart"/>
            <w:r w:rsidRPr="008C039D">
              <w:rPr>
                <w:sz w:val="16"/>
                <w:szCs w:val="16"/>
              </w:rPr>
              <w:t>администрации города Татарска Татарского района Новосибирской области</w:t>
            </w:r>
            <w:proofErr w:type="gramEnd"/>
            <w:r w:rsidRPr="008C039D">
              <w:rPr>
                <w:sz w:val="16"/>
                <w:szCs w:val="16"/>
              </w:rPr>
              <w:t>,</w:t>
            </w:r>
          </w:p>
          <w:p w:rsidR="0092026D" w:rsidRPr="008C039D" w:rsidRDefault="0092026D" w:rsidP="0092026D">
            <w:pPr>
              <w:jc w:val="both"/>
              <w:rPr>
                <w:sz w:val="16"/>
                <w:szCs w:val="16"/>
              </w:rPr>
            </w:pPr>
            <w:r w:rsidRPr="008C039D">
              <w:rPr>
                <w:sz w:val="16"/>
                <w:szCs w:val="16"/>
              </w:rPr>
              <w:t>-субъекты предпринимательства.</w:t>
            </w:r>
          </w:p>
        </w:tc>
      </w:tr>
      <w:tr w:rsidR="0092026D" w:rsidRPr="008C039D" w:rsidTr="00A658DB">
        <w:trPr>
          <w:tblCellSpacing w:w="15" w:type="dxa"/>
        </w:trPr>
        <w:tc>
          <w:tcPr>
            <w:tcW w:w="1858"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r w:rsidRPr="008C039D">
              <w:rPr>
                <w:color w:val="000000"/>
                <w:sz w:val="16"/>
                <w:szCs w:val="16"/>
              </w:rPr>
              <w:lastRenderedPageBreak/>
              <w:t>Перечень подпрограмм</w:t>
            </w:r>
          </w:p>
        </w:tc>
        <w:tc>
          <w:tcPr>
            <w:tcW w:w="80"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p>
        </w:tc>
        <w:tc>
          <w:tcPr>
            <w:tcW w:w="8602"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sz w:val="16"/>
                <w:szCs w:val="16"/>
              </w:rPr>
            </w:pPr>
            <w:r w:rsidRPr="008C039D">
              <w:rPr>
                <w:sz w:val="16"/>
                <w:szCs w:val="16"/>
              </w:rPr>
              <w:t>Подпрограммы не выделяются</w:t>
            </w:r>
          </w:p>
        </w:tc>
      </w:tr>
      <w:tr w:rsidR="0092026D" w:rsidRPr="008C039D" w:rsidTr="00A658DB">
        <w:trPr>
          <w:tblCellSpacing w:w="15" w:type="dxa"/>
        </w:trPr>
        <w:tc>
          <w:tcPr>
            <w:tcW w:w="1858"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rPr>
                <w:color w:val="000000"/>
                <w:sz w:val="16"/>
                <w:szCs w:val="16"/>
              </w:rPr>
            </w:pPr>
            <w:r w:rsidRPr="008C039D">
              <w:rPr>
                <w:color w:val="000000"/>
                <w:sz w:val="16"/>
                <w:szCs w:val="16"/>
              </w:rPr>
              <w:t>Цель и задачи программы.</w:t>
            </w:r>
          </w:p>
          <w:p w:rsidR="0092026D" w:rsidRPr="008C039D" w:rsidRDefault="0092026D" w:rsidP="0092026D">
            <w:pPr>
              <w:rPr>
                <w:color w:val="000000"/>
                <w:sz w:val="16"/>
                <w:szCs w:val="16"/>
              </w:rPr>
            </w:pPr>
          </w:p>
        </w:tc>
        <w:tc>
          <w:tcPr>
            <w:tcW w:w="80"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r>
              <w:rPr>
                <w:noProof/>
                <w:color w:val="000000"/>
                <w:sz w:val="16"/>
                <w:szCs w:val="16"/>
              </w:rPr>
              <w:drawing>
                <wp:inline distT="0" distB="0" distL="0" distR="0" wp14:anchorId="7CB03DE3" wp14:editId="10432547">
                  <wp:extent cx="12700" cy="12700"/>
                  <wp:effectExtent l="0" t="0" r="0" b="0"/>
                  <wp:docPr id="21" name="Рисунок 21"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blan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8602"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sz w:val="16"/>
                <w:szCs w:val="16"/>
              </w:rPr>
            </w:pPr>
            <w:r w:rsidRPr="008C039D">
              <w:rPr>
                <w:sz w:val="16"/>
                <w:szCs w:val="16"/>
              </w:rPr>
              <w:t>Цель Программы –</w:t>
            </w:r>
          </w:p>
          <w:p w:rsidR="0092026D" w:rsidRPr="008C039D" w:rsidRDefault="0092026D" w:rsidP="0092026D">
            <w:pPr>
              <w:jc w:val="both"/>
              <w:rPr>
                <w:sz w:val="16"/>
                <w:szCs w:val="16"/>
              </w:rPr>
            </w:pPr>
            <w:r w:rsidRPr="008C039D">
              <w:rPr>
                <w:sz w:val="16"/>
                <w:szCs w:val="16"/>
              </w:rPr>
              <w:t xml:space="preserve">Создание благоприятных условий для устойчивого развития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(далее – </w:t>
            </w:r>
            <w:proofErr w:type="spellStart"/>
            <w:r w:rsidRPr="008C039D">
              <w:rPr>
                <w:sz w:val="16"/>
                <w:szCs w:val="16"/>
              </w:rPr>
              <w:t>самозанятые</w:t>
            </w:r>
            <w:proofErr w:type="spellEnd"/>
            <w:r w:rsidRPr="008C039D">
              <w:rPr>
                <w:sz w:val="16"/>
                <w:szCs w:val="16"/>
              </w:rPr>
              <w:t xml:space="preserve"> граждане) на основе формирования эффективных механизмов поддержки, увеличение вклада малого бизнеса в социально-экономическое развитие города Татарска.</w:t>
            </w:r>
          </w:p>
          <w:p w:rsidR="0092026D" w:rsidRPr="008C039D" w:rsidRDefault="0092026D" w:rsidP="0092026D">
            <w:pPr>
              <w:jc w:val="both"/>
              <w:rPr>
                <w:sz w:val="16"/>
                <w:szCs w:val="16"/>
              </w:rPr>
            </w:pPr>
            <w:r w:rsidRPr="008C039D">
              <w:rPr>
                <w:sz w:val="16"/>
                <w:szCs w:val="16"/>
              </w:rPr>
              <w:t>На достижение поставленной цели направлены следующие задачи:</w:t>
            </w:r>
          </w:p>
          <w:p w:rsidR="0092026D" w:rsidRPr="008C039D" w:rsidRDefault="0092026D" w:rsidP="0092026D">
            <w:pPr>
              <w:jc w:val="both"/>
              <w:rPr>
                <w:sz w:val="16"/>
                <w:szCs w:val="16"/>
              </w:rPr>
            </w:pPr>
            <w:r w:rsidRPr="008C039D">
              <w:rPr>
                <w:sz w:val="16"/>
                <w:szCs w:val="16"/>
              </w:rPr>
              <w:t xml:space="preserve">1)стимулирование предпринимательской активности путем повышения уровня информированности </w:t>
            </w:r>
            <w:proofErr w:type="gramStart"/>
            <w:r w:rsidRPr="008C039D">
              <w:rPr>
                <w:sz w:val="16"/>
                <w:szCs w:val="16"/>
              </w:rPr>
              <w:t>СМ</w:t>
            </w:r>
            <w:proofErr w:type="gramEnd"/>
            <w:r w:rsidRPr="008C039D">
              <w:rPr>
                <w:sz w:val="16"/>
                <w:szCs w:val="16"/>
              </w:rPr>
              <w:t xml:space="preserve"> и СП по вопросам ведения предпринимательской деятельности, развития и поддержки на территории города Татарска путем обеспечения доступности информационно-консультационной поддержки;</w:t>
            </w:r>
          </w:p>
          <w:p w:rsidR="0092026D" w:rsidRPr="008C039D" w:rsidRDefault="0092026D" w:rsidP="0092026D">
            <w:pPr>
              <w:jc w:val="both"/>
              <w:rPr>
                <w:sz w:val="16"/>
                <w:szCs w:val="16"/>
              </w:rPr>
            </w:pPr>
            <w:r w:rsidRPr="008C039D">
              <w:rPr>
                <w:sz w:val="16"/>
                <w:szCs w:val="16"/>
              </w:rPr>
              <w:t xml:space="preserve">2)формирование условий, обеспечивающих рост количества </w:t>
            </w:r>
            <w:proofErr w:type="gramStart"/>
            <w:r w:rsidRPr="008C039D">
              <w:rPr>
                <w:sz w:val="16"/>
                <w:szCs w:val="16"/>
              </w:rPr>
              <w:t>СМ</w:t>
            </w:r>
            <w:proofErr w:type="gramEnd"/>
            <w:r w:rsidRPr="008C039D">
              <w:rPr>
                <w:sz w:val="16"/>
                <w:szCs w:val="16"/>
              </w:rPr>
              <w:t xml:space="preserve"> и СП и </w:t>
            </w:r>
            <w:proofErr w:type="spellStart"/>
            <w:r w:rsidRPr="008C039D">
              <w:rPr>
                <w:sz w:val="16"/>
                <w:szCs w:val="16"/>
              </w:rPr>
              <w:t>самозанятых</w:t>
            </w:r>
            <w:proofErr w:type="spellEnd"/>
            <w:r w:rsidRPr="008C039D">
              <w:rPr>
                <w:sz w:val="16"/>
                <w:szCs w:val="16"/>
              </w:rPr>
              <w:t xml:space="preserve"> граждан на территории города Татарска;</w:t>
            </w:r>
          </w:p>
          <w:p w:rsidR="0092026D" w:rsidRPr="008C039D" w:rsidRDefault="0092026D" w:rsidP="0092026D">
            <w:pPr>
              <w:jc w:val="both"/>
              <w:rPr>
                <w:sz w:val="16"/>
                <w:szCs w:val="16"/>
              </w:rPr>
            </w:pPr>
            <w:r w:rsidRPr="008C039D">
              <w:rPr>
                <w:sz w:val="16"/>
                <w:szCs w:val="16"/>
              </w:rPr>
              <w:t xml:space="preserve">3)содействие </w:t>
            </w:r>
            <w:proofErr w:type="gramStart"/>
            <w:r w:rsidRPr="008C039D">
              <w:rPr>
                <w:sz w:val="16"/>
                <w:szCs w:val="16"/>
              </w:rPr>
              <w:t>СМ</w:t>
            </w:r>
            <w:proofErr w:type="gramEnd"/>
            <w:r w:rsidRPr="008C039D">
              <w:rPr>
                <w:sz w:val="16"/>
                <w:szCs w:val="16"/>
              </w:rPr>
              <w:t xml:space="preserve"> и СП в привлечении финансовых ресурсов для осуществления предпринимательской деятельности.</w:t>
            </w:r>
          </w:p>
        </w:tc>
      </w:tr>
      <w:tr w:rsidR="0092026D" w:rsidRPr="008C039D" w:rsidTr="00A658DB">
        <w:trPr>
          <w:tblCellSpacing w:w="15" w:type="dxa"/>
        </w:trPr>
        <w:tc>
          <w:tcPr>
            <w:tcW w:w="1858"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r>
              <w:rPr>
                <w:noProof/>
                <w:color w:val="000000"/>
                <w:sz w:val="16"/>
                <w:szCs w:val="16"/>
              </w:rPr>
              <w:drawing>
                <wp:inline distT="0" distB="0" distL="0" distR="0" wp14:anchorId="167EC965" wp14:editId="1900DF5E">
                  <wp:extent cx="12700" cy="12700"/>
                  <wp:effectExtent l="0" t="0" r="0" b="0"/>
                  <wp:docPr id="20" name="Рисунок 20"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blan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8C039D">
              <w:rPr>
                <w:color w:val="000000"/>
                <w:sz w:val="16"/>
                <w:szCs w:val="16"/>
              </w:rPr>
              <w:t>Целевые индикаторы и показатели муниципальной программы</w:t>
            </w:r>
          </w:p>
        </w:tc>
        <w:tc>
          <w:tcPr>
            <w:tcW w:w="80"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p>
        </w:tc>
        <w:tc>
          <w:tcPr>
            <w:tcW w:w="8602"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r w:rsidRPr="008C039D">
              <w:rPr>
                <w:color w:val="000000"/>
                <w:sz w:val="16"/>
                <w:szCs w:val="16"/>
              </w:rPr>
              <w:t>Целевые индикаторы и показатели</w:t>
            </w:r>
            <w:proofErr w:type="gramStart"/>
            <w:r w:rsidRPr="008C039D">
              <w:rPr>
                <w:color w:val="000000"/>
                <w:sz w:val="16"/>
                <w:szCs w:val="16"/>
              </w:rPr>
              <w:t xml:space="preserve"> :</w:t>
            </w:r>
            <w:proofErr w:type="gramEnd"/>
          </w:p>
          <w:p w:rsidR="0092026D" w:rsidRPr="008C039D" w:rsidRDefault="0092026D" w:rsidP="0092026D">
            <w:pPr>
              <w:numPr>
                <w:ilvl w:val="0"/>
                <w:numId w:val="25"/>
              </w:numPr>
              <w:ind w:left="0" w:firstLine="0"/>
              <w:jc w:val="both"/>
              <w:rPr>
                <w:color w:val="000000"/>
                <w:sz w:val="16"/>
                <w:szCs w:val="16"/>
              </w:rPr>
            </w:pPr>
            <w:r w:rsidRPr="008C039D">
              <w:rPr>
                <w:color w:val="000000"/>
                <w:sz w:val="16"/>
                <w:szCs w:val="16"/>
              </w:rPr>
              <w:t xml:space="preserve">Количество </w:t>
            </w:r>
            <w:proofErr w:type="gramStart"/>
            <w:r w:rsidRPr="008C039D">
              <w:rPr>
                <w:color w:val="000000"/>
                <w:sz w:val="16"/>
                <w:szCs w:val="16"/>
              </w:rPr>
              <w:t>СМ</w:t>
            </w:r>
            <w:proofErr w:type="gramEnd"/>
            <w:r w:rsidRPr="008C039D">
              <w:rPr>
                <w:color w:val="000000"/>
                <w:sz w:val="16"/>
                <w:szCs w:val="16"/>
              </w:rPr>
              <w:t xml:space="preserve"> и СП, включая индивидуальных предпринимателей;</w:t>
            </w:r>
          </w:p>
          <w:p w:rsidR="0092026D" w:rsidRPr="008C039D" w:rsidRDefault="0092026D" w:rsidP="0092026D">
            <w:pPr>
              <w:numPr>
                <w:ilvl w:val="0"/>
                <w:numId w:val="25"/>
              </w:numPr>
              <w:ind w:left="0" w:firstLine="0"/>
              <w:jc w:val="both"/>
              <w:rPr>
                <w:color w:val="000000"/>
                <w:sz w:val="16"/>
                <w:szCs w:val="16"/>
              </w:rPr>
            </w:pPr>
            <w:r w:rsidRPr="008C039D">
              <w:rPr>
                <w:color w:val="000000"/>
                <w:sz w:val="16"/>
                <w:szCs w:val="16"/>
              </w:rPr>
              <w:t>Рост количества занятых на малых и средних предприятиях на малых и средних предприятиях;</w:t>
            </w:r>
          </w:p>
          <w:p w:rsidR="0092026D" w:rsidRPr="008C039D" w:rsidRDefault="0092026D" w:rsidP="0092026D">
            <w:pPr>
              <w:numPr>
                <w:ilvl w:val="0"/>
                <w:numId w:val="25"/>
              </w:numPr>
              <w:ind w:left="0" w:firstLine="0"/>
              <w:jc w:val="both"/>
              <w:rPr>
                <w:color w:val="000000"/>
                <w:sz w:val="16"/>
                <w:szCs w:val="16"/>
              </w:rPr>
            </w:pPr>
            <w:r w:rsidRPr="008C039D">
              <w:rPr>
                <w:color w:val="000000"/>
                <w:sz w:val="16"/>
                <w:szCs w:val="16"/>
              </w:rPr>
              <w:t>Удельный вес занятых на малых предприятиях и индивидуальных предпринимателей в общем количестве;</w:t>
            </w:r>
          </w:p>
          <w:p w:rsidR="0092026D" w:rsidRPr="008C039D" w:rsidRDefault="0092026D" w:rsidP="0092026D">
            <w:pPr>
              <w:numPr>
                <w:ilvl w:val="0"/>
                <w:numId w:val="25"/>
              </w:numPr>
              <w:ind w:left="0" w:firstLine="0"/>
              <w:jc w:val="both"/>
              <w:rPr>
                <w:color w:val="000000"/>
                <w:sz w:val="16"/>
                <w:szCs w:val="16"/>
              </w:rPr>
            </w:pPr>
            <w:r w:rsidRPr="008C039D">
              <w:rPr>
                <w:color w:val="000000"/>
                <w:sz w:val="16"/>
                <w:szCs w:val="16"/>
              </w:rPr>
              <w:t>Объем производства товаров и оказываемых услуг;</w:t>
            </w:r>
          </w:p>
          <w:p w:rsidR="0092026D" w:rsidRPr="008C039D" w:rsidRDefault="0092026D" w:rsidP="0092026D">
            <w:pPr>
              <w:numPr>
                <w:ilvl w:val="0"/>
                <w:numId w:val="25"/>
              </w:numPr>
              <w:ind w:left="0" w:firstLine="0"/>
              <w:jc w:val="both"/>
              <w:rPr>
                <w:color w:val="000000"/>
                <w:sz w:val="16"/>
                <w:szCs w:val="16"/>
              </w:rPr>
            </w:pPr>
            <w:r w:rsidRPr="008C039D">
              <w:rPr>
                <w:color w:val="000000"/>
                <w:sz w:val="16"/>
                <w:szCs w:val="16"/>
              </w:rPr>
              <w:t>Удельный вес в общем объеме выпуска товаров и услуг;</w:t>
            </w:r>
          </w:p>
          <w:p w:rsidR="0092026D" w:rsidRPr="008C039D" w:rsidRDefault="0092026D" w:rsidP="0092026D">
            <w:pPr>
              <w:numPr>
                <w:ilvl w:val="0"/>
                <w:numId w:val="25"/>
              </w:numPr>
              <w:ind w:left="0" w:firstLine="0"/>
              <w:jc w:val="both"/>
              <w:rPr>
                <w:color w:val="000000"/>
                <w:sz w:val="16"/>
                <w:szCs w:val="16"/>
              </w:rPr>
            </w:pPr>
            <w:r w:rsidRPr="008C039D">
              <w:rPr>
                <w:color w:val="000000"/>
                <w:sz w:val="16"/>
                <w:szCs w:val="16"/>
              </w:rPr>
              <w:t>Объем инвестиций в основной капитал малых предприятий</w:t>
            </w:r>
          </w:p>
          <w:p w:rsidR="0092026D" w:rsidRPr="008C039D" w:rsidRDefault="0092026D" w:rsidP="0092026D">
            <w:pPr>
              <w:jc w:val="both"/>
              <w:rPr>
                <w:color w:val="000000"/>
                <w:sz w:val="16"/>
                <w:szCs w:val="16"/>
              </w:rPr>
            </w:pPr>
            <w:r w:rsidRPr="008C039D">
              <w:rPr>
                <w:color w:val="000000"/>
                <w:sz w:val="16"/>
                <w:szCs w:val="16"/>
              </w:rPr>
              <w:t xml:space="preserve"> Показатели:</w:t>
            </w:r>
          </w:p>
          <w:p w:rsidR="0092026D" w:rsidRPr="008C039D" w:rsidRDefault="0092026D" w:rsidP="0092026D">
            <w:pPr>
              <w:jc w:val="both"/>
              <w:rPr>
                <w:color w:val="000000"/>
                <w:sz w:val="16"/>
                <w:szCs w:val="16"/>
              </w:rPr>
            </w:pPr>
            <w:r w:rsidRPr="008C039D">
              <w:rPr>
                <w:color w:val="000000"/>
                <w:sz w:val="16"/>
                <w:szCs w:val="16"/>
              </w:rPr>
              <w:t xml:space="preserve"> - увеличение объема оборота субъектами малого и среднего предпринимательства товаров (работ, услуг);</w:t>
            </w:r>
          </w:p>
          <w:p w:rsidR="0092026D" w:rsidRPr="008C039D" w:rsidRDefault="0092026D" w:rsidP="0092026D">
            <w:pPr>
              <w:jc w:val="both"/>
              <w:rPr>
                <w:color w:val="000000"/>
                <w:sz w:val="16"/>
                <w:szCs w:val="16"/>
              </w:rPr>
            </w:pPr>
            <w:r w:rsidRPr="008C039D">
              <w:rPr>
                <w:color w:val="000000"/>
                <w:sz w:val="16"/>
                <w:szCs w:val="16"/>
              </w:rPr>
              <w:t>- увеличение объема инвестиций в основной капитал малых предприятий;</w:t>
            </w:r>
          </w:p>
          <w:p w:rsidR="0092026D" w:rsidRPr="008C039D" w:rsidRDefault="0092026D" w:rsidP="0092026D">
            <w:pPr>
              <w:jc w:val="both"/>
              <w:rPr>
                <w:color w:val="000000"/>
                <w:sz w:val="16"/>
                <w:szCs w:val="16"/>
              </w:rPr>
            </w:pPr>
            <w:r w:rsidRPr="008C039D">
              <w:rPr>
                <w:color w:val="000000"/>
                <w:sz w:val="16"/>
                <w:szCs w:val="16"/>
              </w:rPr>
              <w:t>- увеличение численности работников, занятых на малых и средних предприятиях.</w:t>
            </w:r>
          </w:p>
        </w:tc>
      </w:tr>
      <w:tr w:rsidR="0092026D" w:rsidRPr="008C039D" w:rsidTr="00A658DB">
        <w:trPr>
          <w:tblCellSpacing w:w="15" w:type="dxa"/>
        </w:trPr>
        <w:tc>
          <w:tcPr>
            <w:tcW w:w="1858"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r w:rsidRPr="008C039D">
              <w:rPr>
                <w:color w:val="000000"/>
                <w:sz w:val="16"/>
                <w:szCs w:val="16"/>
              </w:rPr>
              <w:t>Сроки и этапы реализации программы</w:t>
            </w:r>
          </w:p>
        </w:tc>
        <w:tc>
          <w:tcPr>
            <w:tcW w:w="80"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p>
        </w:tc>
        <w:tc>
          <w:tcPr>
            <w:tcW w:w="8602"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r w:rsidRPr="008C039D">
              <w:rPr>
                <w:color w:val="000000"/>
                <w:sz w:val="16"/>
                <w:szCs w:val="16"/>
              </w:rPr>
              <w:t>Программа будет реализована в течение 3 лет, с 2024 – 2026 годы. Этапы программы не выделяются.</w:t>
            </w:r>
          </w:p>
        </w:tc>
      </w:tr>
      <w:tr w:rsidR="0092026D" w:rsidRPr="008C039D" w:rsidTr="00A658DB">
        <w:trPr>
          <w:tblCellSpacing w:w="15" w:type="dxa"/>
        </w:trPr>
        <w:tc>
          <w:tcPr>
            <w:tcW w:w="1858"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r w:rsidRPr="008C039D">
              <w:rPr>
                <w:color w:val="000000"/>
                <w:sz w:val="16"/>
                <w:szCs w:val="16"/>
              </w:rPr>
              <w:t xml:space="preserve">Объемы средств и </w:t>
            </w:r>
            <w:r w:rsidRPr="008C039D">
              <w:rPr>
                <w:color w:val="000000"/>
                <w:sz w:val="16"/>
                <w:szCs w:val="16"/>
              </w:rPr>
              <w:br/>
              <w:t xml:space="preserve">источники </w:t>
            </w:r>
            <w:r w:rsidRPr="008C039D">
              <w:rPr>
                <w:color w:val="000000"/>
                <w:sz w:val="16"/>
                <w:szCs w:val="16"/>
              </w:rPr>
              <w:br/>
              <w:t xml:space="preserve">финансирования </w:t>
            </w:r>
            <w:r w:rsidRPr="008C039D">
              <w:rPr>
                <w:color w:val="000000"/>
                <w:sz w:val="16"/>
                <w:szCs w:val="16"/>
              </w:rPr>
              <w:br/>
              <w:t>Программы</w:t>
            </w:r>
          </w:p>
        </w:tc>
        <w:tc>
          <w:tcPr>
            <w:tcW w:w="80"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rPr>
                <w:color w:val="000000"/>
                <w:sz w:val="16"/>
                <w:szCs w:val="16"/>
              </w:rPr>
            </w:pPr>
            <w:r>
              <w:rPr>
                <w:noProof/>
                <w:color w:val="000000"/>
                <w:sz w:val="16"/>
                <w:szCs w:val="16"/>
              </w:rPr>
              <w:drawing>
                <wp:inline distT="0" distB="0" distL="0" distR="0" wp14:anchorId="1A79B2C8" wp14:editId="49CC5FDF">
                  <wp:extent cx="12700" cy="12700"/>
                  <wp:effectExtent l="0" t="0" r="0" b="0"/>
                  <wp:docPr id="19" name="Рисунок 19"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blan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8602"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rPr>
                <w:color w:val="000000"/>
                <w:sz w:val="16"/>
                <w:szCs w:val="16"/>
              </w:rPr>
            </w:pPr>
            <w:r w:rsidRPr="008C039D">
              <w:rPr>
                <w:color w:val="000000"/>
                <w:sz w:val="16"/>
                <w:szCs w:val="16"/>
              </w:rPr>
              <w:t>Объем финансирования программы составляет 150,0 тыс. рублей в пределах средств, предусмотренных на эти цели в местном бюджете (бюджете города Татарска), в том числе по годам:</w:t>
            </w:r>
            <w:r w:rsidRPr="008C039D">
              <w:rPr>
                <w:color w:val="000000"/>
                <w:sz w:val="16"/>
                <w:szCs w:val="16"/>
              </w:rPr>
              <w:br/>
              <w:t>в 2024 году - 50,0 тыс. рублей;</w:t>
            </w:r>
            <w:r w:rsidRPr="008C039D">
              <w:rPr>
                <w:color w:val="000000"/>
                <w:sz w:val="16"/>
                <w:szCs w:val="16"/>
              </w:rPr>
              <w:br/>
              <w:t>в 2025 году - 50,0 тыс. рублей;</w:t>
            </w:r>
            <w:r w:rsidRPr="008C039D">
              <w:rPr>
                <w:color w:val="000000"/>
                <w:sz w:val="16"/>
                <w:szCs w:val="16"/>
              </w:rPr>
              <w:br/>
              <w:t>в 2026 году - 50,0 тыс. рублей.</w:t>
            </w:r>
          </w:p>
          <w:p w:rsidR="0092026D" w:rsidRPr="008C039D" w:rsidRDefault="0092026D" w:rsidP="0092026D">
            <w:pPr>
              <w:rPr>
                <w:color w:val="000000"/>
                <w:sz w:val="16"/>
                <w:szCs w:val="16"/>
              </w:rPr>
            </w:pPr>
            <w:r w:rsidRPr="008C039D">
              <w:rPr>
                <w:color w:val="000000"/>
                <w:sz w:val="16"/>
                <w:szCs w:val="16"/>
              </w:rPr>
              <w:t xml:space="preserve">Привлеченные и собственные средства субъектов малого и среднего бизнеса составляют 189 500 тыс. рублей, в </w:t>
            </w:r>
            <w:proofErr w:type="spellStart"/>
            <w:r w:rsidRPr="008C039D">
              <w:rPr>
                <w:color w:val="000000"/>
                <w:sz w:val="16"/>
                <w:szCs w:val="16"/>
              </w:rPr>
              <w:t>т.ч</w:t>
            </w:r>
            <w:proofErr w:type="spellEnd"/>
            <w:r w:rsidRPr="008C039D">
              <w:rPr>
                <w:color w:val="000000"/>
                <w:sz w:val="16"/>
                <w:szCs w:val="16"/>
              </w:rPr>
              <w:t>.</w:t>
            </w:r>
          </w:p>
          <w:p w:rsidR="0092026D" w:rsidRPr="008C039D" w:rsidRDefault="0092026D" w:rsidP="0092026D">
            <w:pPr>
              <w:rPr>
                <w:color w:val="000000"/>
                <w:sz w:val="16"/>
                <w:szCs w:val="16"/>
              </w:rPr>
            </w:pPr>
            <w:r w:rsidRPr="008C039D">
              <w:rPr>
                <w:color w:val="000000"/>
                <w:sz w:val="16"/>
                <w:szCs w:val="16"/>
              </w:rPr>
              <w:t>В 2024 году – 60 000 тыс. рублей;</w:t>
            </w:r>
          </w:p>
          <w:p w:rsidR="0092026D" w:rsidRPr="008C039D" w:rsidRDefault="0092026D" w:rsidP="0092026D">
            <w:pPr>
              <w:rPr>
                <w:color w:val="000000"/>
                <w:sz w:val="16"/>
                <w:szCs w:val="16"/>
              </w:rPr>
            </w:pPr>
            <w:r w:rsidRPr="008C039D">
              <w:rPr>
                <w:color w:val="000000"/>
                <w:sz w:val="16"/>
                <w:szCs w:val="16"/>
              </w:rPr>
              <w:t>В 2025 году - 63 300 тыс. рублей;</w:t>
            </w:r>
          </w:p>
          <w:p w:rsidR="0092026D" w:rsidRPr="008C039D" w:rsidRDefault="0092026D" w:rsidP="00A658DB">
            <w:pPr>
              <w:rPr>
                <w:color w:val="000000"/>
                <w:sz w:val="16"/>
                <w:szCs w:val="16"/>
              </w:rPr>
            </w:pPr>
            <w:r w:rsidRPr="008C039D">
              <w:rPr>
                <w:color w:val="000000"/>
                <w:sz w:val="16"/>
                <w:szCs w:val="16"/>
              </w:rPr>
              <w:t>В 2026 году - 66 200 тыс. рублей.</w:t>
            </w:r>
          </w:p>
        </w:tc>
      </w:tr>
      <w:tr w:rsidR="0092026D" w:rsidRPr="008C039D" w:rsidTr="00A658DB">
        <w:trPr>
          <w:tblCellSpacing w:w="15" w:type="dxa"/>
        </w:trPr>
        <w:tc>
          <w:tcPr>
            <w:tcW w:w="1858"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r w:rsidRPr="008C039D">
              <w:rPr>
                <w:color w:val="000000"/>
                <w:sz w:val="16"/>
                <w:szCs w:val="16"/>
              </w:rPr>
              <w:t xml:space="preserve">Ожидаемые </w:t>
            </w:r>
            <w:r w:rsidRPr="008C039D">
              <w:rPr>
                <w:color w:val="000000"/>
                <w:sz w:val="16"/>
                <w:szCs w:val="16"/>
              </w:rPr>
              <w:br/>
              <w:t>результаты</w:t>
            </w:r>
            <w:r w:rsidRPr="008C039D">
              <w:rPr>
                <w:color w:val="000000"/>
                <w:sz w:val="16"/>
                <w:szCs w:val="16"/>
              </w:rPr>
              <w:br/>
              <w:t>реализации</w:t>
            </w:r>
            <w:r w:rsidRPr="008C039D">
              <w:rPr>
                <w:color w:val="000000"/>
                <w:sz w:val="16"/>
                <w:szCs w:val="16"/>
              </w:rPr>
              <w:br/>
              <w:t xml:space="preserve">программы </w:t>
            </w:r>
          </w:p>
        </w:tc>
        <w:tc>
          <w:tcPr>
            <w:tcW w:w="80"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r>
              <w:rPr>
                <w:noProof/>
                <w:color w:val="000000"/>
                <w:sz w:val="16"/>
                <w:szCs w:val="16"/>
              </w:rPr>
              <w:drawing>
                <wp:inline distT="0" distB="0" distL="0" distR="0" wp14:anchorId="164EA20D" wp14:editId="61AB8ECF">
                  <wp:extent cx="12700" cy="12700"/>
                  <wp:effectExtent l="0" t="0" r="0" b="0"/>
                  <wp:docPr id="18" name="Рисунок 18"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blan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8602"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rPr>
            </w:pPr>
            <w:r w:rsidRPr="008C039D">
              <w:rPr>
                <w:color w:val="000000"/>
                <w:sz w:val="16"/>
                <w:szCs w:val="16"/>
              </w:rPr>
              <w:t xml:space="preserve"> Реализация программы позволит достичь следующих конечных результатов:</w:t>
            </w:r>
          </w:p>
          <w:p w:rsidR="0092026D" w:rsidRPr="008C039D" w:rsidRDefault="0092026D" w:rsidP="0092026D">
            <w:pPr>
              <w:jc w:val="both"/>
              <w:rPr>
                <w:color w:val="000000"/>
                <w:sz w:val="16"/>
                <w:szCs w:val="16"/>
              </w:rPr>
            </w:pPr>
            <w:r w:rsidRPr="008C039D">
              <w:rPr>
                <w:color w:val="000000"/>
                <w:sz w:val="16"/>
                <w:szCs w:val="16"/>
              </w:rPr>
              <w:t>Количество малых и средних предприятий не менее 110 ед.</w:t>
            </w:r>
          </w:p>
          <w:p w:rsidR="0092026D" w:rsidRPr="008C039D" w:rsidRDefault="0092026D" w:rsidP="0092026D">
            <w:pPr>
              <w:jc w:val="both"/>
              <w:rPr>
                <w:color w:val="000000"/>
                <w:sz w:val="16"/>
                <w:szCs w:val="16"/>
              </w:rPr>
            </w:pPr>
            <w:r w:rsidRPr="008C039D">
              <w:rPr>
                <w:color w:val="000000"/>
                <w:sz w:val="16"/>
                <w:szCs w:val="16"/>
              </w:rPr>
              <w:t>Количество предпринимателей не менее 500;</w:t>
            </w:r>
          </w:p>
          <w:p w:rsidR="0092026D" w:rsidRPr="008C039D" w:rsidRDefault="0092026D" w:rsidP="0092026D">
            <w:pPr>
              <w:jc w:val="both"/>
              <w:rPr>
                <w:color w:val="000000"/>
                <w:sz w:val="16"/>
                <w:szCs w:val="16"/>
              </w:rPr>
            </w:pPr>
            <w:r w:rsidRPr="008C039D">
              <w:rPr>
                <w:color w:val="000000"/>
                <w:sz w:val="16"/>
                <w:szCs w:val="16"/>
              </w:rPr>
              <w:t>Численность работников на малых и средних предприятиях не менее 4812 чел;</w:t>
            </w:r>
          </w:p>
          <w:p w:rsidR="0092026D" w:rsidRPr="008C039D" w:rsidRDefault="0092026D" w:rsidP="0092026D">
            <w:pPr>
              <w:jc w:val="both"/>
              <w:rPr>
                <w:color w:val="000000"/>
                <w:sz w:val="16"/>
                <w:szCs w:val="16"/>
              </w:rPr>
            </w:pPr>
            <w:r w:rsidRPr="008C039D">
              <w:rPr>
                <w:color w:val="000000"/>
                <w:sz w:val="16"/>
                <w:szCs w:val="16"/>
              </w:rPr>
              <w:t>Объем производства товаров и оказываемых услуг достигнет 12912,7 млн. руб.;</w:t>
            </w:r>
          </w:p>
          <w:p w:rsidR="0092026D" w:rsidRPr="008C039D" w:rsidRDefault="0092026D" w:rsidP="0092026D">
            <w:pPr>
              <w:jc w:val="both"/>
              <w:rPr>
                <w:color w:val="000000"/>
                <w:sz w:val="16"/>
                <w:szCs w:val="16"/>
              </w:rPr>
            </w:pPr>
            <w:r w:rsidRPr="008C039D">
              <w:rPr>
                <w:color w:val="000000"/>
                <w:sz w:val="16"/>
                <w:szCs w:val="16"/>
              </w:rPr>
              <w:t>Удельный вес в общем объеме выпуска товаров и услуг не менее 75%;</w:t>
            </w:r>
          </w:p>
          <w:p w:rsidR="0092026D" w:rsidRPr="008C039D" w:rsidRDefault="0092026D" w:rsidP="00A658DB">
            <w:pPr>
              <w:jc w:val="both"/>
              <w:rPr>
                <w:color w:val="000000"/>
                <w:sz w:val="16"/>
                <w:szCs w:val="16"/>
              </w:rPr>
            </w:pPr>
            <w:r w:rsidRPr="008C039D">
              <w:rPr>
                <w:color w:val="000000"/>
                <w:sz w:val="16"/>
                <w:szCs w:val="16"/>
              </w:rPr>
              <w:t>Объем инвестиций в основной капитал малых предприятий достигнет 66,2 млн. руб.</w:t>
            </w:r>
          </w:p>
        </w:tc>
      </w:tr>
      <w:tr w:rsidR="0092026D" w:rsidRPr="008C039D" w:rsidTr="00A658DB">
        <w:trPr>
          <w:tblCellSpacing w:w="15" w:type="dxa"/>
        </w:trPr>
        <w:tc>
          <w:tcPr>
            <w:tcW w:w="1858"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highlight w:val="yellow"/>
              </w:rPr>
            </w:pPr>
            <w:r w:rsidRPr="008C039D">
              <w:rPr>
                <w:color w:val="000000"/>
                <w:sz w:val="16"/>
                <w:szCs w:val="16"/>
              </w:rPr>
              <w:t>Электронный адрес размещения муниципальной программы в сети Интернет</w:t>
            </w:r>
          </w:p>
        </w:tc>
        <w:tc>
          <w:tcPr>
            <w:tcW w:w="80"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highlight w:val="yellow"/>
              </w:rPr>
            </w:pPr>
            <w:r>
              <w:rPr>
                <w:noProof/>
                <w:color w:val="000000"/>
                <w:sz w:val="16"/>
                <w:szCs w:val="16"/>
              </w:rPr>
              <w:drawing>
                <wp:inline distT="0" distB="0" distL="0" distR="0" wp14:anchorId="76D60EF9" wp14:editId="0D095B59">
                  <wp:extent cx="12700" cy="12700"/>
                  <wp:effectExtent l="0" t="0" r="0" b="0"/>
                  <wp:docPr id="17" name="Рисунок 17"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blan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8602" w:type="dxa"/>
            <w:tcBorders>
              <w:top w:val="outset" w:sz="6" w:space="0" w:color="auto"/>
              <w:left w:val="outset" w:sz="6" w:space="0" w:color="auto"/>
              <w:bottom w:val="outset" w:sz="6" w:space="0" w:color="auto"/>
              <w:right w:val="outset" w:sz="6" w:space="0" w:color="auto"/>
            </w:tcBorders>
          </w:tcPr>
          <w:p w:rsidR="0092026D" w:rsidRPr="008C039D" w:rsidRDefault="0092026D" w:rsidP="0092026D">
            <w:pPr>
              <w:jc w:val="both"/>
              <w:rPr>
                <w:color w:val="000000"/>
                <w:sz w:val="16"/>
                <w:szCs w:val="16"/>
                <w:highlight w:val="yellow"/>
              </w:rPr>
            </w:pPr>
            <w:hyperlink r:id="rId15" w:tgtFrame="_blank" w:history="1">
              <w:r w:rsidRPr="008C039D">
                <w:rPr>
                  <w:rStyle w:val="af"/>
                  <w:sz w:val="16"/>
                  <w:szCs w:val="16"/>
                </w:rPr>
                <w:t>http://admtatarsk.nso.ru/page/77</w:t>
              </w:r>
            </w:hyperlink>
          </w:p>
        </w:tc>
      </w:tr>
    </w:tbl>
    <w:p w:rsidR="0092026D" w:rsidRPr="008C039D" w:rsidRDefault="0092026D" w:rsidP="0092026D">
      <w:pPr>
        <w:jc w:val="center"/>
        <w:rPr>
          <w:bCs/>
          <w:color w:val="000000"/>
          <w:sz w:val="16"/>
          <w:szCs w:val="16"/>
        </w:rPr>
      </w:pPr>
      <w:r w:rsidRPr="008C039D">
        <w:rPr>
          <w:color w:val="000000"/>
          <w:sz w:val="16"/>
          <w:szCs w:val="16"/>
        </w:rPr>
        <w:br/>
      </w:r>
      <w:r w:rsidRPr="008C039D">
        <w:rPr>
          <w:b/>
          <w:bCs/>
          <w:color w:val="000000"/>
          <w:sz w:val="16"/>
          <w:szCs w:val="16"/>
        </w:rPr>
        <w:t>2. Обоснование необходимости реализации</w:t>
      </w:r>
      <w:r w:rsidRPr="008C039D">
        <w:rPr>
          <w:color w:val="000000"/>
          <w:sz w:val="16"/>
          <w:szCs w:val="16"/>
        </w:rPr>
        <w:br/>
      </w:r>
      <w:r w:rsidRPr="008C039D">
        <w:rPr>
          <w:b/>
          <w:bCs/>
          <w:color w:val="000000"/>
          <w:sz w:val="16"/>
          <w:szCs w:val="16"/>
        </w:rPr>
        <w:t>программными методами</w:t>
      </w:r>
    </w:p>
    <w:p w:rsidR="0092026D" w:rsidRPr="008C039D" w:rsidRDefault="0092026D" w:rsidP="00A658DB">
      <w:pPr>
        <w:ind w:firstLine="284"/>
        <w:jc w:val="both"/>
        <w:rPr>
          <w:bCs/>
          <w:color w:val="000000"/>
          <w:sz w:val="16"/>
          <w:szCs w:val="16"/>
        </w:rPr>
      </w:pPr>
      <w:proofErr w:type="gramStart"/>
      <w:r w:rsidRPr="008C039D">
        <w:rPr>
          <w:bCs/>
          <w:color w:val="000000"/>
          <w:sz w:val="16"/>
          <w:szCs w:val="16"/>
        </w:rPr>
        <w:t xml:space="preserve">Политика в сфере развития субъектов малого и среднего предпринимательства (далее - субъекты МСП) осуществляется в целях формирования конкурентной среды, обеспечения благоприятных условий для развития СМ и СП, обеспечения их конкурентоспособности, оказания содействия субъектам МСП в продвижении производимых ими товаров (работ, услуг) на рынки, расширения деловых контактов, нахождения новых партнеров, увеличения количества СМ и СП, обеспечения занятости населения и развития </w:t>
      </w:r>
      <w:proofErr w:type="spellStart"/>
      <w:r w:rsidRPr="008C039D">
        <w:rPr>
          <w:bCs/>
          <w:color w:val="000000"/>
          <w:sz w:val="16"/>
          <w:szCs w:val="16"/>
        </w:rPr>
        <w:t>самозанятости</w:t>
      </w:r>
      <w:proofErr w:type="spellEnd"/>
      <w:r w:rsidRPr="008C039D">
        <w:rPr>
          <w:bCs/>
          <w:color w:val="000000"/>
          <w:sz w:val="16"/>
          <w:szCs w:val="16"/>
        </w:rPr>
        <w:t>, увеличения</w:t>
      </w:r>
      <w:proofErr w:type="gramEnd"/>
      <w:r w:rsidRPr="008C039D">
        <w:rPr>
          <w:bCs/>
          <w:color w:val="000000"/>
          <w:sz w:val="16"/>
          <w:szCs w:val="16"/>
        </w:rPr>
        <w:t xml:space="preserve"> доли производимых СМ и СП товаров (работ, услуг) в объеме валового внутреннего продукта и </w:t>
      </w:r>
      <w:proofErr w:type="gramStart"/>
      <w:r w:rsidRPr="008C039D">
        <w:rPr>
          <w:bCs/>
          <w:color w:val="000000"/>
          <w:sz w:val="16"/>
          <w:szCs w:val="16"/>
        </w:rPr>
        <w:t>роста</w:t>
      </w:r>
      <w:proofErr w:type="gramEnd"/>
      <w:r w:rsidRPr="008C039D">
        <w:rPr>
          <w:bCs/>
          <w:color w:val="000000"/>
          <w:sz w:val="16"/>
          <w:szCs w:val="16"/>
        </w:rPr>
        <w:t xml:space="preserve"> уплаченных субъектами предпринимательства налогов в налоговых доходах федерального бюджета, бюджетов субъектов Российской Федерации и местных бюджетов. Настоящая муниципальная программа разработана в соответствии </w:t>
      </w:r>
      <w:proofErr w:type="gramStart"/>
      <w:r w:rsidRPr="008C039D">
        <w:rPr>
          <w:bCs/>
          <w:color w:val="000000"/>
          <w:sz w:val="16"/>
          <w:szCs w:val="16"/>
        </w:rPr>
        <w:t>с</w:t>
      </w:r>
      <w:proofErr w:type="gramEnd"/>
      <w:r w:rsidRPr="008C039D">
        <w:rPr>
          <w:bCs/>
          <w:color w:val="000000"/>
          <w:sz w:val="16"/>
          <w:szCs w:val="16"/>
        </w:rPr>
        <w:t>:</w:t>
      </w:r>
    </w:p>
    <w:p w:rsidR="0092026D" w:rsidRPr="008C039D" w:rsidRDefault="0092026D" w:rsidP="00A658DB">
      <w:pPr>
        <w:ind w:firstLine="284"/>
        <w:jc w:val="both"/>
        <w:rPr>
          <w:bCs/>
          <w:color w:val="000000"/>
          <w:sz w:val="16"/>
          <w:szCs w:val="16"/>
        </w:rPr>
      </w:pPr>
      <w:r w:rsidRPr="008C039D">
        <w:rPr>
          <w:bCs/>
          <w:color w:val="000000"/>
          <w:sz w:val="16"/>
          <w:szCs w:val="16"/>
        </w:rPr>
        <w:t>Федеральным законом от 24.07.2007 № 209-ФЗ «О развитии малого и среднего предпринимательства в Российской Федерации»;</w:t>
      </w:r>
    </w:p>
    <w:p w:rsidR="0092026D" w:rsidRPr="008C039D" w:rsidRDefault="0092026D" w:rsidP="00A658DB">
      <w:pPr>
        <w:ind w:firstLine="284"/>
        <w:jc w:val="both"/>
        <w:rPr>
          <w:bCs/>
          <w:color w:val="000000"/>
          <w:sz w:val="16"/>
          <w:szCs w:val="16"/>
        </w:rPr>
      </w:pPr>
      <w:r w:rsidRPr="008C039D">
        <w:rPr>
          <w:bCs/>
          <w:color w:val="000000"/>
          <w:sz w:val="16"/>
          <w:szCs w:val="16"/>
        </w:rPr>
        <w:t>Федеральным законом от 06.10.2003 № 131-ФЗ «Об общих принципах организации местного самоуправления в Российской Федерации»;</w:t>
      </w:r>
    </w:p>
    <w:p w:rsidR="0092026D" w:rsidRPr="008C039D" w:rsidRDefault="0092026D" w:rsidP="00A658DB">
      <w:pPr>
        <w:ind w:firstLine="284"/>
        <w:jc w:val="both"/>
        <w:rPr>
          <w:bCs/>
          <w:color w:val="000000"/>
          <w:sz w:val="16"/>
          <w:szCs w:val="16"/>
        </w:rPr>
      </w:pPr>
      <w:r w:rsidRPr="008C039D">
        <w:rPr>
          <w:bCs/>
          <w:color w:val="000000"/>
          <w:sz w:val="16"/>
          <w:szCs w:val="16"/>
        </w:rPr>
        <w:t>Законом Новосибирской области от 02.07.2008 № 245-03 «О развитии малого и среднего предпринимательства в Новосибирской области»;</w:t>
      </w:r>
    </w:p>
    <w:p w:rsidR="0092026D" w:rsidRPr="008C039D" w:rsidRDefault="0092026D" w:rsidP="00A658DB">
      <w:pPr>
        <w:ind w:firstLine="284"/>
        <w:jc w:val="both"/>
        <w:rPr>
          <w:bCs/>
          <w:color w:val="000000"/>
          <w:sz w:val="16"/>
          <w:szCs w:val="16"/>
        </w:rPr>
      </w:pPr>
      <w:r w:rsidRPr="008C039D">
        <w:rPr>
          <w:bCs/>
          <w:color w:val="000000"/>
          <w:sz w:val="16"/>
          <w:szCs w:val="16"/>
        </w:rPr>
        <w:t>Бюджетным кодексом Российской Федерации;</w:t>
      </w:r>
    </w:p>
    <w:p w:rsidR="0092026D" w:rsidRPr="008C039D" w:rsidRDefault="0092026D" w:rsidP="00A658DB">
      <w:pPr>
        <w:ind w:firstLine="284"/>
        <w:jc w:val="both"/>
        <w:rPr>
          <w:bCs/>
          <w:color w:val="000000"/>
          <w:sz w:val="16"/>
          <w:szCs w:val="16"/>
        </w:rPr>
      </w:pPr>
      <w:r w:rsidRPr="008C039D">
        <w:rPr>
          <w:bCs/>
          <w:color w:val="000000"/>
          <w:sz w:val="16"/>
          <w:szCs w:val="16"/>
        </w:rPr>
        <w:t>Постановлением Правительства Новосибирской области от 31.01.2017 года № 14-п «Об утверждении государственной программы Новосибирской области «Развитие субъектов малого и среднего предпринимательства в Новосибирской области»» (с изменениями и дополнениями);</w:t>
      </w:r>
    </w:p>
    <w:p w:rsidR="0092026D" w:rsidRPr="008C039D" w:rsidRDefault="0092026D" w:rsidP="00A658DB">
      <w:pPr>
        <w:ind w:firstLine="284"/>
        <w:jc w:val="both"/>
        <w:rPr>
          <w:bCs/>
          <w:color w:val="000000"/>
          <w:sz w:val="16"/>
          <w:szCs w:val="16"/>
        </w:rPr>
      </w:pPr>
      <w:proofErr w:type="gramStart"/>
      <w:r w:rsidRPr="008C039D">
        <w:rPr>
          <w:bCs/>
          <w:color w:val="000000"/>
          <w:sz w:val="16"/>
          <w:szCs w:val="16"/>
        </w:rPr>
        <w:t>Постановлением Правительства Российской Федерации от 18.09.2020 года № 1492 «Об общих требованиях к нормативным правовым актам, муниципальным правовым актам, регулирующим предоставление субсидии,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92026D" w:rsidRPr="008C039D" w:rsidRDefault="0092026D" w:rsidP="00A658DB">
      <w:pPr>
        <w:ind w:firstLine="284"/>
        <w:jc w:val="both"/>
        <w:rPr>
          <w:bCs/>
          <w:color w:val="000000"/>
          <w:sz w:val="16"/>
          <w:szCs w:val="16"/>
        </w:rPr>
      </w:pPr>
      <w:r w:rsidRPr="008C039D">
        <w:rPr>
          <w:bCs/>
          <w:color w:val="000000"/>
          <w:sz w:val="16"/>
          <w:szCs w:val="16"/>
        </w:rPr>
        <w:t xml:space="preserve">Решением двадцать седьмой сессии Совета депутатов города Татарска Новосибирской области (третьего созыва) от 25 ноября 2014 года «Об утверждении Порядка рассмотрения проектов муниципальных программ и о внесении изменений в муниципальные программы города Татарска Новосибирской области»; </w:t>
      </w:r>
    </w:p>
    <w:p w:rsidR="0092026D" w:rsidRPr="008C039D" w:rsidRDefault="0092026D" w:rsidP="00A658DB">
      <w:pPr>
        <w:ind w:firstLine="284"/>
        <w:jc w:val="both"/>
        <w:rPr>
          <w:bCs/>
          <w:color w:val="000000"/>
          <w:sz w:val="16"/>
          <w:szCs w:val="16"/>
        </w:rPr>
      </w:pPr>
      <w:r w:rsidRPr="008C039D">
        <w:rPr>
          <w:bCs/>
          <w:color w:val="000000"/>
          <w:sz w:val="16"/>
          <w:szCs w:val="16"/>
        </w:rPr>
        <w:t>Постановлением администрации города Татарска Новосибирской области от 11.04.2019 года № 55 «Об утверждении порядка принятия решений о разработке муниципальных программ города Татарска Новосибирской области, их формирование и реализация».</w:t>
      </w:r>
    </w:p>
    <w:p w:rsidR="0092026D" w:rsidRPr="008C039D" w:rsidRDefault="0092026D" w:rsidP="00A658DB">
      <w:pPr>
        <w:ind w:firstLine="284"/>
        <w:jc w:val="both"/>
        <w:rPr>
          <w:bCs/>
          <w:color w:val="000000"/>
          <w:sz w:val="16"/>
          <w:szCs w:val="16"/>
        </w:rPr>
      </w:pPr>
      <w:r w:rsidRPr="008C039D">
        <w:rPr>
          <w:bCs/>
          <w:color w:val="000000"/>
          <w:sz w:val="16"/>
          <w:szCs w:val="16"/>
        </w:rPr>
        <w:t>Малое предпринимательство является важным звеном в структуре экономики города Татарска Новосибирской области и играет существенную роль в социальной жизни населения. Поддержка предпринимательства рассматривается в качестве одного из приоритетных направлений социально-экономического развития города, обусловлена необходимостью увеличения темпов экономического роста за счёт стимулирования деловой активности субъектов малого и среднего предпринимательства.</w:t>
      </w:r>
    </w:p>
    <w:p w:rsidR="0092026D" w:rsidRPr="008C039D" w:rsidRDefault="0092026D" w:rsidP="00A658DB">
      <w:pPr>
        <w:ind w:firstLine="284"/>
        <w:jc w:val="both"/>
        <w:rPr>
          <w:bCs/>
          <w:color w:val="000000"/>
          <w:sz w:val="16"/>
          <w:szCs w:val="16"/>
        </w:rPr>
      </w:pPr>
      <w:r w:rsidRPr="008C039D">
        <w:rPr>
          <w:bCs/>
          <w:color w:val="000000"/>
          <w:sz w:val="16"/>
          <w:szCs w:val="16"/>
        </w:rPr>
        <w:t xml:space="preserve">Одной из стратегических целей развития города является создание благоприятных условий для эффективного развития </w:t>
      </w:r>
      <w:proofErr w:type="gramStart"/>
      <w:r w:rsidRPr="008C039D">
        <w:rPr>
          <w:bCs/>
          <w:color w:val="000000"/>
          <w:sz w:val="16"/>
          <w:szCs w:val="16"/>
        </w:rPr>
        <w:t>СМ</w:t>
      </w:r>
      <w:proofErr w:type="gramEnd"/>
      <w:r w:rsidRPr="008C039D">
        <w:rPr>
          <w:bCs/>
          <w:color w:val="000000"/>
          <w:sz w:val="16"/>
          <w:szCs w:val="16"/>
        </w:rPr>
        <w:t xml:space="preserve"> и СП, для достижения которой запланированы следующие мероприятия:</w:t>
      </w:r>
    </w:p>
    <w:p w:rsidR="0092026D" w:rsidRPr="008C039D" w:rsidRDefault="0092026D" w:rsidP="00A658DB">
      <w:pPr>
        <w:ind w:firstLine="284"/>
        <w:jc w:val="both"/>
        <w:rPr>
          <w:bCs/>
          <w:color w:val="000000"/>
          <w:sz w:val="16"/>
          <w:szCs w:val="16"/>
        </w:rPr>
      </w:pPr>
      <w:r w:rsidRPr="008C039D">
        <w:rPr>
          <w:bCs/>
          <w:color w:val="000000"/>
          <w:sz w:val="16"/>
          <w:szCs w:val="16"/>
        </w:rPr>
        <w:t>- предоставление информационно-консультационных услуг;</w:t>
      </w:r>
    </w:p>
    <w:p w:rsidR="0092026D" w:rsidRPr="008C039D" w:rsidRDefault="0092026D" w:rsidP="00A658DB">
      <w:pPr>
        <w:ind w:firstLine="284"/>
        <w:jc w:val="both"/>
        <w:rPr>
          <w:bCs/>
          <w:color w:val="000000"/>
          <w:sz w:val="16"/>
          <w:szCs w:val="16"/>
        </w:rPr>
      </w:pPr>
      <w:r w:rsidRPr="008C039D">
        <w:rPr>
          <w:bCs/>
          <w:color w:val="000000"/>
          <w:sz w:val="16"/>
          <w:szCs w:val="16"/>
        </w:rPr>
        <w:t>- оказание имущественной и финансовой поддержки;</w:t>
      </w:r>
    </w:p>
    <w:p w:rsidR="0092026D" w:rsidRPr="008C039D" w:rsidRDefault="0092026D" w:rsidP="00A658DB">
      <w:pPr>
        <w:ind w:firstLine="284"/>
        <w:jc w:val="both"/>
        <w:rPr>
          <w:bCs/>
          <w:color w:val="000000"/>
          <w:sz w:val="16"/>
          <w:szCs w:val="16"/>
        </w:rPr>
      </w:pPr>
      <w:r w:rsidRPr="008C039D">
        <w:rPr>
          <w:bCs/>
          <w:color w:val="000000"/>
          <w:sz w:val="16"/>
          <w:szCs w:val="16"/>
        </w:rPr>
        <w:t>- организация и проведение выставок или ярмарок на территории города;</w:t>
      </w:r>
    </w:p>
    <w:p w:rsidR="0092026D" w:rsidRPr="008C039D" w:rsidRDefault="0092026D" w:rsidP="00A658DB">
      <w:pPr>
        <w:ind w:firstLine="284"/>
        <w:jc w:val="both"/>
        <w:rPr>
          <w:bCs/>
          <w:color w:val="000000"/>
          <w:sz w:val="16"/>
          <w:szCs w:val="16"/>
        </w:rPr>
      </w:pPr>
      <w:r w:rsidRPr="008C039D">
        <w:rPr>
          <w:bCs/>
          <w:color w:val="000000"/>
          <w:sz w:val="16"/>
          <w:szCs w:val="16"/>
        </w:rPr>
        <w:lastRenderedPageBreak/>
        <w:t>- привлечение субъектов МПС к участию в оптово-розничных универсальных ярмарках, организуемых администрацией города Татарска Новосибирской области и министерством промышленности, торговли и развития предпринимательства Новосибирской области;</w:t>
      </w:r>
    </w:p>
    <w:p w:rsidR="0092026D" w:rsidRPr="008C039D" w:rsidRDefault="0092026D" w:rsidP="00A658DB">
      <w:pPr>
        <w:ind w:firstLine="284"/>
        <w:jc w:val="both"/>
        <w:rPr>
          <w:bCs/>
          <w:color w:val="000000"/>
          <w:sz w:val="16"/>
          <w:szCs w:val="16"/>
        </w:rPr>
      </w:pPr>
      <w:r w:rsidRPr="008C039D">
        <w:rPr>
          <w:bCs/>
          <w:color w:val="000000"/>
          <w:sz w:val="16"/>
          <w:szCs w:val="16"/>
        </w:rPr>
        <w:t>- поддержка приоритетных направлений в развитии малого и среднего предпринимательства;</w:t>
      </w:r>
    </w:p>
    <w:p w:rsidR="0092026D" w:rsidRPr="008C039D" w:rsidRDefault="0092026D" w:rsidP="00A658DB">
      <w:pPr>
        <w:ind w:firstLine="284"/>
        <w:jc w:val="both"/>
        <w:rPr>
          <w:bCs/>
          <w:color w:val="000000"/>
          <w:sz w:val="16"/>
          <w:szCs w:val="16"/>
        </w:rPr>
      </w:pPr>
      <w:r w:rsidRPr="008C039D">
        <w:rPr>
          <w:bCs/>
          <w:color w:val="000000"/>
          <w:sz w:val="16"/>
          <w:szCs w:val="16"/>
        </w:rPr>
        <w:t xml:space="preserve">- реализация мероприятий по созданию благоприятных условий для развития </w:t>
      </w:r>
      <w:proofErr w:type="spellStart"/>
      <w:r w:rsidRPr="008C039D">
        <w:rPr>
          <w:bCs/>
          <w:color w:val="000000"/>
          <w:sz w:val="16"/>
          <w:szCs w:val="16"/>
        </w:rPr>
        <w:t>самозанятости</w:t>
      </w:r>
      <w:proofErr w:type="spellEnd"/>
      <w:r w:rsidRPr="008C039D">
        <w:rPr>
          <w:bCs/>
          <w:color w:val="000000"/>
          <w:sz w:val="16"/>
          <w:szCs w:val="16"/>
        </w:rPr>
        <w:t xml:space="preserve"> населения.</w:t>
      </w:r>
    </w:p>
    <w:p w:rsidR="0092026D" w:rsidRPr="008C039D" w:rsidRDefault="0092026D" w:rsidP="00A658DB">
      <w:pPr>
        <w:ind w:firstLine="284"/>
        <w:jc w:val="both"/>
        <w:rPr>
          <w:bCs/>
          <w:color w:val="000000"/>
          <w:sz w:val="16"/>
          <w:szCs w:val="16"/>
        </w:rPr>
      </w:pPr>
      <w:r w:rsidRPr="008C039D">
        <w:rPr>
          <w:bCs/>
          <w:color w:val="000000"/>
          <w:sz w:val="16"/>
          <w:szCs w:val="16"/>
        </w:rPr>
        <w:t>По состоянию на 31.12.2022 в городе Татарске Новосибирской области осуществляют деятельность 111 предприятий малого и среднего бизнеса и 433 индивидуальных предпринимателей. На предприятиях трудятся 4852 человека.</w:t>
      </w:r>
    </w:p>
    <w:p w:rsidR="0092026D" w:rsidRPr="008C039D" w:rsidRDefault="0092026D" w:rsidP="00A658DB">
      <w:pPr>
        <w:ind w:firstLine="284"/>
        <w:jc w:val="both"/>
        <w:rPr>
          <w:bCs/>
          <w:color w:val="000000"/>
          <w:sz w:val="16"/>
          <w:szCs w:val="16"/>
        </w:rPr>
      </w:pPr>
      <w:r w:rsidRPr="008C039D">
        <w:rPr>
          <w:bCs/>
          <w:color w:val="000000"/>
          <w:sz w:val="16"/>
          <w:szCs w:val="16"/>
        </w:rPr>
        <w:t xml:space="preserve">Введение в 2021 году льготного налогового режима для </w:t>
      </w:r>
      <w:proofErr w:type="spellStart"/>
      <w:r w:rsidRPr="008C039D">
        <w:rPr>
          <w:bCs/>
          <w:color w:val="000000"/>
          <w:sz w:val="16"/>
          <w:szCs w:val="16"/>
        </w:rPr>
        <w:t>самозанятых</w:t>
      </w:r>
      <w:proofErr w:type="spellEnd"/>
      <w:r w:rsidRPr="008C039D">
        <w:rPr>
          <w:bCs/>
          <w:color w:val="000000"/>
          <w:sz w:val="16"/>
          <w:szCs w:val="16"/>
        </w:rPr>
        <w:t xml:space="preserve"> граждан - налога на профессиональный доход, привело к росту численности </w:t>
      </w:r>
      <w:proofErr w:type="spellStart"/>
      <w:r w:rsidRPr="008C039D">
        <w:rPr>
          <w:bCs/>
          <w:color w:val="000000"/>
          <w:sz w:val="16"/>
          <w:szCs w:val="16"/>
        </w:rPr>
        <w:t>самозанятых</w:t>
      </w:r>
      <w:proofErr w:type="spellEnd"/>
      <w:r w:rsidRPr="008C039D">
        <w:rPr>
          <w:bCs/>
          <w:color w:val="000000"/>
          <w:sz w:val="16"/>
          <w:szCs w:val="16"/>
        </w:rPr>
        <w:t xml:space="preserve">, являющегося одним из факторов экономической самостоятельности населения. Регистрация граждан в качестве </w:t>
      </w:r>
      <w:proofErr w:type="spellStart"/>
      <w:r w:rsidRPr="008C039D">
        <w:rPr>
          <w:bCs/>
          <w:color w:val="000000"/>
          <w:sz w:val="16"/>
          <w:szCs w:val="16"/>
        </w:rPr>
        <w:t>самозанятых</w:t>
      </w:r>
      <w:proofErr w:type="spellEnd"/>
      <w:r w:rsidRPr="008C039D">
        <w:rPr>
          <w:bCs/>
          <w:color w:val="000000"/>
          <w:sz w:val="16"/>
          <w:szCs w:val="16"/>
        </w:rPr>
        <w:t xml:space="preserve"> ведет также к снижению уровня неформальной занятости в сфере малого и среднего предпринимательства, связанной в первую очередь со сложными процедурами государственного регулирования и высоким уровнем финансовой нагрузки. Официальный статус </w:t>
      </w:r>
      <w:proofErr w:type="spellStart"/>
      <w:r w:rsidRPr="008C039D">
        <w:rPr>
          <w:bCs/>
          <w:color w:val="000000"/>
          <w:sz w:val="16"/>
          <w:szCs w:val="16"/>
        </w:rPr>
        <w:t>самозанятых</w:t>
      </w:r>
      <w:proofErr w:type="spellEnd"/>
      <w:r w:rsidRPr="008C039D">
        <w:rPr>
          <w:bCs/>
          <w:color w:val="000000"/>
          <w:sz w:val="16"/>
          <w:szCs w:val="16"/>
        </w:rPr>
        <w:t xml:space="preserve"> граждан позволяет им работать открыто с наименьшей финансовой нагрузкой.</w:t>
      </w:r>
    </w:p>
    <w:p w:rsidR="0092026D" w:rsidRPr="008C039D" w:rsidRDefault="0092026D" w:rsidP="00A658DB">
      <w:pPr>
        <w:ind w:firstLine="284"/>
        <w:jc w:val="both"/>
        <w:rPr>
          <w:bCs/>
          <w:color w:val="000000"/>
          <w:sz w:val="16"/>
          <w:szCs w:val="16"/>
        </w:rPr>
      </w:pPr>
      <w:r w:rsidRPr="008C039D">
        <w:rPr>
          <w:bCs/>
          <w:color w:val="000000"/>
          <w:sz w:val="16"/>
          <w:szCs w:val="16"/>
        </w:rPr>
        <w:t xml:space="preserve">Тенденции развития малого предпринимательства показывают, что предприятия создаются и развиваются в основном в отраслях, не требующих значительных капитальных вложений - торговля, общественное питание, посреднические услуги. Непроизводственная сфера деятельности по-прежнему остается более привлекательной, чем производственная. Сектор малого и среднего предпринимательства города сосредоточен в основном в сферах торговли и предоставления услуг населению. Наиболее востребованным для </w:t>
      </w:r>
      <w:proofErr w:type="gramStart"/>
      <w:r w:rsidRPr="008C039D">
        <w:rPr>
          <w:bCs/>
          <w:color w:val="000000"/>
          <w:sz w:val="16"/>
          <w:szCs w:val="16"/>
        </w:rPr>
        <w:t>СМ</w:t>
      </w:r>
      <w:proofErr w:type="gramEnd"/>
      <w:r w:rsidRPr="008C039D">
        <w:rPr>
          <w:bCs/>
          <w:color w:val="000000"/>
          <w:sz w:val="16"/>
          <w:szCs w:val="16"/>
        </w:rPr>
        <w:t xml:space="preserve"> и СП в городе видом экономической деятельности по-прежнему является розничная торговля, где сосредоточено 49,5% предприятий, предоставлением услуг населению занимаются порядка 32,3 % субъектов предпринимательства, в сферах промышленности и сельского хозяйства занято около 18,2% субъектов малого и среднего бизнеса.</w:t>
      </w:r>
    </w:p>
    <w:p w:rsidR="0092026D" w:rsidRPr="008C039D" w:rsidRDefault="0092026D" w:rsidP="00A658DB">
      <w:pPr>
        <w:ind w:firstLine="284"/>
        <w:jc w:val="both"/>
        <w:rPr>
          <w:bCs/>
          <w:color w:val="000000"/>
          <w:sz w:val="16"/>
          <w:szCs w:val="16"/>
        </w:rPr>
      </w:pPr>
      <w:r w:rsidRPr="008C039D">
        <w:rPr>
          <w:bCs/>
          <w:color w:val="000000"/>
          <w:sz w:val="16"/>
          <w:szCs w:val="16"/>
        </w:rPr>
        <w:t>За 2022 год субъектами малого и среднего предпринимательства произведено товаров, выполнено работ и оказано услуг на 4 миллиарда100 миллионов</w:t>
      </w:r>
      <w:proofErr w:type="gramStart"/>
      <w:r w:rsidRPr="008C039D">
        <w:rPr>
          <w:bCs/>
          <w:color w:val="000000"/>
          <w:sz w:val="16"/>
          <w:szCs w:val="16"/>
        </w:rPr>
        <w:t>.</w:t>
      </w:r>
      <w:proofErr w:type="gramEnd"/>
      <w:r w:rsidRPr="008C039D">
        <w:rPr>
          <w:bCs/>
          <w:color w:val="000000"/>
          <w:sz w:val="16"/>
          <w:szCs w:val="16"/>
        </w:rPr>
        <w:t xml:space="preserve"> </w:t>
      </w:r>
      <w:proofErr w:type="gramStart"/>
      <w:r w:rsidRPr="008C039D">
        <w:rPr>
          <w:bCs/>
          <w:color w:val="000000"/>
          <w:sz w:val="16"/>
          <w:szCs w:val="16"/>
        </w:rPr>
        <w:t>р</w:t>
      </w:r>
      <w:proofErr w:type="gramEnd"/>
      <w:r w:rsidRPr="008C039D">
        <w:rPr>
          <w:bCs/>
          <w:color w:val="000000"/>
          <w:sz w:val="16"/>
          <w:szCs w:val="16"/>
        </w:rPr>
        <w:t xml:space="preserve">ублей, что на 121,2 % выше уровня прошлого года в сопоставимых ценах. </w:t>
      </w:r>
    </w:p>
    <w:p w:rsidR="0092026D" w:rsidRPr="008C039D" w:rsidRDefault="0092026D" w:rsidP="00A658DB">
      <w:pPr>
        <w:ind w:firstLine="284"/>
        <w:jc w:val="both"/>
        <w:rPr>
          <w:bCs/>
          <w:color w:val="000000"/>
          <w:sz w:val="16"/>
          <w:szCs w:val="16"/>
        </w:rPr>
      </w:pPr>
      <w:r w:rsidRPr="008C039D">
        <w:rPr>
          <w:bCs/>
          <w:color w:val="000000"/>
          <w:sz w:val="16"/>
          <w:szCs w:val="16"/>
        </w:rPr>
        <w:t>Из общего объема выпущенной продукции 80,8 % - продукция пищевой и перерабатывающей промышленности; 0,3 % - продукция машиностроения и металлообработки; 0,7% - легкая промышленность; 10,3 % - обслуживающее производство, производство и распределение электроэнергии, газа и воды; прочие – 7,9%.</w:t>
      </w:r>
    </w:p>
    <w:p w:rsidR="0092026D" w:rsidRPr="008C039D" w:rsidRDefault="0092026D" w:rsidP="00A658DB">
      <w:pPr>
        <w:ind w:firstLine="284"/>
        <w:jc w:val="both"/>
        <w:rPr>
          <w:bCs/>
          <w:color w:val="000000"/>
          <w:sz w:val="16"/>
          <w:szCs w:val="16"/>
        </w:rPr>
      </w:pPr>
      <w:r w:rsidRPr="008C039D">
        <w:rPr>
          <w:bCs/>
          <w:color w:val="000000"/>
          <w:sz w:val="16"/>
          <w:szCs w:val="16"/>
        </w:rPr>
        <w:t xml:space="preserve">Объем розничного товарооборота в 2022 году составил 4 миллиарда 77 миллионов рублей, 101% к уровню соответствующего периода 2021 года в сопоставимых ценах. Товарооборот юридических лиц составляет 31,4 % от общего товарооборота, товарооборот физических лиц – 68,6 %. Продажа продовольственных товаров в общем товарообороте составляет 34,6%, в т. ч. услуги общественного питания составляют 1,5% </w:t>
      </w:r>
      <w:proofErr w:type="gramStart"/>
      <w:r w:rsidRPr="008C039D">
        <w:rPr>
          <w:bCs/>
          <w:color w:val="000000"/>
          <w:sz w:val="16"/>
          <w:szCs w:val="16"/>
        </w:rPr>
        <w:t xml:space="preserve">( </w:t>
      </w:r>
      <w:proofErr w:type="gramEnd"/>
      <w:r w:rsidRPr="008C039D">
        <w:rPr>
          <w:bCs/>
          <w:color w:val="000000"/>
          <w:sz w:val="16"/>
          <w:szCs w:val="16"/>
        </w:rPr>
        <w:t>на эту дату прошлого года -1,7 %,) продажа промышленных товаров- 63,9%.</w:t>
      </w:r>
    </w:p>
    <w:p w:rsidR="0092026D" w:rsidRPr="008C039D" w:rsidRDefault="0092026D" w:rsidP="00A658DB">
      <w:pPr>
        <w:ind w:firstLine="284"/>
        <w:jc w:val="both"/>
        <w:rPr>
          <w:bCs/>
          <w:color w:val="000000"/>
          <w:sz w:val="16"/>
          <w:szCs w:val="16"/>
        </w:rPr>
      </w:pPr>
      <w:r w:rsidRPr="008C039D">
        <w:rPr>
          <w:bCs/>
          <w:color w:val="000000"/>
          <w:sz w:val="16"/>
          <w:szCs w:val="16"/>
        </w:rPr>
        <w:t>Оказано платных услуг населению за 2022 год текущего года в сумме 791 миллион рублей, или 100,4 % к уровню 2021 года в сопоставимых ценах, объем бытовых услу</w:t>
      </w:r>
      <w:proofErr w:type="gramStart"/>
      <w:r w:rsidRPr="008C039D">
        <w:rPr>
          <w:bCs/>
          <w:color w:val="000000"/>
          <w:sz w:val="16"/>
          <w:szCs w:val="16"/>
        </w:rPr>
        <w:t>г(</w:t>
      </w:r>
      <w:proofErr w:type="gramEnd"/>
      <w:r w:rsidRPr="008C039D">
        <w:rPr>
          <w:bCs/>
          <w:color w:val="000000"/>
          <w:sz w:val="16"/>
          <w:szCs w:val="16"/>
        </w:rPr>
        <w:t xml:space="preserve">социально необходимых услуг населению) увеличился, 101,2% к уровню 2021 года соответствующего периода и составил 161 миллиона 4 тысячи рублей. </w:t>
      </w:r>
    </w:p>
    <w:p w:rsidR="0092026D" w:rsidRPr="008C039D" w:rsidRDefault="0092026D" w:rsidP="00A658DB">
      <w:pPr>
        <w:ind w:firstLine="284"/>
        <w:jc w:val="both"/>
        <w:rPr>
          <w:bCs/>
          <w:color w:val="000000"/>
          <w:sz w:val="16"/>
          <w:szCs w:val="16"/>
        </w:rPr>
      </w:pPr>
      <w:r w:rsidRPr="008C039D">
        <w:rPr>
          <w:bCs/>
          <w:color w:val="000000"/>
          <w:sz w:val="16"/>
          <w:szCs w:val="16"/>
        </w:rPr>
        <w:t>Малый бизнес осваивает современные технологии, создает новые рабочие места, вносит значительные платежи в бюджет.</w:t>
      </w:r>
    </w:p>
    <w:p w:rsidR="0092026D" w:rsidRPr="008C039D" w:rsidRDefault="0092026D" w:rsidP="00A658DB">
      <w:pPr>
        <w:ind w:firstLine="284"/>
        <w:jc w:val="both"/>
        <w:rPr>
          <w:bCs/>
          <w:color w:val="000000"/>
          <w:sz w:val="16"/>
          <w:szCs w:val="16"/>
        </w:rPr>
      </w:pPr>
      <w:r w:rsidRPr="008C039D">
        <w:rPr>
          <w:bCs/>
          <w:color w:val="000000"/>
          <w:sz w:val="16"/>
          <w:szCs w:val="16"/>
        </w:rPr>
        <w:t>Такие сферы как промышленное производство, торговля, общественное питание, бытовые услуги населению практически полностью представлены малым бизнесом.</w:t>
      </w:r>
    </w:p>
    <w:p w:rsidR="0092026D" w:rsidRPr="008C039D" w:rsidRDefault="0092026D" w:rsidP="00A658DB">
      <w:pPr>
        <w:ind w:firstLine="284"/>
        <w:jc w:val="both"/>
        <w:rPr>
          <w:bCs/>
          <w:color w:val="000000"/>
          <w:sz w:val="16"/>
          <w:szCs w:val="16"/>
        </w:rPr>
      </w:pPr>
      <w:r w:rsidRPr="008C039D">
        <w:rPr>
          <w:bCs/>
          <w:color w:val="000000"/>
          <w:sz w:val="16"/>
          <w:szCs w:val="16"/>
        </w:rPr>
        <w:t>Приведенные данные свидетельствуют о том, что малое и среднее предпринимательство оказывает все большее влияние на развитие экономики муниципального образования и занимает достаточно прочные позиции.</w:t>
      </w:r>
    </w:p>
    <w:p w:rsidR="0092026D" w:rsidRPr="008C039D" w:rsidRDefault="0092026D" w:rsidP="00A658DB">
      <w:pPr>
        <w:ind w:firstLine="284"/>
        <w:jc w:val="both"/>
        <w:rPr>
          <w:bCs/>
          <w:color w:val="000000"/>
          <w:sz w:val="16"/>
          <w:szCs w:val="16"/>
        </w:rPr>
      </w:pPr>
      <w:r w:rsidRPr="008C039D">
        <w:rPr>
          <w:bCs/>
          <w:color w:val="000000"/>
          <w:sz w:val="16"/>
          <w:szCs w:val="16"/>
        </w:rPr>
        <w:t>Настоящая Программа является логическим продолжением программ предыдущих периодов с учетом анализа ситуации развития малого и среднего предпринимательства на территории города Татарска Новосибирской области.</w:t>
      </w:r>
    </w:p>
    <w:p w:rsidR="0092026D" w:rsidRPr="008C039D" w:rsidRDefault="0092026D" w:rsidP="00A658DB">
      <w:pPr>
        <w:ind w:firstLine="284"/>
        <w:jc w:val="both"/>
        <w:rPr>
          <w:bCs/>
          <w:color w:val="000000"/>
          <w:sz w:val="16"/>
          <w:szCs w:val="16"/>
        </w:rPr>
      </w:pPr>
      <w:r w:rsidRPr="008C039D">
        <w:rPr>
          <w:bCs/>
          <w:color w:val="000000"/>
          <w:sz w:val="16"/>
          <w:szCs w:val="16"/>
        </w:rPr>
        <w:t>В целях эффективного проведения муниципальной политики в сфере развития малого и среднего бизнеса и создания благоприятного предпринимательского климата необходима поддержка малого сектора экономики со стороны муниципальной власти. Основным инструментом такой поддержки является муниципальная программа «Развитие субъектов малого и среднего предпринимательства в городе Татарске Новосибирской области на 2024-2026 годы». За период действия аналогичной программы (2021-2023 годы) оказана финансовая поддержка субъектам малого и среднего предпринимательства на общую сумму 138 тыс. рублей.</w:t>
      </w:r>
    </w:p>
    <w:p w:rsidR="0092026D" w:rsidRPr="008C039D" w:rsidRDefault="0092026D" w:rsidP="00A658DB">
      <w:pPr>
        <w:ind w:firstLine="284"/>
        <w:jc w:val="both"/>
        <w:rPr>
          <w:bCs/>
          <w:color w:val="000000"/>
          <w:sz w:val="16"/>
          <w:szCs w:val="16"/>
        </w:rPr>
      </w:pPr>
      <w:r w:rsidRPr="008C039D">
        <w:rPr>
          <w:bCs/>
          <w:color w:val="000000"/>
          <w:sz w:val="16"/>
          <w:szCs w:val="16"/>
        </w:rPr>
        <w:t>Реализация муниципальной программы является одним из важнейших стратегических направлений и ориентирована на создание необходимых условий для развития малого и среднего предпринимательства в различных областях экономики.</w:t>
      </w:r>
    </w:p>
    <w:p w:rsidR="0092026D" w:rsidRPr="008C039D" w:rsidRDefault="0092026D" w:rsidP="00A658DB">
      <w:pPr>
        <w:ind w:firstLine="284"/>
        <w:jc w:val="both"/>
        <w:rPr>
          <w:b/>
          <w:bCs/>
          <w:color w:val="000000"/>
          <w:sz w:val="16"/>
          <w:szCs w:val="16"/>
        </w:rPr>
      </w:pPr>
      <w:r w:rsidRPr="008C039D">
        <w:rPr>
          <w:bCs/>
          <w:color w:val="000000"/>
          <w:sz w:val="16"/>
          <w:szCs w:val="16"/>
        </w:rPr>
        <w:t>Первоочередное решение проблем в сфере малого и среднего предпринимательства предусматривается за счет внутренних резервов и возможностей малого и среднего бизнеса и средств местного бюджета Города Татарска Новосибирской области.</w:t>
      </w:r>
    </w:p>
    <w:p w:rsidR="0092026D" w:rsidRPr="008C039D" w:rsidRDefault="0092026D" w:rsidP="0092026D">
      <w:pPr>
        <w:jc w:val="center"/>
        <w:rPr>
          <w:b/>
          <w:sz w:val="16"/>
          <w:szCs w:val="16"/>
        </w:rPr>
      </w:pPr>
      <w:r w:rsidRPr="008C039D">
        <w:rPr>
          <w:b/>
          <w:bCs/>
          <w:color w:val="000000"/>
          <w:sz w:val="16"/>
          <w:szCs w:val="16"/>
        </w:rPr>
        <w:t xml:space="preserve">3. Цель и задачи, </w:t>
      </w:r>
      <w:r w:rsidRPr="008C039D">
        <w:rPr>
          <w:b/>
          <w:sz w:val="16"/>
          <w:szCs w:val="16"/>
        </w:rPr>
        <w:t>важнейшие целевые индикаторы</w:t>
      </w:r>
      <w:r w:rsidR="00A658DB">
        <w:rPr>
          <w:b/>
          <w:sz w:val="16"/>
          <w:szCs w:val="16"/>
        </w:rPr>
        <w:t xml:space="preserve"> </w:t>
      </w:r>
      <w:r w:rsidRPr="008C039D">
        <w:rPr>
          <w:b/>
          <w:sz w:val="16"/>
          <w:szCs w:val="16"/>
        </w:rPr>
        <w:t>муниципальной программы</w:t>
      </w:r>
    </w:p>
    <w:p w:rsidR="0092026D" w:rsidRPr="008C039D" w:rsidRDefault="0092026D" w:rsidP="00A658DB">
      <w:pPr>
        <w:ind w:firstLine="284"/>
        <w:jc w:val="both"/>
        <w:rPr>
          <w:sz w:val="16"/>
          <w:szCs w:val="16"/>
        </w:rPr>
      </w:pPr>
      <w:r w:rsidRPr="008C039D">
        <w:rPr>
          <w:color w:val="000000"/>
          <w:sz w:val="16"/>
          <w:szCs w:val="16"/>
        </w:rPr>
        <w:t xml:space="preserve"> </w:t>
      </w:r>
      <w:r w:rsidRPr="008C039D">
        <w:rPr>
          <w:sz w:val="16"/>
          <w:szCs w:val="16"/>
        </w:rPr>
        <w:t xml:space="preserve">Целью муниципальной программы является создание благоприятных условий для устойчивого развития МС и СП на основе формирования эффективных механизмов его поддержки, увеличение вклада малого бизнеса в социально-экономическое развитие города Татарска, обеспечение высокого уровня занятости населения, в том числе </w:t>
      </w:r>
      <w:proofErr w:type="spellStart"/>
      <w:r w:rsidRPr="008C039D">
        <w:rPr>
          <w:sz w:val="16"/>
          <w:szCs w:val="16"/>
        </w:rPr>
        <w:t>самозанятости</w:t>
      </w:r>
      <w:proofErr w:type="spellEnd"/>
      <w:r w:rsidRPr="008C039D">
        <w:rPr>
          <w:sz w:val="16"/>
          <w:szCs w:val="16"/>
        </w:rPr>
        <w:t xml:space="preserve">. </w:t>
      </w:r>
    </w:p>
    <w:p w:rsidR="0092026D" w:rsidRPr="008C039D" w:rsidRDefault="0092026D" w:rsidP="00A658DB">
      <w:pPr>
        <w:ind w:firstLine="284"/>
        <w:jc w:val="both"/>
        <w:rPr>
          <w:sz w:val="16"/>
          <w:szCs w:val="16"/>
        </w:rPr>
      </w:pPr>
      <w:r w:rsidRPr="008C039D">
        <w:rPr>
          <w:sz w:val="16"/>
          <w:szCs w:val="16"/>
        </w:rPr>
        <w:t>Задачи муниципальной программы:</w:t>
      </w:r>
    </w:p>
    <w:p w:rsidR="0092026D" w:rsidRPr="008C039D" w:rsidRDefault="0092026D" w:rsidP="00A658DB">
      <w:pPr>
        <w:ind w:firstLine="284"/>
        <w:jc w:val="both"/>
        <w:rPr>
          <w:sz w:val="16"/>
          <w:szCs w:val="16"/>
        </w:rPr>
      </w:pPr>
      <w:r w:rsidRPr="008C039D">
        <w:rPr>
          <w:sz w:val="16"/>
          <w:szCs w:val="16"/>
        </w:rPr>
        <w:t xml:space="preserve">1. Повышение информированности </w:t>
      </w:r>
      <w:proofErr w:type="spellStart"/>
      <w:r w:rsidRPr="008C039D">
        <w:rPr>
          <w:sz w:val="16"/>
          <w:szCs w:val="16"/>
        </w:rPr>
        <w:t>СМиСП</w:t>
      </w:r>
      <w:proofErr w:type="spellEnd"/>
      <w:r w:rsidRPr="008C039D">
        <w:rPr>
          <w:sz w:val="16"/>
          <w:szCs w:val="16"/>
        </w:rPr>
        <w:t xml:space="preserve"> по вопросам ведения предпринимательской деятельности, развития и поддержки на территории города Татарска путем обеспечения доступности образовательной и информационно-консультационной поддержки, формирование положительного имиджа предпринимателя;</w:t>
      </w:r>
    </w:p>
    <w:p w:rsidR="0092026D" w:rsidRPr="008C039D" w:rsidRDefault="0092026D" w:rsidP="00A658DB">
      <w:pPr>
        <w:ind w:firstLine="284"/>
        <w:jc w:val="both"/>
        <w:rPr>
          <w:sz w:val="16"/>
          <w:szCs w:val="16"/>
        </w:rPr>
      </w:pPr>
      <w:r w:rsidRPr="008C039D">
        <w:rPr>
          <w:sz w:val="16"/>
          <w:szCs w:val="16"/>
        </w:rPr>
        <w:t xml:space="preserve">2. Поддержание условий, обеспечивающих сохранение количества </w:t>
      </w:r>
      <w:proofErr w:type="gramStart"/>
      <w:r w:rsidRPr="008C039D">
        <w:rPr>
          <w:sz w:val="16"/>
          <w:szCs w:val="16"/>
        </w:rPr>
        <w:t>СМ</w:t>
      </w:r>
      <w:proofErr w:type="gramEnd"/>
      <w:r w:rsidRPr="008C039D">
        <w:rPr>
          <w:sz w:val="16"/>
          <w:szCs w:val="16"/>
        </w:rPr>
        <w:t xml:space="preserve"> и СП и </w:t>
      </w:r>
      <w:proofErr w:type="spellStart"/>
      <w:r w:rsidRPr="008C039D">
        <w:rPr>
          <w:sz w:val="16"/>
          <w:szCs w:val="16"/>
        </w:rPr>
        <w:t>самозанятого</w:t>
      </w:r>
      <w:proofErr w:type="spellEnd"/>
      <w:r w:rsidRPr="008C039D">
        <w:rPr>
          <w:sz w:val="16"/>
          <w:szCs w:val="16"/>
        </w:rPr>
        <w:t xml:space="preserve"> населения на территории города Татарска;</w:t>
      </w:r>
    </w:p>
    <w:p w:rsidR="0092026D" w:rsidRPr="008C039D" w:rsidRDefault="0092026D" w:rsidP="00A658DB">
      <w:pPr>
        <w:ind w:firstLine="284"/>
        <w:jc w:val="both"/>
        <w:rPr>
          <w:sz w:val="16"/>
          <w:szCs w:val="16"/>
        </w:rPr>
      </w:pPr>
      <w:r w:rsidRPr="008C039D">
        <w:rPr>
          <w:sz w:val="16"/>
          <w:szCs w:val="16"/>
        </w:rPr>
        <w:t xml:space="preserve">3. Содействие </w:t>
      </w:r>
      <w:proofErr w:type="gramStart"/>
      <w:r w:rsidRPr="008C039D">
        <w:rPr>
          <w:sz w:val="16"/>
          <w:szCs w:val="16"/>
        </w:rPr>
        <w:t>СМ</w:t>
      </w:r>
      <w:proofErr w:type="gramEnd"/>
      <w:r w:rsidRPr="008C039D">
        <w:rPr>
          <w:sz w:val="16"/>
          <w:szCs w:val="16"/>
        </w:rPr>
        <w:t xml:space="preserve"> и СП в привлечении финансовых ресурсов для осуществления предпринимательской деятельности.</w:t>
      </w:r>
    </w:p>
    <w:p w:rsidR="0092026D" w:rsidRPr="008C039D" w:rsidRDefault="0092026D" w:rsidP="00A658DB">
      <w:pPr>
        <w:ind w:firstLine="284"/>
        <w:jc w:val="both"/>
        <w:rPr>
          <w:sz w:val="16"/>
          <w:szCs w:val="16"/>
        </w:rPr>
      </w:pPr>
      <w:r w:rsidRPr="008C039D">
        <w:rPr>
          <w:sz w:val="16"/>
          <w:szCs w:val="16"/>
        </w:rPr>
        <w:t>Целевые индикаторы, характеризующие цели и задачи, приводятся в приложении № 1 к муниципальной программе «Цели и задачи муниципальной программы».</w:t>
      </w:r>
    </w:p>
    <w:p w:rsidR="0092026D" w:rsidRPr="008C039D" w:rsidRDefault="0092026D" w:rsidP="00A658DB">
      <w:pPr>
        <w:ind w:firstLine="284"/>
        <w:rPr>
          <w:color w:val="000000"/>
          <w:sz w:val="16"/>
          <w:szCs w:val="16"/>
        </w:rPr>
      </w:pPr>
      <w:r w:rsidRPr="008C039D">
        <w:rPr>
          <w:color w:val="000000"/>
          <w:sz w:val="16"/>
          <w:szCs w:val="16"/>
        </w:rPr>
        <w:t xml:space="preserve">Важнейшими целевыми показателями являются: </w:t>
      </w:r>
      <w:r w:rsidRPr="008C039D">
        <w:rPr>
          <w:color w:val="000000"/>
          <w:sz w:val="16"/>
          <w:szCs w:val="16"/>
        </w:rPr>
        <w:br/>
        <w:t>- увеличение количества субъектов малого и среднего предпринимательства;</w:t>
      </w:r>
      <w:proofErr w:type="gramStart"/>
      <w:r w:rsidRPr="008C039D">
        <w:rPr>
          <w:color w:val="000000"/>
          <w:sz w:val="16"/>
          <w:szCs w:val="16"/>
        </w:rPr>
        <w:br/>
        <w:t>-</w:t>
      </w:r>
      <w:proofErr w:type="gramEnd"/>
      <w:r w:rsidRPr="008C039D">
        <w:rPr>
          <w:color w:val="000000"/>
          <w:sz w:val="16"/>
          <w:szCs w:val="16"/>
        </w:rPr>
        <w:t xml:space="preserve">обеспечение занятости населения и развитие </w:t>
      </w:r>
      <w:proofErr w:type="spellStart"/>
      <w:r w:rsidRPr="008C039D">
        <w:rPr>
          <w:color w:val="000000"/>
          <w:sz w:val="16"/>
          <w:szCs w:val="16"/>
        </w:rPr>
        <w:t>самозанятости</w:t>
      </w:r>
      <w:proofErr w:type="spellEnd"/>
      <w:r w:rsidRPr="008C039D">
        <w:rPr>
          <w:color w:val="000000"/>
          <w:sz w:val="16"/>
          <w:szCs w:val="16"/>
        </w:rPr>
        <w:t>;</w:t>
      </w:r>
      <w:r w:rsidRPr="008C039D">
        <w:rPr>
          <w:color w:val="000000"/>
          <w:sz w:val="16"/>
          <w:szCs w:val="16"/>
        </w:rPr>
        <w:br/>
        <w:t>- увеличение объема производимых субъектами малого и среднего предпринимательства товаров (</w:t>
      </w:r>
      <w:proofErr w:type="spellStart"/>
      <w:r w:rsidRPr="008C039D">
        <w:rPr>
          <w:color w:val="000000"/>
          <w:sz w:val="16"/>
          <w:szCs w:val="16"/>
        </w:rPr>
        <w:t>работ,услуг</w:t>
      </w:r>
      <w:proofErr w:type="spellEnd"/>
      <w:r w:rsidRPr="008C039D">
        <w:rPr>
          <w:color w:val="000000"/>
          <w:sz w:val="16"/>
          <w:szCs w:val="16"/>
        </w:rPr>
        <w:t>);</w:t>
      </w:r>
      <w:r w:rsidRPr="008C039D">
        <w:rPr>
          <w:color w:val="000000"/>
          <w:sz w:val="16"/>
          <w:szCs w:val="16"/>
        </w:rPr>
        <w:br/>
        <w:t>- увеличение доли налогов в налоговых доходах бюджетов всех уровней, уплаченных субъектами малого и среднего предпринимательства города.</w:t>
      </w:r>
      <w:r w:rsidRPr="008C039D">
        <w:rPr>
          <w:color w:val="000000"/>
          <w:sz w:val="16"/>
          <w:szCs w:val="16"/>
        </w:rPr>
        <w:br/>
        <w:t xml:space="preserve"> Задачи Программы определяются ее конечной целью и заключаются в создании благоприятной среды, способствующей активизации предпринимательской деятельности, созданию новых рабочих мест и повышению благосостояния вовлеченных в предпринимательство широких слоев населения.</w:t>
      </w:r>
    </w:p>
    <w:p w:rsidR="0092026D" w:rsidRPr="008C039D" w:rsidRDefault="0092026D" w:rsidP="0092026D">
      <w:pPr>
        <w:jc w:val="center"/>
        <w:rPr>
          <w:b/>
          <w:color w:val="000000"/>
          <w:sz w:val="16"/>
          <w:szCs w:val="16"/>
        </w:rPr>
      </w:pPr>
      <w:r w:rsidRPr="008C039D">
        <w:rPr>
          <w:b/>
          <w:color w:val="000000"/>
          <w:sz w:val="16"/>
          <w:szCs w:val="16"/>
        </w:rPr>
        <w:t xml:space="preserve">4. Система </w:t>
      </w:r>
      <w:proofErr w:type="gramStart"/>
      <w:r w:rsidRPr="008C039D">
        <w:rPr>
          <w:b/>
          <w:color w:val="000000"/>
          <w:sz w:val="16"/>
          <w:szCs w:val="16"/>
        </w:rPr>
        <w:t>п</w:t>
      </w:r>
      <w:r w:rsidRPr="008C039D">
        <w:rPr>
          <w:b/>
          <w:bCs/>
          <w:color w:val="000000"/>
          <w:sz w:val="16"/>
          <w:szCs w:val="16"/>
        </w:rPr>
        <w:t>рограммных</w:t>
      </w:r>
      <w:proofErr w:type="gramEnd"/>
      <w:r w:rsidRPr="008C039D">
        <w:rPr>
          <w:b/>
          <w:bCs/>
          <w:color w:val="000000"/>
          <w:sz w:val="16"/>
          <w:szCs w:val="16"/>
        </w:rPr>
        <w:t xml:space="preserve"> мероприятия муниципальной программы</w:t>
      </w:r>
    </w:p>
    <w:p w:rsidR="0092026D" w:rsidRPr="008C039D" w:rsidRDefault="0092026D" w:rsidP="00A658DB">
      <w:pPr>
        <w:ind w:firstLine="284"/>
        <w:jc w:val="both"/>
        <w:rPr>
          <w:bCs/>
          <w:color w:val="000000"/>
          <w:sz w:val="16"/>
          <w:szCs w:val="16"/>
        </w:rPr>
      </w:pPr>
      <w:r w:rsidRPr="008C039D">
        <w:rPr>
          <w:bCs/>
          <w:color w:val="000000"/>
          <w:sz w:val="16"/>
          <w:szCs w:val="16"/>
        </w:rPr>
        <w:t>Муниципальная программа будет реализовываться в течение 3 лет с 2024 по 2026 годы, этапы не выделяются.</w:t>
      </w:r>
    </w:p>
    <w:p w:rsidR="0092026D" w:rsidRPr="008C039D" w:rsidRDefault="0092026D" w:rsidP="00A658DB">
      <w:pPr>
        <w:ind w:firstLine="284"/>
        <w:jc w:val="both"/>
        <w:rPr>
          <w:sz w:val="16"/>
          <w:szCs w:val="16"/>
        </w:rPr>
      </w:pPr>
      <w:r w:rsidRPr="008C039D">
        <w:rPr>
          <w:sz w:val="16"/>
          <w:szCs w:val="16"/>
        </w:rPr>
        <w:t>Для достижения цели муниципальной программы и решения задач планируется реализация мероприятий, направленных на информационно-консультационную, организационную и финансовую поддержку малого и среднего предпринимательства в городе Татарске.</w:t>
      </w:r>
    </w:p>
    <w:p w:rsidR="0092026D" w:rsidRPr="008C039D" w:rsidRDefault="0092026D" w:rsidP="00A658DB">
      <w:pPr>
        <w:autoSpaceDE w:val="0"/>
        <w:autoSpaceDN w:val="0"/>
        <w:adjustRightInd w:val="0"/>
        <w:ind w:firstLine="284"/>
        <w:jc w:val="both"/>
        <w:rPr>
          <w:sz w:val="16"/>
          <w:szCs w:val="16"/>
        </w:rPr>
      </w:pPr>
      <w:r w:rsidRPr="008C039D">
        <w:rPr>
          <w:sz w:val="16"/>
          <w:szCs w:val="16"/>
        </w:rPr>
        <w:t>Система программных мероприятий, состоящая из перечня конкретных, увязанных с целью и задачами муниципальной программы, мероприятий, сроком реализации и ожидаемым результатом муниципальной программы представлены в приложении № 2 к муниципальной программе.</w:t>
      </w:r>
    </w:p>
    <w:p w:rsidR="0092026D" w:rsidRPr="008C039D" w:rsidRDefault="0092026D" w:rsidP="0092026D">
      <w:pPr>
        <w:jc w:val="center"/>
        <w:rPr>
          <w:b/>
          <w:color w:val="000000"/>
          <w:sz w:val="16"/>
          <w:szCs w:val="16"/>
        </w:rPr>
      </w:pPr>
      <w:r w:rsidRPr="008C039D">
        <w:rPr>
          <w:b/>
          <w:color w:val="000000"/>
          <w:sz w:val="16"/>
          <w:szCs w:val="16"/>
        </w:rPr>
        <w:t xml:space="preserve">5. </w:t>
      </w:r>
      <w:r w:rsidRPr="008C039D">
        <w:rPr>
          <w:b/>
          <w:sz w:val="16"/>
          <w:szCs w:val="16"/>
        </w:rPr>
        <w:t>Объемы финансирования муниципальной программы</w:t>
      </w:r>
    </w:p>
    <w:p w:rsidR="0092026D" w:rsidRPr="008C039D" w:rsidRDefault="0092026D" w:rsidP="00A658DB">
      <w:pPr>
        <w:ind w:firstLine="284"/>
        <w:jc w:val="both"/>
        <w:rPr>
          <w:color w:val="000000"/>
          <w:sz w:val="16"/>
          <w:szCs w:val="16"/>
        </w:rPr>
      </w:pPr>
      <w:r w:rsidRPr="008C039D">
        <w:rPr>
          <w:color w:val="000000"/>
          <w:sz w:val="16"/>
          <w:szCs w:val="16"/>
        </w:rPr>
        <w:t>Финансирование Программы осуществляется на условиях финансовой поддержки из местного бюджета и использованием привлеченных средств.</w:t>
      </w:r>
    </w:p>
    <w:p w:rsidR="0092026D" w:rsidRPr="008C039D" w:rsidRDefault="0092026D" w:rsidP="00A658DB">
      <w:pPr>
        <w:ind w:firstLine="284"/>
        <w:jc w:val="both"/>
        <w:rPr>
          <w:color w:val="000000"/>
          <w:sz w:val="16"/>
          <w:szCs w:val="16"/>
        </w:rPr>
      </w:pPr>
      <w:r w:rsidRPr="008C039D">
        <w:rPr>
          <w:color w:val="000000"/>
          <w:sz w:val="16"/>
          <w:szCs w:val="16"/>
        </w:rPr>
        <w:t>В качестве привлеченных сре</w:t>
      </w:r>
      <w:proofErr w:type="gramStart"/>
      <w:r w:rsidRPr="008C039D">
        <w:rPr>
          <w:color w:val="000000"/>
          <w:sz w:val="16"/>
          <w:szCs w:val="16"/>
        </w:rPr>
        <w:t>дств пр</w:t>
      </w:r>
      <w:proofErr w:type="gramEnd"/>
      <w:r w:rsidRPr="008C039D">
        <w:rPr>
          <w:color w:val="000000"/>
          <w:sz w:val="16"/>
          <w:szCs w:val="16"/>
        </w:rPr>
        <w:t>едусматриваются кредиты банков, средства инвесторов и субъектов малого и среднего предпринимательства, в том числе по годам:</w:t>
      </w:r>
    </w:p>
    <w:p w:rsidR="0092026D" w:rsidRPr="008C039D" w:rsidRDefault="0092026D" w:rsidP="00A658DB">
      <w:pPr>
        <w:ind w:firstLine="284"/>
        <w:rPr>
          <w:color w:val="000000"/>
          <w:sz w:val="16"/>
          <w:szCs w:val="16"/>
        </w:rPr>
      </w:pPr>
      <w:r w:rsidRPr="008C039D">
        <w:rPr>
          <w:color w:val="000000"/>
          <w:sz w:val="16"/>
          <w:szCs w:val="16"/>
        </w:rPr>
        <w:t>2024 год 2025 год 2026 год</w:t>
      </w:r>
    </w:p>
    <w:p w:rsidR="0092026D" w:rsidRPr="008C039D" w:rsidRDefault="0092026D" w:rsidP="00A658DB">
      <w:pPr>
        <w:ind w:firstLine="284"/>
        <w:jc w:val="both"/>
        <w:rPr>
          <w:b/>
          <w:color w:val="000000"/>
          <w:sz w:val="16"/>
          <w:szCs w:val="16"/>
        </w:rPr>
      </w:pPr>
      <w:r w:rsidRPr="008C039D">
        <w:rPr>
          <w:color w:val="000000"/>
          <w:sz w:val="16"/>
          <w:szCs w:val="16"/>
        </w:rPr>
        <w:t xml:space="preserve"> 60,0 млн. руб. 63,3 млн. руб. 66,2 млн. руб.</w:t>
      </w:r>
      <w:r w:rsidRPr="008C039D">
        <w:rPr>
          <w:b/>
          <w:color w:val="000000"/>
          <w:sz w:val="16"/>
          <w:szCs w:val="16"/>
        </w:rPr>
        <w:t xml:space="preserve"> </w:t>
      </w:r>
    </w:p>
    <w:p w:rsidR="0092026D" w:rsidRPr="008C039D" w:rsidRDefault="0092026D" w:rsidP="00A658DB">
      <w:pPr>
        <w:ind w:firstLine="284"/>
        <w:jc w:val="both"/>
        <w:rPr>
          <w:color w:val="000000"/>
          <w:sz w:val="16"/>
          <w:szCs w:val="16"/>
        </w:rPr>
      </w:pPr>
      <w:r w:rsidRPr="008C039D">
        <w:rPr>
          <w:color w:val="000000"/>
          <w:sz w:val="16"/>
          <w:szCs w:val="16"/>
        </w:rPr>
        <w:t>Из бюджета города Татарска финансирование будет выделяться на такое мероприятие, как финансовая поддержка субъектов малого и среднего предпринимательства в форме субсидирования части затрат на участия в выставках и ярмарках, в том числе по годам:</w:t>
      </w:r>
    </w:p>
    <w:p w:rsidR="0092026D" w:rsidRPr="008C039D" w:rsidRDefault="0092026D" w:rsidP="00A658DB">
      <w:pPr>
        <w:ind w:firstLine="284"/>
        <w:jc w:val="both"/>
        <w:rPr>
          <w:color w:val="000000"/>
          <w:sz w:val="16"/>
          <w:szCs w:val="16"/>
        </w:rPr>
      </w:pPr>
      <w:r w:rsidRPr="008C039D">
        <w:rPr>
          <w:color w:val="000000"/>
          <w:sz w:val="16"/>
          <w:szCs w:val="16"/>
        </w:rPr>
        <w:t xml:space="preserve"> 2024 год 2025 год 2026 год</w:t>
      </w:r>
    </w:p>
    <w:p w:rsidR="0092026D" w:rsidRPr="008C039D" w:rsidRDefault="0092026D" w:rsidP="00A658DB">
      <w:pPr>
        <w:ind w:firstLine="284"/>
        <w:jc w:val="both"/>
        <w:rPr>
          <w:color w:val="000000"/>
          <w:sz w:val="16"/>
          <w:szCs w:val="16"/>
        </w:rPr>
      </w:pPr>
      <w:r w:rsidRPr="008C039D">
        <w:rPr>
          <w:color w:val="000000"/>
          <w:sz w:val="16"/>
          <w:szCs w:val="16"/>
        </w:rPr>
        <w:t xml:space="preserve"> 0,05 млн. руб. 0,05 млн. руб. 0,05млн. руб.</w:t>
      </w:r>
    </w:p>
    <w:p w:rsidR="0092026D" w:rsidRPr="008C039D" w:rsidRDefault="0092026D" w:rsidP="00A658DB">
      <w:pPr>
        <w:ind w:firstLine="284"/>
        <w:jc w:val="both"/>
        <w:rPr>
          <w:color w:val="000000"/>
          <w:sz w:val="16"/>
          <w:szCs w:val="16"/>
        </w:rPr>
      </w:pPr>
      <w:r w:rsidRPr="008C039D">
        <w:rPr>
          <w:color w:val="000000"/>
          <w:sz w:val="16"/>
          <w:szCs w:val="16"/>
        </w:rPr>
        <w:t>Общий объем финансовых средств на реализацию Программы запланирован в объеме млн. руб., в том числе:</w:t>
      </w:r>
    </w:p>
    <w:p w:rsidR="0092026D" w:rsidRPr="008C039D" w:rsidRDefault="0092026D" w:rsidP="00A658DB">
      <w:pPr>
        <w:ind w:firstLine="284"/>
        <w:jc w:val="both"/>
        <w:rPr>
          <w:color w:val="000000"/>
          <w:sz w:val="16"/>
          <w:szCs w:val="16"/>
        </w:rPr>
      </w:pPr>
      <w:r w:rsidRPr="008C039D">
        <w:rPr>
          <w:color w:val="000000"/>
          <w:sz w:val="16"/>
          <w:szCs w:val="16"/>
        </w:rPr>
        <w:t>- на 2024 год – 60,05 млн. руб.;</w:t>
      </w:r>
    </w:p>
    <w:p w:rsidR="0092026D" w:rsidRPr="008C039D" w:rsidRDefault="0092026D" w:rsidP="00A658DB">
      <w:pPr>
        <w:ind w:firstLine="284"/>
        <w:jc w:val="both"/>
        <w:rPr>
          <w:color w:val="000000"/>
          <w:sz w:val="16"/>
          <w:szCs w:val="16"/>
        </w:rPr>
      </w:pPr>
      <w:r w:rsidRPr="008C039D">
        <w:rPr>
          <w:color w:val="000000"/>
          <w:sz w:val="16"/>
          <w:szCs w:val="16"/>
        </w:rPr>
        <w:t>- на 2025 год - 63,35 млн. руб.;</w:t>
      </w:r>
    </w:p>
    <w:p w:rsidR="0092026D" w:rsidRPr="008C039D" w:rsidRDefault="0092026D" w:rsidP="00A658DB">
      <w:pPr>
        <w:ind w:firstLine="284"/>
        <w:jc w:val="both"/>
        <w:rPr>
          <w:color w:val="000000"/>
          <w:sz w:val="16"/>
          <w:szCs w:val="16"/>
        </w:rPr>
      </w:pPr>
      <w:r w:rsidRPr="008C039D">
        <w:rPr>
          <w:color w:val="000000"/>
          <w:sz w:val="16"/>
          <w:szCs w:val="16"/>
        </w:rPr>
        <w:t>- на 2026 год – 66,25 млн. руб.</w:t>
      </w:r>
    </w:p>
    <w:p w:rsidR="0092026D" w:rsidRPr="008C039D" w:rsidRDefault="0092026D" w:rsidP="00A658DB">
      <w:pPr>
        <w:ind w:firstLine="284"/>
        <w:jc w:val="both"/>
        <w:rPr>
          <w:sz w:val="16"/>
          <w:szCs w:val="16"/>
        </w:rPr>
      </w:pPr>
      <w:r w:rsidRPr="008C039D">
        <w:rPr>
          <w:sz w:val="16"/>
          <w:szCs w:val="16"/>
        </w:rPr>
        <w:lastRenderedPageBreak/>
        <w:t>Ресурсное обеспечение муниципальной программы носит прогнозный характер и подлежит корректировке в течение финансового года, исходя из возможностей бюджета города и дополнительно привлеченных средств субъектов малого и среднего бизнеса.</w:t>
      </w:r>
    </w:p>
    <w:p w:rsidR="0092026D" w:rsidRPr="008C039D" w:rsidRDefault="0092026D" w:rsidP="00A658DB">
      <w:pPr>
        <w:ind w:firstLine="284"/>
        <w:jc w:val="both"/>
        <w:rPr>
          <w:color w:val="000000"/>
          <w:sz w:val="16"/>
          <w:szCs w:val="16"/>
        </w:rPr>
      </w:pPr>
      <w:r w:rsidRPr="008C039D">
        <w:rPr>
          <w:color w:val="000000"/>
          <w:sz w:val="16"/>
          <w:szCs w:val="16"/>
        </w:rPr>
        <w:t>Сводные финансовые затраты муниципальной программы приведены в приложении № 3 к муниципальной программе.</w:t>
      </w:r>
    </w:p>
    <w:p w:rsidR="0092026D" w:rsidRPr="008C039D" w:rsidRDefault="0092026D" w:rsidP="0092026D">
      <w:pPr>
        <w:numPr>
          <w:ilvl w:val="0"/>
          <w:numId w:val="27"/>
        </w:numPr>
        <w:ind w:left="0" w:firstLine="0"/>
        <w:jc w:val="center"/>
        <w:rPr>
          <w:b/>
          <w:bCs/>
          <w:color w:val="000000"/>
          <w:sz w:val="16"/>
          <w:szCs w:val="16"/>
        </w:rPr>
      </w:pPr>
      <w:r w:rsidRPr="008C039D">
        <w:rPr>
          <w:b/>
          <w:bCs/>
          <w:color w:val="000000"/>
          <w:sz w:val="16"/>
          <w:szCs w:val="16"/>
        </w:rPr>
        <w:t>Механизмы реализации муниципальной программы</w:t>
      </w:r>
    </w:p>
    <w:p w:rsidR="0092026D" w:rsidRPr="008C039D" w:rsidRDefault="0092026D" w:rsidP="00A658DB">
      <w:pPr>
        <w:widowControl w:val="0"/>
        <w:suppressAutoHyphens/>
        <w:autoSpaceDE w:val="0"/>
        <w:ind w:firstLine="284"/>
        <w:jc w:val="both"/>
        <w:rPr>
          <w:rFonts w:eastAsia="Arial"/>
          <w:sz w:val="16"/>
          <w:szCs w:val="16"/>
          <w:lang w:eastAsia="hi-IN" w:bidi="hi-IN"/>
        </w:rPr>
      </w:pPr>
      <w:r w:rsidRPr="008C039D">
        <w:rPr>
          <w:rFonts w:eastAsia="Arial"/>
          <w:sz w:val="16"/>
          <w:szCs w:val="16"/>
          <w:lang w:eastAsia="hi-IN" w:bidi="hi-IN"/>
        </w:rPr>
        <w:t>Основными механизмами реализации Программы являются:</w:t>
      </w:r>
    </w:p>
    <w:p w:rsidR="0092026D" w:rsidRPr="008C039D" w:rsidRDefault="0092026D" w:rsidP="00A658DB">
      <w:pPr>
        <w:widowControl w:val="0"/>
        <w:suppressAutoHyphens/>
        <w:autoSpaceDE w:val="0"/>
        <w:ind w:firstLine="284"/>
        <w:jc w:val="both"/>
        <w:rPr>
          <w:rFonts w:eastAsia="Arial"/>
          <w:sz w:val="16"/>
          <w:szCs w:val="16"/>
          <w:lang w:eastAsia="hi-IN" w:bidi="hi-IN"/>
        </w:rPr>
      </w:pPr>
      <w:r w:rsidRPr="008C039D">
        <w:rPr>
          <w:rFonts w:eastAsia="Arial"/>
          <w:sz w:val="16"/>
          <w:szCs w:val="16"/>
          <w:lang w:eastAsia="hi-IN" w:bidi="hi-IN"/>
        </w:rPr>
        <w:t>1) предоставление субъектам МСП финансовой поддержки на конкурсной основе, оказание им консультационной и информационной поддержки;</w:t>
      </w:r>
    </w:p>
    <w:p w:rsidR="0092026D" w:rsidRPr="008C039D" w:rsidRDefault="0092026D" w:rsidP="00A658DB">
      <w:pPr>
        <w:widowControl w:val="0"/>
        <w:suppressAutoHyphens/>
        <w:autoSpaceDE w:val="0"/>
        <w:ind w:firstLine="284"/>
        <w:jc w:val="both"/>
        <w:rPr>
          <w:rFonts w:eastAsia="Arial"/>
          <w:sz w:val="16"/>
          <w:szCs w:val="16"/>
          <w:lang w:eastAsia="hi-IN" w:bidi="hi-IN"/>
        </w:rPr>
      </w:pPr>
      <w:r w:rsidRPr="008C039D">
        <w:rPr>
          <w:rFonts w:eastAsia="Arial"/>
          <w:sz w:val="16"/>
          <w:szCs w:val="16"/>
          <w:lang w:eastAsia="hi-IN" w:bidi="hi-IN"/>
        </w:rPr>
        <w:t>2) создание и обеспечение инфраструктуры поддержки субъектов МСП;</w:t>
      </w:r>
    </w:p>
    <w:p w:rsidR="0092026D" w:rsidRPr="008C039D" w:rsidRDefault="0092026D" w:rsidP="00A658DB">
      <w:pPr>
        <w:widowControl w:val="0"/>
        <w:suppressAutoHyphens/>
        <w:autoSpaceDE w:val="0"/>
        <w:ind w:firstLine="284"/>
        <w:jc w:val="both"/>
        <w:rPr>
          <w:rFonts w:eastAsia="Arial"/>
          <w:sz w:val="16"/>
          <w:szCs w:val="16"/>
          <w:lang w:eastAsia="hi-IN" w:bidi="hi-IN"/>
        </w:rPr>
      </w:pPr>
      <w:r w:rsidRPr="008C039D">
        <w:rPr>
          <w:rFonts w:eastAsia="Arial"/>
          <w:sz w:val="16"/>
          <w:szCs w:val="16"/>
          <w:lang w:eastAsia="hi-IN" w:bidi="hi-IN"/>
        </w:rPr>
        <w:t>3) предоставление физическим лицам, применяющим специальный налоговый режим, консультационной, информационной и имущественной поддержки.</w:t>
      </w:r>
    </w:p>
    <w:p w:rsidR="0092026D" w:rsidRPr="008C039D" w:rsidRDefault="0092026D" w:rsidP="00A658DB">
      <w:pPr>
        <w:ind w:firstLine="284"/>
        <w:jc w:val="both"/>
        <w:rPr>
          <w:sz w:val="16"/>
          <w:szCs w:val="16"/>
        </w:rPr>
      </w:pPr>
      <w:r w:rsidRPr="008C039D">
        <w:rPr>
          <w:sz w:val="16"/>
          <w:szCs w:val="16"/>
        </w:rPr>
        <w:t>Финансовая поддержка субъектов малого и среднего предпринимательства за счет средств местного</w:t>
      </w:r>
      <w:r w:rsidRPr="008C039D">
        <w:rPr>
          <w:i/>
          <w:iCs/>
          <w:sz w:val="16"/>
          <w:szCs w:val="16"/>
        </w:rPr>
        <w:t xml:space="preserve"> </w:t>
      </w:r>
      <w:r w:rsidRPr="008C039D">
        <w:rPr>
          <w:sz w:val="16"/>
          <w:szCs w:val="16"/>
        </w:rPr>
        <w:t xml:space="preserve">бюджета осуществляется в порядке, определенном в Приложении № 4 к Программе. </w:t>
      </w:r>
    </w:p>
    <w:p w:rsidR="0092026D" w:rsidRPr="008C039D" w:rsidRDefault="0092026D" w:rsidP="00A658DB">
      <w:pPr>
        <w:ind w:firstLine="284"/>
        <w:jc w:val="both"/>
        <w:rPr>
          <w:sz w:val="16"/>
          <w:szCs w:val="16"/>
        </w:rPr>
      </w:pPr>
      <w:r w:rsidRPr="008C039D">
        <w:rPr>
          <w:sz w:val="16"/>
          <w:szCs w:val="16"/>
        </w:rPr>
        <w:t xml:space="preserve">Порядок предоставления субсидий субъектам малого и среднего предпринимательства финансовой поддержки приведены в Приложении № 5 к Программе. </w:t>
      </w:r>
    </w:p>
    <w:p w:rsidR="0092026D" w:rsidRPr="008C039D" w:rsidRDefault="0092026D" w:rsidP="0092026D">
      <w:pPr>
        <w:jc w:val="center"/>
        <w:rPr>
          <w:b/>
          <w:color w:val="000000"/>
          <w:sz w:val="16"/>
          <w:szCs w:val="16"/>
        </w:rPr>
      </w:pPr>
      <w:r w:rsidRPr="008C039D">
        <w:rPr>
          <w:b/>
          <w:color w:val="000000"/>
          <w:sz w:val="16"/>
          <w:szCs w:val="16"/>
        </w:rPr>
        <w:t>7. Ожидаемые результаты реализации муниципальной программы</w:t>
      </w:r>
    </w:p>
    <w:p w:rsidR="0092026D" w:rsidRPr="008C039D" w:rsidRDefault="0092026D" w:rsidP="00A658DB">
      <w:pPr>
        <w:ind w:firstLine="284"/>
        <w:jc w:val="both"/>
        <w:rPr>
          <w:sz w:val="16"/>
          <w:szCs w:val="16"/>
        </w:rPr>
      </w:pPr>
      <w:r w:rsidRPr="008C039D">
        <w:rPr>
          <w:sz w:val="16"/>
          <w:szCs w:val="16"/>
        </w:rPr>
        <w:t>Эффективность реализации муниципальной программы можно оценить по показателям социальной и экономической значимости достигнутых результатов.</w:t>
      </w:r>
    </w:p>
    <w:p w:rsidR="0092026D" w:rsidRPr="008C039D" w:rsidRDefault="0092026D" w:rsidP="00A658DB">
      <w:pPr>
        <w:ind w:firstLine="284"/>
        <w:jc w:val="both"/>
        <w:rPr>
          <w:sz w:val="16"/>
          <w:szCs w:val="16"/>
        </w:rPr>
      </w:pPr>
      <w:r w:rsidRPr="008C039D">
        <w:rPr>
          <w:sz w:val="16"/>
          <w:szCs w:val="16"/>
        </w:rPr>
        <w:t>Реализация мероприятий муниципальной программы позволит:</w:t>
      </w:r>
    </w:p>
    <w:p w:rsidR="0092026D" w:rsidRPr="008C039D" w:rsidRDefault="0092026D" w:rsidP="00A658DB">
      <w:pPr>
        <w:ind w:firstLine="284"/>
        <w:jc w:val="both"/>
        <w:rPr>
          <w:color w:val="000000"/>
          <w:sz w:val="16"/>
          <w:szCs w:val="16"/>
        </w:rPr>
      </w:pPr>
      <w:r w:rsidRPr="008C039D">
        <w:rPr>
          <w:sz w:val="16"/>
          <w:szCs w:val="16"/>
        </w:rPr>
        <w:t>- обеспечить рост к</w:t>
      </w:r>
      <w:r w:rsidRPr="008C039D">
        <w:rPr>
          <w:color w:val="000000"/>
          <w:sz w:val="16"/>
          <w:szCs w:val="16"/>
        </w:rPr>
        <w:t>оличества малых и средних предприятий не менее 101 ед.;</w:t>
      </w:r>
    </w:p>
    <w:p w:rsidR="0092026D" w:rsidRPr="008C039D" w:rsidRDefault="0092026D" w:rsidP="00A658DB">
      <w:pPr>
        <w:ind w:firstLine="284"/>
        <w:jc w:val="both"/>
        <w:rPr>
          <w:color w:val="000000"/>
          <w:sz w:val="16"/>
          <w:szCs w:val="16"/>
        </w:rPr>
      </w:pPr>
      <w:r w:rsidRPr="008C039D">
        <w:rPr>
          <w:color w:val="000000"/>
          <w:sz w:val="16"/>
          <w:szCs w:val="16"/>
        </w:rPr>
        <w:t>- увеличить численность работников на малых и средних предприятиях не менее 4812 чел;</w:t>
      </w:r>
    </w:p>
    <w:p w:rsidR="0092026D" w:rsidRPr="008C039D" w:rsidRDefault="0092026D" w:rsidP="00A658DB">
      <w:pPr>
        <w:ind w:firstLine="284"/>
        <w:jc w:val="both"/>
        <w:rPr>
          <w:color w:val="000000"/>
          <w:sz w:val="16"/>
          <w:szCs w:val="16"/>
        </w:rPr>
      </w:pPr>
      <w:r w:rsidRPr="008C039D">
        <w:rPr>
          <w:color w:val="000000"/>
          <w:sz w:val="16"/>
          <w:szCs w:val="16"/>
        </w:rPr>
        <w:t>- увеличить объем производства товаров и оказываемых услуг до 12912,7 млн. руб.;</w:t>
      </w:r>
    </w:p>
    <w:p w:rsidR="0092026D" w:rsidRPr="008C039D" w:rsidRDefault="0092026D" w:rsidP="00A658DB">
      <w:pPr>
        <w:ind w:firstLine="284"/>
        <w:jc w:val="both"/>
        <w:rPr>
          <w:color w:val="000000"/>
          <w:sz w:val="16"/>
          <w:szCs w:val="16"/>
        </w:rPr>
      </w:pPr>
      <w:r w:rsidRPr="008C039D">
        <w:rPr>
          <w:color w:val="000000"/>
          <w:sz w:val="16"/>
          <w:szCs w:val="16"/>
        </w:rPr>
        <w:t>- удельный вес в общем объеме выпуска товаров и услуг составит не менее 69,8%;</w:t>
      </w:r>
    </w:p>
    <w:p w:rsidR="0092026D" w:rsidRPr="008C039D" w:rsidRDefault="0092026D" w:rsidP="00A658DB">
      <w:pPr>
        <w:ind w:firstLine="284"/>
        <w:jc w:val="both"/>
        <w:rPr>
          <w:color w:val="000000"/>
          <w:sz w:val="16"/>
          <w:szCs w:val="16"/>
        </w:rPr>
      </w:pPr>
      <w:r w:rsidRPr="008C039D">
        <w:rPr>
          <w:color w:val="000000"/>
          <w:sz w:val="16"/>
          <w:szCs w:val="16"/>
        </w:rPr>
        <w:t>- объем инвестиций в основной капитал малых предприятий достигнет 66,2 млн. руб.</w:t>
      </w:r>
    </w:p>
    <w:p w:rsidR="0092026D" w:rsidRPr="008C039D" w:rsidRDefault="0092026D" w:rsidP="00A658DB">
      <w:pPr>
        <w:ind w:firstLine="284"/>
        <w:jc w:val="both"/>
        <w:rPr>
          <w:color w:val="000000"/>
          <w:sz w:val="16"/>
          <w:szCs w:val="16"/>
        </w:rPr>
      </w:pPr>
      <w:r w:rsidRPr="008C039D">
        <w:rPr>
          <w:color w:val="000000"/>
          <w:sz w:val="16"/>
          <w:szCs w:val="16"/>
        </w:rPr>
        <w:t xml:space="preserve">- увеличить количество </w:t>
      </w:r>
      <w:proofErr w:type="gramStart"/>
      <w:r w:rsidRPr="008C039D">
        <w:rPr>
          <w:color w:val="000000"/>
          <w:sz w:val="16"/>
          <w:szCs w:val="16"/>
        </w:rPr>
        <w:t>СМ</w:t>
      </w:r>
      <w:proofErr w:type="gramEnd"/>
      <w:r w:rsidRPr="008C039D">
        <w:rPr>
          <w:color w:val="000000"/>
          <w:sz w:val="16"/>
          <w:szCs w:val="16"/>
        </w:rPr>
        <w:t xml:space="preserve"> и СП, принявших участие в выставках, ярмарках до 50 участников.</w:t>
      </w:r>
    </w:p>
    <w:p w:rsidR="0092026D" w:rsidRPr="008C039D" w:rsidRDefault="0092026D" w:rsidP="0092026D">
      <w:pPr>
        <w:jc w:val="center"/>
        <w:rPr>
          <w:color w:val="000000"/>
          <w:sz w:val="16"/>
          <w:szCs w:val="16"/>
        </w:rPr>
      </w:pPr>
      <w:r w:rsidRPr="008C039D">
        <w:rPr>
          <w:b/>
          <w:bCs/>
          <w:color w:val="000000"/>
          <w:sz w:val="16"/>
          <w:szCs w:val="16"/>
        </w:rPr>
        <w:t>8. Критерии отбора получателей субсидий</w:t>
      </w:r>
    </w:p>
    <w:p w:rsidR="0092026D" w:rsidRPr="008C039D" w:rsidRDefault="0092026D" w:rsidP="00A658DB">
      <w:pPr>
        <w:ind w:firstLine="284"/>
        <w:jc w:val="both"/>
        <w:rPr>
          <w:color w:val="000000"/>
          <w:sz w:val="16"/>
          <w:szCs w:val="16"/>
        </w:rPr>
      </w:pPr>
      <w:r w:rsidRPr="008C039D">
        <w:rPr>
          <w:color w:val="000000"/>
          <w:sz w:val="16"/>
          <w:szCs w:val="16"/>
        </w:rPr>
        <w:t xml:space="preserve"> Критерием для отбора победителей отбора является соблюдение участником отбора условий предоставления финансовой поддержки, установленных приложением 5 «Порядок предоставления субсидий из бюджета города Татарска Новосибирской области субъектам малого и среднего предпринимательства в форме субсидирования части затрат по участию в выставках или ярмарках» к Программе.</w:t>
      </w:r>
    </w:p>
    <w:p w:rsidR="0092026D" w:rsidRPr="008C039D" w:rsidRDefault="0092026D" w:rsidP="00A658DB">
      <w:pPr>
        <w:ind w:firstLine="284"/>
        <w:jc w:val="both"/>
        <w:rPr>
          <w:color w:val="000000"/>
          <w:sz w:val="16"/>
          <w:szCs w:val="16"/>
        </w:rPr>
      </w:pPr>
      <w:r w:rsidRPr="008C039D">
        <w:rPr>
          <w:color w:val="000000"/>
          <w:sz w:val="16"/>
          <w:szCs w:val="16"/>
        </w:rPr>
        <w:t>Если заявки участников отбора поданы на сумму, превышающую лимит финансовой поддержки, и при соблюдении всеми участниками отбора условий предоставления финансовой поддержки, Комиссия вправе признать победителями отбора всех участников и принять решение об уменьшении всем участникам отбора размера финансовой поддержки пропорционально лимиту финансовой поддержки.</w:t>
      </w:r>
    </w:p>
    <w:p w:rsidR="0092026D" w:rsidRPr="008C039D" w:rsidRDefault="0092026D" w:rsidP="0092026D">
      <w:pPr>
        <w:jc w:val="center"/>
        <w:rPr>
          <w:b/>
          <w:sz w:val="16"/>
          <w:szCs w:val="16"/>
        </w:rPr>
      </w:pPr>
      <w:r w:rsidRPr="008C039D">
        <w:rPr>
          <w:b/>
          <w:sz w:val="16"/>
          <w:szCs w:val="16"/>
        </w:rPr>
        <w:t xml:space="preserve">7. Система </w:t>
      </w:r>
      <w:proofErr w:type="gramStart"/>
      <w:r w:rsidRPr="008C039D">
        <w:rPr>
          <w:b/>
          <w:sz w:val="16"/>
          <w:szCs w:val="16"/>
        </w:rPr>
        <w:t>контроля за</w:t>
      </w:r>
      <w:proofErr w:type="gramEnd"/>
      <w:r w:rsidRPr="008C039D">
        <w:rPr>
          <w:b/>
          <w:sz w:val="16"/>
          <w:szCs w:val="16"/>
        </w:rPr>
        <w:t xml:space="preserve"> реализацией муниципальной программы</w:t>
      </w:r>
    </w:p>
    <w:p w:rsidR="0092026D" w:rsidRPr="008C039D" w:rsidRDefault="0092026D" w:rsidP="00A658DB">
      <w:pPr>
        <w:widowControl w:val="0"/>
        <w:tabs>
          <w:tab w:val="left" w:pos="0"/>
          <w:tab w:val="left" w:pos="1080"/>
        </w:tabs>
        <w:autoSpaceDE w:val="0"/>
        <w:autoSpaceDN w:val="0"/>
        <w:adjustRightInd w:val="0"/>
        <w:ind w:firstLine="284"/>
        <w:jc w:val="both"/>
        <w:rPr>
          <w:color w:val="000000"/>
          <w:sz w:val="16"/>
          <w:szCs w:val="16"/>
        </w:rPr>
      </w:pPr>
      <w:r w:rsidRPr="008C039D">
        <w:rPr>
          <w:color w:val="000000"/>
          <w:sz w:val="16"/>
          <w:szCs w:val="16"/>
        </w:rPr>
        <w:t xml:space="preserve">Контроль за ходом выполнения Программы и освоением выделяемых средств осуществляют администрация города Татарска Татарского района Новосибирской области и Совет </w:t>
      </w:r>
      <w:proofErr w:type="gramStart"/>
      <w:r w:rsidRPr="008C039D">
        <w:rPr>
          <w:color w:val="000000"/>
          <w:sz w:val="16"/>
          <w:szCs w:val="16"/>
        </w:rPr>
        <w:t>депутатов города Татарска Татарского района Новосибирской области</w:t>
      </w:r>
      <w:proofErr w:type="gramEnd"/>
      <w:r w:rsidRPr="008C039D">
        <w:rPr>
          <w:color w:val="000000"/>
          <w:sz w:val="16"/>
          <w:szCs w:val="16"/>
        </w:rPr>
        <w:t>.</w:t>
      </w:r>
      <w:r w:rsidRPr="008C039D">
        <w:rPr>
          <w:color w:val="000000"/>
          <w:sz w:val="16"/>
          <w:szCs w:val="16"/>
        </w:rPr>
        <w:br/>
        <w:t xml:space="preserve">Заместитель </w:t>
      </w:r>
      <w:proofErr w:type="gramStart"/>
      <w:r w:rsidRPr="008C039D">
        <w:rPr>
          <w:color w:val="000000"/>
          <w:sz w:val="16"/>
          <w:szCs w:val="16"/>
        </w:rPr>
        <w:t>Главы администрации города Татарска Татарского района</w:t>
      </w:r>
      <w:proofErr w:type="gramEnd"/>
      <w:r w:rsidRPr="008C039D">
        <w:rPr>
          <w:color w:val="000000"/>
          <w:sz w:val="16"/>
          <w:szCs w:val="16"/>
        </w:rPr>
        <w:t xml:space="preserve"> является руководителем Программы, координатором Программы является отдел экономики, имущества и земельных отношений администрации города Татарска Татарского района Новосибирской области.</w:t>
      </w:r>
    </w:p>
    <w:p w:rsidR="0092026D" w:rsidRPr="008C039D" w:rsidRDefault="0092026D" w:rsidP="00A658DB">
      <w:pPr>
        <w:widowControl w:val="0"/>
        <w:tabs>
          <w:tab w:val="left" w:pos="0"/>
          <w:tab w:val="left" w:pos="1080"/>
        </w:tabs>
        <w:autoSpaceDE w:val="0"/>
        <w:autoSpaceDN w:val="0"/>
        <w:adjustRightInd w:val="0"/>
        <w:ind w:firstLine="284"/>
        <w:jc w:val="both"/>
        <w:rPr>
          <w:sz w:val="16"/>
          <w:szCs w:val="16"/>
        </w:rPr>
      </w:pPr>
      <w:r w:rsidRPr="008C039D">
        <w:rPr>
          <w:sz w:val="16"/>
          <w:szCs w:val="16"/>
        </w:rPr>
        <w:t>Отдел осуществляет:</w:t>
      </w:r>
    </w:p>
    <w:p w:rsidR="0092026D" w:rsidRPr="008C039D" w:rsidRDefault="0092026D" w:rsidP="00A658DB">
      <w:pPr>
        <w:widowControl w:val="0"/>
        <w:numPr>
          <w:ilvl w:val="2"/>
          <w:numId w:val="26"/>
        </w:numPr>
        <w:tabs>
          <w:tab w:val="left" w:pos="0"/>
        </w:tabs>
        <w:autoSpaceDE w:val="0"/>
        <w:autoSpaceDN w:val="0"/>
        <w:adjustRightInd w:val="0"/>
        <w:ind w:left="0" w:firstLine="284"/>
        <w:jc w:val="both"/>
        <w:rPr>
          <w:sz w:val="16"/>
          <w:szCs w:val="16"/>
        </w:rPr>
      </w:pPr>
      <w:r w:rsidRPr="008C039D">
        <w:rPr>
          <w:sz w:val="16"/>
          <w:szCs w:val="16"/>
        </w:rPr>
        <w:t>общее руководство реализации муниципальной программы;</w:t>
      </w:r>
    </w:p>
    <w:p w:rsidR="0092026D" w:rsidRPr="008C039D" w:rsidRDefault="0092026D" w:rsidP="00A658DB">
      <w:pPr>
        <w:widowControl w:val="0"/>
        <w:numPr>
          <w:ilvl w:val="2"/>
          <w:numId w:val="26"/>
        </w:numPr>
        <w:tabs>
          <w:tab w:val="left" w:pos="0"/>
        </w:tabs>
        <w:autoSpaceDE w:val="0"/>
        <w:autoSpaceDN w:val="0"/>
        <w:adjustRightInd w:val="0"/>
        <w:ind w:left="0" w:firstLine="284"/>
        <w:jc w:val="both"/>
        <w:rPr>
          <w:sz w:val="16"/>
          <w:szCs w:val="16"/>
        </w:rPr>
      </w:pPr>
      <w:r w:rsidRPr="008C039D">
        <w:rPr>
          <w:sz w:val="16"/>
          <w:szCs w:val="16"/>
        </w:rPr>
        <w:t>размещение в электронном виде информации о реализации муниципальной программы;</w:t>
      </w:r>
    </w:p>
    <w:p w:rsidR="0092026D" w:rsidRPr="008C039D" w:rsidRDefault="0092026D" w:rsidP="00A658DB">
      <w:pPr>
        <w:widowControl w:val="0"/>
        <w:numPr>
          <w:ilvl w:val="2"/>
          <w:numId w:val="26"/>
        </w:numPr>
        <w:autoSpaceDE w:val="0"/>
        <w:autoSpaceDN w:val="0"/>
        <w:adjustRightInd w:val="0"/>
        <w:ind w:left="0" w:firstLine="284"/>
        <w:jc w:val="both"/>
        <w:rPr>
          <w:sz w:val="16"/>
          <w:szCs w:val="16"/>
        </w:rPr>
      </w:pPr>
      <w:r w:rsidRPr="008C039D">
        <w:rPr>
          <w:sz w:val="16"/>
          <w:szCs w:val="16"/>
        </w:rPr>
        <w:t>координацию деятельности участников муниципальной программы в пределах компетенции;</w:t>
      </w:r>
    </w:p>
    <w:p w:rsidR="0092026D" w:rsidRPr="008C039D" w:rsidRDefault="0092026D" w:rsidP="00A658DB">
      <w:pPr>
        <w:widowControl w:val="0"/>
        <w:numPr>
          <w:ilvl w:val="2"/>
          <w:numId w:val="26"/>
        </w:numPr>
        <w:tabs>
          <w:tab w:val="left" w:pos="720"/>
        </w:tabs>
        <w:autoSpaceDE w:val="0"/>
        <w:autoSpaceDN w:val="0"/>
        <w:adjustRightInd w:val="0"/>
        <w:ind w:left="0" w:firstLine="284"/>
        <w:jc w:val="both"/>
        <w:rPr>
          <w:sz w:val="16"/>
          <w:szCs w:val="16"/>
        </w:rPr>
      </w:pPr>
      <w:r w:rsidRPr="008C039D">
        <w:rPr>
          <w:sz w:val="16"/>
          <w:szCs w:val="16"/>
        </w:rPr>
        <w:t>подготовку в установленном порядке предложений об уточнении перечня программных мероприятий на очередной финансовый год, представление заявки на финансирование муниципальной программы, уточнение затрат и сроков исполнения по программным мероприятиям;</w:t>
      </w:r>
    </w:p>
    <w:p w:rsidR="0092026D" w:rsidRPr="008C039D" w:rsidRDefault="0092026D" w:rsidP="00A658DB">
      <w:pPr>
        <w:widowControl w:val="0"/>
        <w:numPr>
          <w:ilvl w:val="2"/>
          <w:numId w:val="26"/>
        </w:numPr>
        <w:tabs>
          <w:tab w:val="left" w:pos="720"/>
        </w:tabs>
        <w:autoSpaceDE w:val="0"/>
        <w:autoSpaceDN w:val="0"/>
        <w:adjustRightInd w:val="0"/>
        <w:ind w:left="0" w:firstLine="284"/>
        <w:jc w:val="both"/>
        <w:rPr>
          <w:sz w:val="16"/>
          <w:szCs w:val="16"/>
        </w:rPr>
      </w:pPr>
      <w:r w:rsidRPr="008C039D">
        <w:rPr>
          <w:sz w:val="16"/>
          <w:szCs w:val="16"/>
        </w:rPr>
        <w:t>мониторинг результатов и оценку эффективности реализации программных мероприятий;</w:t>
      </w:r>
    </w:p>
    <w:p w:rsidR="0092026D" w:rsidRPr="008C039D" w:rsidRDefault="0092026D" w:rsidP="00A658DB">
      <w:pPr>
        <w:widowControl w:val="0"/>
        <w:numPr>
          <w:ilvl w:val="2"/>
          <w:numId w:val="26"/>
        </w:numPr>
        <w:tabs>
          <w:tab w:val="left" w:pos="720"/>
        </w:tabs>
        <w:autoSpaceDE w:val="0"/>
        <w:autoSpaceDN w:val="0"/>
        <w:adjustRightInd w:val="0"/>
        <w:ind w:left="0" w:firstLine="284"/>
        <w:jc w:val="both"/>
        <w:rPr>
          <w:sz w:val="16"/>
          <w:szCs w:val="16"/>
        </w:rPr>
      </w:pPr>
      <w:r w:rsidRPr="008C039D">
        <w:rPr>
          <w:sz w:val="16"/>
          <w:szCs w:val="16"/>
        </w:rPr>
        <w:t>выявляет причины отклонения от предусмотренных результатов реализации муниципальной программы и определяет меры по их устранению;</w:t>
      </w:r>
    </w:p>
    <w:p w:rsidR="0092026D" w:rsidRPr="008C039D" w:rsidRDefault="0092026D" w:rsidP="00A658DB">
      <w:pPr>
        <w:widowControl w:val="0"/>
        <w:numPr>
          <w:ilvl w:val="2"/>
          <w:numId w:val="26"/>
        </w:numPr>
        <w:tabs>
          <w:tab w:val="left" w:pos="720"/>
        </w:tabs>
        <w:autoSpaceDE w:val="0"/>
        <w:autoSpaceDN w:val="0"/>
        <w:adjustRightInd w:val="0"/>
        <w:ind w:left="0" w:firstLine="284"/>
        <w:jc w:val="both"/>
        <w:rPr>
          <w:sz w:val="16"/>
          <w:szCs w:val="16"/>
        </w:rPr>
      </w:pPr>
      <w:r w:rsidRPr="008C039D">
        <w:rPr>
          <w:sz w:val="16"/>
          <w:szCs w:val="16"/>
        </w:rPr>
        <w:t>корректирует ход выполнения муниципальной программы и вносит предложения по совершенствованию ее реализации.</w:t>
      </w:r>
    </w:p>
    <w:p w:rsidR="0092026D" w:rsidRPr="008C039D" w:rsidRDefault="0092026D" w:rsidP="00A658DB">
      <w:pPr>
        <w:pStyle w:val="ConsPlusNormal"/>
        <w:tabs>
          <w:tab w:val="left" w:pos="1134"/>
        </w:tabs>
        <w:ind w:firstLine="284"/>
        <w:jc w:val="both"/>
        <w:rPr>
          <w:rFonts w:ascii="Times New Roman" w:hAnsi="Times New Roman" w:cs="Times New Roman"/>
          <w:sz w:val="16"/>
          <w:szCs w:val="16"/>
        </w:rPr>
      </w:pPr>
      <w:r w:rsidRPr="008C039D">
        <w:rPr>
          <w:rFonts w:ascii="Times New Roman" w:hAnsi="Times New Roman" w:cs="Times New Roman"/>
          <w:sz w:val="16"/>
          <w:szCs w:val="16"/>
        </w:rPr>
        <w:t xml:space="preserve">8) оценку результатов реализации муниципальной </w:t>
      </w:r>
      <w:proofErr w:type="gramStart"/>
      <w:r w:rsidRPr="008C039D">
        <w:rPr>
          <w:rFonts w:ascii="Times New Roman" w:hAnsi="Times New Roman" w:cs="Times New Roman"/>
          <w:sz w:val="16"/>
          <w:szCs w:val="16"/>
        </w:rPr>
        <w:t>программы</w:t>
      </w:r>
      <w:proofErr w:type="gramEnd"/>
      <w:r w:rsidRPr="008C039D">
        <w:rPr>
          <w:rFonts w:ascii="Times New Roman" w:hAnsi="Times New Roman" w:cs="Times New Roman"/>
          <w:sz w:val="16"/>
          <w:szCs w:val="16"/>
        </w:rPr>
        <w:t xml:space="preserve"> на основании представляемой получателями субсидии отчетности в соответствии с действующим законодательством Российской Федерации.</w:t>
      </w:r>
    </w:p>
    <w:p w:rsidR="0092026D" w:rsidRPr="008C039D" w:rsidRDefault="0092026D" w:rsidP="00A658DB">
      <w:pPr>
        <w:widowControl w:val="0"/>
        <w:autoSpaceDE w:val="0"/>
        <w:autoSpaceDN w:val="0"/>
        <w:ind w:firstLine="284"/>
        <w:jc w:val="both"/>
        <w:rPr>
          <w:rFonts w:eastAsia="Calibri"/>
          <w:sz w:val="16"/>
          <w:szCs w:val="16"/>
        </w:rPr>
      </w:pPr>
      <w:r w:rsidRPr="008C039D">
        <w:rPr>
          <w:rFonts w:eastAsia="Calibri"/>
          <w:sz w:val="16"/>
          <w:szCs w:val="16"/>
        </w:rPr>
        <w:t xml:space="preserve">9) </w:t>
      </w:r>
      <w:r w:rsidRPr="008C039D">
        <w:rPr>
          <w:sz w:val="16"/>
          <w:szCs w:val="16"/>
        </w:rPr>
        <w:t xml:space="preserve">ежегодно, в срок до 1 марта года, следующего за </w:t>
      </w:r>
      <w:proofErr w:type="gramStart"/>
      <w:r w:rsidRPr="008C039D">
        <w:rPr>
          <w:sz w:val="16"/>
          <w:szCs w:val="16"/>
        </w:rPr>
        <w:t>отчетным</w:t>
      </w:r>
      <w:proofErr w:type="gramEnd"/>
      <w:r w:rsidRPr="008C039D">
        <w:rPr>
          <w:sz w:val="16"/>
          <w:szCs w:val="16"/>
        </w:rPr>
        <w:t xml:space="preserve">, готовит сводный отчет о ходе реализации муниципальной программы в соответствии с формой 1 Приложения № 6 к </w:t>
      </w:r>
      <w:r w:rsidRPr="008C039D">
        <w:rPr>
          <w:rFonts w:eastAsia="Calibri"/>
          <w:sz w:val="16"/>
          <w:szCs w:val="16"/>
        </w:rPr>
        <w:t>настоящей программе</w:t>
      </w:r>
      <w:r w:rsidRPr="008C039D">
        <w:rPr>
          <w:sz w:val="16"/>
          <w:szCs w:val="16"/>
        </w:rPr>
        <w:t>.</w:t>
      </w:r>
    </w:p>
    <w:tbl>
      <w:tblPr>
        <w:tblW w:w="0" w:type="auto"/>
        <w:jc w:val="right"/>
        <w:tblLook w:val="04A0" w:firstRow="1" w:lastRow="0" w:firstColumn="1" w:lastColumn="0" w:noHBand="0" w:noVBand="1"/>
      </w:tblPr>
      <w:tblGrid>
        <w:gridCol w:w="4997"/>
        <w:gridCol w:w="5601"/>
      </w:tblGrid>
      <w:tr w:rsidR="0092026D" w:rsidRPr="008C039D" w:rsidTr="009B7BB7">
        <w:trPr>
          <w:jc w:val="right"/>
        </w:trPr>
        <w:tc>
          <w:tcPr>
            <w:tcW w:w="4997" w:type="dxa"/>
            <w:shd w:val="clear" w:color="auto" w:fill="auto"/>
          </w:tcPr>
          <w:p w:rsidR="0092026D" w:rsidRPr="008C039D" w:rsidRDefault="0092026D" w:rsidP="0092026D">
            <w:pPr>
              <w:widowControl w:val="0"/>
              <w:autoSpaceDE w:val="0"/>
              <w:autoSpaceDN w:val="0"/>
              <w:adjustRightInd w:val="0"/>
              <w:rPr>
                <w:sz w:val="16"/>
                <w:szCs w:val="16"/>
              </w:rPr>
            </w:pPr>
          </w:p>
          <w:p w:rsidR="0092026D" w:rsidRPr="008C039D" w:rsidRDefault="0092026D" w:rsidP="0092026D">
            <w:pPr>
              <w:widowControl w:val="0"/>
              <w:autoSpaceDE w:val="0"/>
              <w:autoSpaceDN w:val="0"/>
              <w:adjustRightInd w:val="0"/>
              <w:rPr>
                <w:sz w:val="16"/>
                <w:szCs w:val="16"/>
              </w:rPr>
            </w:pPr>
          </w:p>
          <w:p w:rsidR="0092026D" w:rsidRPr="008C039D" w:rsidRDefault="0092026D" w:rsidP="0092026D">
            <w:pPr>
              <w:widowControl w:val="0"/>
              <w:autoSpaceDE w:val="0"/>
              <w:autoSpaceDN w:val="0"/>
              <w:adjustRightInd w:val="0"/>
              <w:rPr>
                <w:sz w:val="16"/>
                <w:szCs w:val="16"/>
              </w:rPr>
            </w:pPr>
          </w:p>
          <w:p w:rsidR="0092026D" w:rsidRPr="008C039D" w:rsidRDefault="0092026D" w:rsidP="0092026D">
            <w:pPr>
              <w:widowControl w:val="0"/>
              <w:autoSpaceDE w:val="0"/>
              <w:autoSpaceDN w:val="0"/>
              <w:adjustRightInd w:val="0"/>
              <w:rPr>
                <w:sz w:val="16"/>
                <w:szCs w:val="16"/>
              </w:rPr>
            </w:pPr>
          </w:p>
          <w:p w:rsidR="0092026D" w:rsidRPr="008C039D" w:rsidRDefault="0092026D" w:rsidP="0092026D">
            <w:pPr>
              <w:widowControl w:val="0"/>
              <w:autoSpaceDE w:val="0"/>
              <w:autoSpaceDN w:val="0"/>
              <w:adjustRightInd w:val="0"/>
              <w:rPr>
                <w:sz w:val="16"/>
                <w:szCs w:val="16"/>
              </w:rPr>
            </w:pPr>
          </w:p>
          <w:p w:rsidR="0092026D" w:rsidRPr="008C039D" w:rsidRDefault="0092026D" w:rsidP="0092026D">
            <w:pPr>
              <w:widowControl w:val="0"/>
              <w:autoSpaceDE w:val="0"/>
              <w:autoSpaceDN w:val="0"/>
              <w:adjustRightInd w:val="0"/>
              <w:rPr>
                <w:sz w:val="16"/>
                <w:szCs w:val="16"/>
              </w:rPr>
            </w:pPr>
          </w:p>
        </w:tc>
        <w:tc>
          <w:tcPr>
            <w:tcW w:w="5601" w:type="dxa"/>
            <w:shd w:val="clear" w:color="auto" w:fill="auto"/>
          </w:tcPr>
          <w:p w:rsidR="0092026D" w:rsidRPr="008C039D" w:rsidRDefault="0092026D" w:rsidP="0092026D">
            <w:pPr>
              <w:widowControl w:val="0"/>
              <w:tabs>
                <w:tab w:val="left" w:pos="2410"/>
                <w:tab w:val="center" w:pos="5954"/>
              </w:tabs>
              <w:autoSpaceDE w:val="0"/>
              <w:autoSpaceDN w:val="0"/>
              <w:adjustRightInd w:val="0"/>
              <w:rPr>
                <w:b/>
                <w:sz w:val="16"/>
                <w:szCs w:val="16"/>
              </w:rPr>
            </w:pPr>
            <w:r w:rsidRPr="008C039D">
              <w:rPr>
                <w:b/>
                <w:sz w:val="16"/>
                <w:szCs w:val="16"/>
              </w:rPr>
              <w:t xml:space="preserve"> </w:t>
            </w:r>
          </w:p>
          <w:p w:rsidR="0092026D" w:rsidRPr="008C039D" w:rsidRDefault="0092026D" w:rsidP="009B7BB7">
            <w:pPr>
              <w:widowControl w:val="0"/>
              <w:tabs>
                <w:tab w:val="left" w:pos="2410"/>
                <w:tab w:val="center" w:pos="5954"/>
              </w:tabs>
              <w:autoSpaceDE w:val="0"/>
              <w:autoSpaceDN w:val="0"/>
              <w:adjustRightInd w:val="0"/>
              <w:jc w:val="right"/>
              <w:rPr>
                <w:b/>
                <w:sz w:val="16"/>
                <w:szCs w:val="16"/>
              </w:rPr>
            </w:pPr>
            <w:r w:rsidRPr="008C039D">
              <w:rPr>
                <w:b/>
                <w:sz w:val="16"/>
                <w:szCs w:val="16"/>
              </w:rPr>
              <w:t xml:space="preserve">ПРИЛОЖЕНИЕ № 1 </w:t>
            </w:r>
          </w:p>
          <w:p w:rsidR="0092026D" w:rsidRPr="008C039D" w:rsidRDefault="0092026D" w:rsidP="009B7BB7">
            <w:pPr>
              <w:widowControl w:val="0"/>
              <w:tabs>
                <w:tab w:val="left" w:pos="2410"/>
                <w:tab w:val="center" w:pos="5954"/>
              </w:tabs>
              <w:autoSpaceDE w:val="0"/>
              <w:autoSpaceDN w:val="0"/>
              <w:adjustRightInd w:val="0"/>
              <w:jc w:val="right"/>
              <w:rPr>
                <w:sz w:val="16"/>
                <w:szCs w:val="16"/>
              </w:rPr>
            </w:pPr>
            <w:r w:rsidRPr="008C039D">
              <w:rPr>
                <w:sz w:val="16"/>
                <w:szCs w:val="16"/>
              </w:rPr>
              <w:t>к муниципальной программе «Развитие субъектов малого и среднего предпринимательства в городе Татарске Новосибирской области на 2024-2026 годы»</w:t>
            </w:r>
          </w:p>
          <w:p w:rsidR="0092026D" w:rsidRPr="008C039D" w:rsidRDefault="0092026D" w:rsidP="0092026D">
            <w:pPr>
              <w:widowControl w:val="0"/>
              <w:autoSpaceDE w:val="0"/>
              <w:autoSpaceDN w:val="0"/>
              <w:adjustRightInd w:val="0"/>
              <w:rPr>
                <w:sz w:val="16"/>
                <w:szCs w:val="16"/>
              </w:rPr>
            </w:pPr>
          </w:p>
        </w:tc>
      </w:tr>
    </w:tbl>
    <w:p w:rsidR="0092026D" w:rsidRPr="008C039D" w:rsidRDefault="0092026D" w:rsidP="0092026D">
      <w:pPr>
        <w:jc w:val="center"/>
        <w:rPr>
          <w:b/>
          <w:sz w:val="16"/>
          <w:szCs w:val="16"/>
        </w:rPr>
      </w:pPr>
      <w:r w:rsidRPr="008C039D">
        <w:rPr>
          <w:b/>
          <w:sz w:val="16"/>
          <w:szCs w:val="16"/>
        </w:rPr>
        <w:t>ЦЕЛИ, ЗАДАЧИ И ЦЕЛЕВЫЕ ИНДИКАТОРЫ</w:t>
      </w:r>
    </w:p>
    <w:p w:rsidR="0092026D" w:rsidRPr="008C039D" w:rsidRDefault="0092026D" w:rsidP="0092026D">
      <w:pPr>
        <w:jc w:val="center"/>
        <w:rPr>
          <w:b/>
          <w:sz w:val="16"/>
          <w:szCs w:val="16"/>
        </w:rPr>
      </w:pPr>
      <w:r w:rsidRPr="008C039D">
        <w:rPr>
          <w:b/>
          <w:sz w:val="16"/>
          <w:szCs w:val="16"/>
        </w:rPr>
        <w:t>муниципальной программы</w:t>
      </w:r>
      <w:r w:rsidR="009B7BB7">
        <w:rPr>
          <w:b/>
          <w:sz w:val="16"/>
          <w:szCs w:val="16"/>
        </w:rPr>
        <w:t xml:space="preserve"> </w:t>
      </w:r>
      <w:r w:rsidRPr="008C039D">
        <w:rPr>
          <w:b/>
          <w:bCs/>
          <w:sz w:val="16"/>
          <w:szCs w:val="16"/>
        </w:rPr>
        <w:t>«</w:t>
      </w:r>
      <w:r w:rsidRPr="008C039D">
        <w:rPr>
          <w:b/>
          <w:sz w:val="16"/>
          <w:szCs w:val="16"/>
        </w:rPr>
        <w:t>Развитие субъектов малого и среднего предпринимательства</w:t>
      </w:r>
    </w:p>
    <w:p w:rsidR="0092026D" w:rsidRPr="008C039D" w:rsidRDefault="0092026D" w:rsidP="0092026D">
      <w:pPr>
        <w:jc w:val="center"/>
        <w:rPr>
          <w:b/>
          <w:sz w:val="16"/>
          <w:szCs w:val="16"/>
        </w:rPr>
      </w:pPr>
      <w:r w:rsidRPr="008C039D">
        <w:rPr>
          <w:b/>
          <w:sz w:val="16"/>
          <w:szCs w:val="16"/>
        </w:rPr>
        <w:t>в городе Татарске Новосибирской области</w:t>
      </w:r>
      <w:r w:rsidR="009B7BB7">
        <w:rPr>
          <w:b/>
          <w:sz w:val="16"/>
          <w:szCs w:val="16"/>
        </w:rPr>
        <w:t xml:space="preserve"> </w:t>
      </w:r>
      <w:r w:rsidRPr="008C039D">
        <w:rPr>
          <w:b/>
          <w:sz w:val="16"/>
          <w:szCs w:val="16"/>
        </w:rPr>
        <w:t>на 2024–2026 годы</w:t>
      </w:r>
      <w:r w:rsidRPr="008C039D">
        <w:rPr>
          <w:b/>
          <w:bCs/>
          <w:sz w:val="16"/>
          <w:szCs w:val="16"/>
        </w:rPr>
        <w:t>»</w:t>
      </w:r>
    </w:p>
    <w:p w:rsidR="0092026D" w:rsidRPr="008C039D" w:rsidRDefault="0092026D" w:rsidP="0092026D">
      <w:pPr>
        <w:rPr>
          <w:sz w:val="16"/>
          <w:szCs w:val="16"/>
        </w:rPr>
      </w:pPr>
    </w:p>
    <w:tbl>
      <w:tblPr>
        <w:tblpPr w:leftFromText="180" w:rightFromText="180" w:vertAnchor="text" w:horzAnchor="margin" w:tblpXSpec="right" w:tblpY="182"/>
        <w:tblW w:w="5695" w:type="dxa"/>
        <w:tblLook w:val="01E0" w:firstRow="1" w:lastRow="1" w:firstColumn="1" w:lastColumn="1" w:noHBand="0" w:noVBand="0"/>
      </w:tblPr>
      <w:tblGrid>
        <w:gridCol w:w="5695"/>
      </w:tblGrid>
      <w:tr w:rsidR="0092026D" w:rsidRPr="008C039D" w:rsidTr="0092026D">
        <w:trPr>
          <w:trHeight w:val="1565"/>
        </w:trPr>
        <w:tc>
          <w:tcPr>
            <w:tcW w:w="5695" w:type="dxa"/>
          </w:tcPr>
          <w:p w:rsidR="0092026D" w:rsidRPr="008C039D" w:rsidRDefault="0092026D" w:rsidP="0092026D">
            <w:pPr>
              <w:rPr>
                <w:sz w:val="16"/>
                <w:szCs w:val="16"/>
              </w:rPr>
            </w:pPr>
          </w:p>
        </w:tc>
      </w:tr>
    </w:tbl>
    <w:p w:rsidR="0092026D" w:rsidRPr="008C039D" w:rsidRDefault="0092026D" w:rsidP="0092026D">
      <w:pPr>
        <w:rPr>
          <w:vanish/>
          <w:sz w:val="16"/>
          <w:szCs w:val="16"/>
        </w:rPr>
      </w:pPr>
    </w:p>
    <w:tbl>
      <w:tblPr>
        <w:tblpPr w:leftFromText="180" w:rightFromText="180" w:vertAnchor="text" w:horzAnchor="margin" w:tblpY="43"/>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0"/>
        <w:gridCol w:w="2237"/>
        <w:gridCol w:w="746"/>
        <w:gridCol w:w="750"/>
        <w:gridCol w:w="748"/>
        <w:gridCol w:w="748"/>
        <w:gridCol w:w="746"/>
        <w:gridCol w:w="9"/>
        <w:gridCol w:w="737"/>
        <w:gridCol w:w="19"/>
        <w:gridCol w:w="996"/>
        <w:gridCol w:w="28"/>
      </w:tblGrid>
      <w:tr w:rsidR="0092026D" w:rsidRPr="008C039D" w:rsidTr="0092026D">
        <w:trPr>
          <w:gridAfter w:val="1"/>
          <w:wAfter w:w="26" w:type="dxa"/>
          <w:trHeight w:val="320"/>
        </w:trPr>
        <w:tc>
          <w:tcPr>
            <w:tcW w:w="1377" w:type="pct"/>
            <w:vMerge w:val="restart"/>
            <w:shd w:val="clear" w:color="auto" w:fill="auto"/>
          </w:tcPr>
          <w:p w:rsidR="0092026D" w:rsidRPr="008C039D" w:rsidRDefault="0092026D" w:rsidP="0092026D">
            <w:pPr>
              <w:rPr>
                <w:sz w:val="16"/>
                <w:szCs w:val="16"/>
              </w:rPr>
            </w:pPr>
            <w:r w:rsidRPr="008C039D">
              <w:rPr>
                <w:sz w:val="16"/>
                <w:szCs w:val="16"/>
              </w:rPr>
              <w:t>Цели/задачи, требующие решения для достижения цели</w:t>
            </w:r>
          </w:p>
        </w:tc>
        <w:tc>
          <w:tcPr>
            <w:tcW w:w="1044" w:type="pct"/>
            <w:vMerge w:val="restart"/>
            <w:shd w:val="clear" w:color="auto" w:fill="auto"/>
          </w:tcPr>
          <w:p w:rsidR="0092026D" w:rsidRPr="008C039D" w:rsidRDefault="0092026D" w:rsidP="0092026D">
            <w:pPr>
              <w:rPr>
                <w:sz w:val="16"/>
                <w:szCs w:val="16"/>
              </w:rPr>
            </w:pPr>
            <w:r w:rsidRPr="008C039D">
              <w:rPr>
                <w:sz w:val="16"/>
                <w:szCs w:val="16"/>
              </w:rPr>
              <w:t>Наименование целевого индикатора</w:t>
            </w:r>
          </w:p>
        </w:tc>
        <w:tc>
          <w:tcPr>
            <w:tcW w:w="348" w:type="pct"/>
            <w:vMerge w:val="restart"/>
            <w:shd w:val="clear" w:color="auto" w:fill="auto"/>
          </w:tcPr>
          <w:p w:rsidR="0092026D" w:rsidRPr="008C039D" w:rsidRDefault="0092026D" w:rsidP="0092026D">
            <w:pPr>
              <w:rPr>
                <w:sz w:val="16"/>
                <w:szCs w:val="16"/>
              </w:rPr>
            </w:pPr>
            <w:r w:rsidRPr="008C039D">
              <w:rPr>
                <w:sz w:val="16"/>
                <w:szCs w:val="16"/>
              </w:rPr>
              <w:t>Единица измерения</w:t>
            </w:r>
          </w:p>
        </w:tc>
        <w:tc>
          <w:tcPr>
            <w:tcW w:w="1753" w:type="pct"/>
            <w:gridSpan w:val="7"/>
            <w:shd w:val="clear" w:color="auto" w:fill="auto"/>
          </w:tcPr>
          <w:p w:rsidR="0092026D" w:rsidRPr="008C039D" w:rsidRDefault="0092026D" w:rsidP="0092026D">
            <w:pPr>
              <w:rPr>
                <w:sz w:val="16"/>
                <w:szCs w:val="16"/>
              </w:rPr>
            </w:pPr>
            <w:r w:rsidRPr="008C039D">
              <w:rPr>
                <w:sz w:val="16"/>
                <w:szCs w:val="16"/>
              </w:rPr>
              <w:t>Значение целевого индикатора</w:t>
            </w:r>
          </w:p>
        </w:tc>
        <w:tc>
          <w:tcPr>
            <w:tcW w:w="465" w:type="pct"/>
            <w:vMerge w:val="restart"/>
            <w:shd w:val="clear" w:color="auto" w:fill="auto"/>
          </w:tcPr>
          <w:p w:rsidR="0092026D" w:rsidRPr="008C039D" w:rsidRDefault="0092026D" w:rsidP="0092026D">
            <w:pPr>
              <w:rPr>
                <w:sz w:val="16"/>
                <w:szCs w:val="16"/>
              </w:rPr>
            </w:pPr>
            <w:r w:rsidRPr="008C039D">
              <w:rPr>
                <w:sz w:val="16"/>
                <w:szCs w:val="16"/>
              </w:rPr>
              <w:t>Примечание</w:t>
            </w:r>
          </w:p>
        </w:tc>
      </w:tr>
      <w:tr w:rsidR="0092026D" w:rsidRPr="008C039D" w:rsidTr="0092026D">
        <w:trPr>
          <w:gridAfter w:val="1"/>
          <w:wAfter w:w="26" w:type="dxa"/>
          <w:trHeight w:val="320"/>
        </w:trPr>
        <w:tc>
          <w:tcPr>
            <w:tcW w:w="1377" w:type="pct"/>
            <w:vMerge/>
            <w:shd w:val="clear" w:color="auto" w:fill="auto"/>
          </w:tcPr>
          <w:p w:rsidR="0092026D" w:rsidRPr="008C039D" w:rsidRDefault="0092026D" w:rsidP="0092026D">
            <w:pPr>
              <w:rPr>
                <w:sz w:val="16"/>
                <w:szCs w:val="16"/>
              </w:rPr>
            </w:pPr>
          </w:p>
        </w:tc>
        <w:tc>
          <w:tcPr>
            <w:tcW w:w="1044" w:type="pct"/>
            <w:vMerge/>
            <w:shd w:val="clear" w:color="auto" w:fill="auto"/>
          </w:tcPr>
          <w:p w:rsidR="0092026D" w:rsidRPr="008C039D" w:rsidRDefault="0092026D" w:rsidP="0092026D">
            <w:pPr>
              <w:rPr>
                <w:sz w:val="16"/>
                <w:szCs w:val="16"/>
              </w:rPr>
            </w:pPr>
          </w:p>
        </w:tc>
        <w:tc>
          <w:tcPr>
            <w:tcW w:w="348" w:type="pct"/>
            <w:vMerge/>
            <w:shd w:val="clear" w:color="auto" w:fill="auto"/>
          </w:tcPr>
          <w:p w:rsidR="0092026D" w:rsidRPr="008C039D" w:rsidRDefault="0092026D" w:rsidP="0092026D">
            <w:pPr>
              <w:rPr>
                <w:sz w:val="16"/>
                <w:szCs w:val="16"/>
              </w:rPr>
            </w:pPr>
          </w:p>
        </w:tc>
        <w:tc>
          <w:tcPr>
            <w:tcW w:w="1753" w:type="pct"/>
            <w:gridSpan w:val="7"/>
            <w:shd w:val="clear" w:color="auto" w:fill="auto"/>
          </w:tcPr>
          <w:p w:rsidR="0092026D" w:rsidRPr="008C039D" w:rsidRDefault="0092026D" w:rsidP="0092026D">
            <w:pPr>
              <w:rPr>
                <w:sz w:val="16"/>
                <w:szCs w:val="16"/>
              </w:rPr>
            </w:pPr>
            <w:r w:rsidRPr="008C039D">
              <w:rPr>
                <w:sz w:val="16"/>
                <w:szCs w:val="16"/>
              </w:rPr>
              <w:t>в том числе по годам</w:t>
            </w:r>
          </w:p>
        </w:tc>
        <w:tc>
          <w:tcPr>
            <w:tcW w:w="465" w:type="pct"/>
            <w:vMerge/>
            <w:shd w:val="clear" w:color="auto" w:fill="auto"/>
          </w:tcPr>
          <w:p w:rsidR="0092026D" w:rsidRPr="008C039D" w:rsidRDefault="0092026D" w:rsidP="0092026D">
            <w:pPr>
              <w:rPr>
                <w:sz w:val="16"/>
                <w:szCs w:val="16"/>
              </w:rPr>
            </w:pPr>
          </w:p>
        </w:tc>
      </w:tr>
      <w:tr w:rsidR="0092026D" w:rsidRPr="008C039D" w:rsidTr="009B7BB7">
        <w:trPr>
          <w:gridAfter w:val="1"/>
          <w:wAfter w:w="26" w:type="dxa"/>
          <w:trHeight w:val="188"/>
        </w:trPr>
        <w:tc>
          <w:tcPr>
            <w:tcW w:w="1377" w:type="pct"/>
            <w:vMerge/>
            <w:shd w:val="clear" w:color="auto" w:fill="auto"/>
          </w:tcPr>
          <w:p w:rsidR="0092026D" w:rsidRPr="008C039D" w:rsidRDefault="0092026D" w:rsidP="0092026D">
            <w:pPr>
              <w:rPr>
                <w:sz w:val="16"/>
                <w:szCs w:val="16"/>
              </w:rPr>
            </w:pPr>
          </w:p>
        </w:tc>
        <w:tc>
          <w:tcPr>
            <w:tcW w:w="1044" w:type="pct"/>
            <w:vMerge/>
            <w:shd w:val="clear" w:color="auto" w:fill="auto"/>
          </w:tcPr>
          <w:p w:rsidR="0092026D" w:rsidRPr="008C039D" w:rsidRDefault="0092026D" w:rsidP="0092026D">
            <w:pPr>
              <w:rPr>
                <w:sz w:val="16"/>
                <w:szCs w:val="16"/>
              </w:rPr>
            </w:pPr>
          </w:p>
        </w:tc>
        <w:tc>
          <w:tcPr>
            <w:tcW w:w="348" w:type="pct"/>
            <w:vMerge/>
            <w:shd w:val="clear" w:color="auto" w:fill="auto"/>
          </w:tcPr>
          <w:p w:rsidR="0092026D" w:rsidRPr="008C039D" w:rsidRDefault="0092026D" w:rsidP="0092026D">
            <w:pPr>
              <w:rPr>
                <w:sz w:val="16"/>
                <w:szCs w:val="16"/>
              </w:rPr>
            </w:pPr>
          </w:p>
        </w:tc>
        <w:tc>
          <w:tcPr>
            <w:tcW w:w="350" w:type="pct"/>
            <w:shd w:val="clear" w:color="auto" w:fill="auto"/>
          </w:tcPr>
          <w:p w:rsidR="0092026D" w:rsidRPr="008C039D" w:rsidRDefault="0092026D" w:rsidP="009B7BB7">
            <w:pPr>
              <w:rPr>
                <w:sz w:val="16"/>
                <w:szCs w:val="16"/>
              </w:rPr>
            </w:pPr>
            <w:r w:rsidRPr="008C039D">
              <w:rPr>
                <w:sz w:val="16"/>
                <w:szCs w:val="16"/>
              </w:rPr>
              <w:t>2022</w:t>
            </w:r>
          </w:p>
        </w:tc>
        <w:tc>
          <w:tcPr>
            <w:tcW w:w="349" w:type="pct"/>
            <w:shd w:val="clear" w:color="auto" w:fill="auto"/>
          </w:tcPr>
          <w:p w:rsidR="0092026D" w:rsidRPr="008C039D" w:rsidRDefault="0092026D" w:rsidP="009B7BB7">
            <w:pPr>
              <w:rPr>
                <w:sz w:val="16"/>
                <w:szCs w:val="16"/>
              </w:rPr>
            </w:pPr>
            <w:r w:rsidRPr="008C039D">
              <w:rPr>
                <w:sz w:val="16"/>
                <w:szCs w:val="16"/>
              </w:rPr>
              <w:t>2023</w:t>
            </w:r>
          </w:p>
        </w:tc>
        <w:tc>
          <w:tcPr>
            <w:tcW w:w="349" w:type="pct"/>
            <w:shd w:val="clear" w:color="auto" w:fill="auto"/>
          </w:tcPr>
          <w:p w:rsidR="0092026D" w:rsidRPr="008C039D" w:rsidRDefault="0092026D" w:rsidP="009B7BB7">
            <w:pPr>
              <w:rPr>
                <w:sz w:val="16"/>
                <w:szCs w:val="16"/>
              </w:rPr>
            </w:pPr>
            <w:r w:rsidRPr="008C039D">
              <w:rPr>
                <w:sz w:val="16"/>
                <w:szCs w:val="16"/>
              </w:rPr>
              <w:t>2024</w:t>
            </w:r>
          </w:p>
        </w:tc>
        <w:tc>
          <w:tcPr>
            <w:tcW w:w="352" w:type="pct"/>
            <w:gridSpan w:val="2"/>
            <w:shd w:val="clear" w:color="auto" w:fill="auto"/>
          </w:tcPr>
          <w:p w:rsidR="0092026D" w:rsidRPr="008C039D" w:rsidRDefault="0092026D" w:rsidP="0092026D">
            <w:pPr>
              <w:rPr>
                <w:sz w:val="16"/>
                <w:szCs w:val="16"/>
              </w:rPr>
            </w:pPr>
            <w:r w:rsidRPr="008C039D">
              <w:rPr>
                <w:sz w:val="16"/>
                <w:szCs w:val="16"/>
              </w:rPr>
              <w:t>2025</w:t>
            </w:r>
          </w:p>
        </w:tc>
        <w:tc>
          <w:tcPr>
            <w:tcW w:w="353" w:type="pct"/>
            <w:gridSpan w:val="2"/>
            <w:shd w:val="clear" w:color="auto" w:fill="auto"/>
          </w:tcPr>
          <w:p w:rsidR="0092026D" w:rsidRPr="008C039D" w:rsidRDefault="0092026D" w:rsidP="0092026D">
            <w:pPr>
              <w:rPr>
                <w:sz w:val="16"/>
                <w:szCs w:val="16"/>
              </w:rPr>
            </w:pPr>
            <w:r w:rsidRPr="008C039D">
              <w:rPr>
                <w:sz w:val="16"/>
                <w:szCs w:val="16"/>
              </w:rPr>
              <w:t>2026</w:t>
            </w:r>
          </w:p>
        </w:tc>
        <w:tc>
          <w:tcPr>
            <w:tcW w:w="465" w:type="pct"/>
            <w:vMerge/>
            <w:shd w:val="clear" w:color="auto" w:fill="auto"/>
          </w:tcPr>
          <w:p w:rsidR="0092026D" w:rsidRPr="008C039D" w:rsidRDefault="0092026D" w:rsidP="0092026D">
            <w:pPr>
              <w:rPr>
                <w:sz w:val="16"/>
                <w:szCs w:val="16"/>
              </w:rPr>
            </w:pPr>
          </w:p>
        </w:tc>
      </w:tr>
      <w:tr w:rsidR="0092026D" w:rsidRPr="008C039D" w:rsidTr="0092026D">
        <w:trPr>
          <w:gridAfter w:val="1"/>
          <w:wAfter w:w="26" w:type="dxa"/>
        </w:trPr>
        <w:tc>
          <w:tcPr>
            <w:tcW w:w="1377" w:type="pct"/>
            <w:shd w:val="clear" w:color="auto" w:fill="auto"/>
          </w:tcPr>
          <w:p w:rsidR="0092026D" w:rsidRPr="008C039D" w:rsidRDefault="0092026D" w:rsidP="0092026D">
            <w:pPr>
              <w:rPr>
                <w:sz w:val="16"/>
                <w:szCs w:val="16"/>
              </w:rPr>
            </w:pPr>
            <w:r w:rsidRPr="008C039D">
              <w:rPr>
                <w:sz w:val="16"/>
                <w:szCs w:val="16"/>
              </w:rPr>
              <w:t>1</w:t>
            </w:r>
          </w:p>
        </w:tc>
        <w:tc>
          <w:tcPr>
            <w:tcW w:w="1044" w:type="pct"/>
            <w:shd w:val="clear" w:color="auto" w:fill="auto"/>
          </w:tcPr>
          <w:p w:rsidR="0092026D" w:rsidRPr="008C039D" w:rsidRDefault="0092026D" w:rsidP="0092026D">
            <w:pPr>
              <w:rPr>
                <w:sz w:val="16"/>
                <w:szCs w:val="16"/>
              </w:rPr>
            </w:pPr>
            <w:r w:rsidRPr="008C039D">
              <w:rPr>
                <w:sz w:val="16"/>
                <w:szCs w:val="16"/>
              </w:rPr>
              <w:t>2</w:t>
            </w:r>
          </w:p>
        </w:tc>
        <w:tc>
          <w:tcPr>
            <w:tcW w:w="348" w:type="pct"/>
            <w:shd w:val="clear" w:color="auto" w:fill="auto"/>
          </w:tcPr>
          <w:p w:rsidR="0092026D" w:rsidRPr="008C039D" w:rsidRDefault="0092026D" w:rsidP="0092026D">
            <w:pPr>
              <w:rPr>
                <w:sz w:val="16"/>
                <w:szCs w:val="16"/>
              </w:rPr>
            </w:pPr>
            <w:r w:rsidRPr="008C039D">
              <w:rPr>
                <w:sz w:val="16"/>
                <w:szCs w:val="16"/>
              </w:rPr>
              <w:t>3</w:t>
            </w:r>
          </w:p>
        </w:tc>
        <w:tc>
          <w:tcPr>
            <w:tcW w:w="350" w:type="pct"/>
            <w:shd w:val="clear" w:color="auto" w:fill="auto"/>
          </w:tcPr>
          <w:p w:rsidR="0092026D" w:rsidRPr="008C039D" w:rsidRDefault="0092026D" w:rsidP="0092026D">
            <w:pPr>
              <w:rPr>
                <w:sz w:val="16"/>
                <w:szCs w:val="16"/>
              </w:rPr>
            </w:pPr>
            <w:r w:rsidRPr="008C039D">
              <w:rPr>
                <w:sz w:val="16"/>
                <w:szCs w:val="16"/>
              </w:rPr>
              <w:t>4</w:t>
            </w:r>
          </w:p>
        </w:tc>
        <w:tc>
          <w:tcPr>
            <w:tcW w:w="349" w:type="pct"/>
            <w:shd w:val="clear" w:color="auto" w:fill="auto"/>
          </w:tcPr>
          <w:p w:rsidR="0092026D" w:rsidRPr="008C039D" w:rsidRDefault="0092026D" w:rsidP="0092026D">
            <w:pPr>
              <w:rPr>
                <w:sz w:val="16"/>
                <w:szCs w:val="16"/>
              </w:rPr>
            </w:pPr>
            <w:r w:rsidRPr="008C039D">
              <w:rPr>
                <w:sz w:val="16"/>
                <w:szCs w:val="16"/>
              </w:rPr>
              <w:t>5</w:t>
            </w:r>
          </w:p>
        </w:tc>
        <w:tc>
          <w:tcPr>
            <w:tcW w:w="349" w:type="pct"/>
            <w:shd w:val="clear" w:color="auto" w:fill="auto"/>
          </w:tcPr>
          <w:p w:rsidR="0092026D" w:rsidRPr="008C039D" w:rsidRDefault="0092026D" w:rsidP="0092026D">
            <w:pPr>
              <w:rPr>
                <w:sz w:val="16"/>
                <w:szCs w:val="16"/>
              </w:rPr>
            </w:pPr>
            <w:r w:rsidRPr="008C039D">
              <w:rPr>
                <w:sz w:val="16"/>
                <w:szCs w:val="16"/>
              </w:rPr>
              <w:t>6</w:t>
            </w:r>
          </w:p>
        </w:tc>
        <w:tc>
          <w:tcPr>
            <w:tcW w:w="352" w:type="pct"/>
            <w:gridSpan w:val="2"/>
            <w:shd w:val="clear" w:color="auto" w:fill="auto"/>
          </w:tcPr>
          <w:p w:rsidR="0092026D" w:rsidRPr="008C039D" w:rsidRDefault="0092026D" w:rsidP="0092026D">
            <w:pPr>
              <w:rPr>
                <w:sz w:val="16"/>
                <w:szCs w:val="16"/>
              </w:rPr>
            </w:pPr>
            <w:r w:rsidRPr="008C039D">
              <w:rPr>
                <w:sz w:val="16"/>
                <w:szCs w:val="16"/>
              </w:rPr>
              <w:t>7</w:t>
            </w:r>
          </w:p>
        </w:tc>
        <w:tc>
          <w:tcPr>
            <w:tcW w:w="353" w:type="pct"/>
            <w:gridSpan w:val="2"/>
            <w:shd w:val="clear" w:color="auto" w:fill="auto"/>
          </w:tcPr>
          <w:p w:rsidR="0092026D" w:rsidRPr="008C039D" w:rsidRDefault="0092026D" w:rsidP="0092026D">
            <w:pPr>
              <w:rPr>
                <w:sz w:val="16"/>
                <w:szCs w:val="16"/>
              </w:rPr>
            </w:pPr>
            <w:r w:rsidRPr="008C039D">
              <w:rPr>
                <w:sz w:val="16"/>
                <w:szCs w:val="16"/>
              </w:rPr>
              <w:t>8</w:t>
            </w:r>
          </w:p>
        </w:tc>
        <w:tc>
          <w:tcPr>
            <w:tcW w:w="465" w:type="pct"/>
            <w:shd w:val="clear" w:color="auto" w:fill="auto"/>
          </w:tcPr>
          <w:p w:rsidR="0092026D" w:rsidRPr="008C039D" w:rsidRDefault="0092026D" w:rsidP="0092026D">
            <w:pPr>
              <w:rPr>
                <w:sz w:val="16"/>
                <w:szCs w:val="16"/>
              </w:rPr>
            </w:pPr>
            <w:r w:rsidRPr="008C039D">
              <w:rPr>
                <w:sz w:val="16"/>
                <w:szCs w:val="16"/>
              </w:rPr>
              <w:t>11</w:t>
            </w:r>
          </w:p>
        </w:tc>
      </w:tr>
      <w:tr w:rsidR="0092026D" w:rsidRPr="008C039D" w:rsidTr="009B7BB7">
        <w:trPr>
          <w:gridAfter w:val="1"/>
          <w:wAfter w:w="26" w:type="dxa"/>
          <w:trHeight w:val="1269"/>
        </w:trPr>
        <w:tc>
          <w:tcPr>
            <w:tcW w:w="1377" w:type="pct"/>
            <w:shd w:val="clear" w:color="auto" w:fill="auto"/>
          </w:tcPr>
          <w:p w:rsidR="0092026D" w:rsidRPr="008C039D" w:rsidRDefault="0092026D" w:rsidP="0092026D">
            <w:pPr>
              <w:rPr>
                <w:sz w:val="16"/>
                <w:szCs w:val="16"/>
              </w:rPr>
            </w:pPr>
            <w:r w:rsidRPr="008C039D">
              <w:rPr>
                <w:sz w:val="16"/>
                <w:szCs w:val="16"/>
              </w:rPr>
              <w:t>Цель: создание благоприятных условий для устойчивого развития малого и среднего предпринимательства на основе формирования эффективных механизмов его поддержки, увеличение вклада малого бизнеса в социально-экономическое развитие г. Татарска</w:t>
            </w:r>
          </w:p>
        </w:tc>
        <w:tc>
          <w:tcPr>
            <w:tcW w:w="1044" w:type="pct"/>
            <w:shd w:val="clear" w:color="auto" w:fill="auto"/>
          </w:tcPr>
          <w:p w:rsidR="0092026D" w:rsidRPr="008C039D" w:rsidRDefault="0092026D" w:rsidP="0092026D">
            <w:pPr>
              <w:rPr>
                <w:sz w:val="16"/>
                <w:szCs w:val="16"/>
              </w:rPr>
            </w:pPr>
            <w:r w:rsidRPr="008C039D">
              <w:rPr>
                <w:sz w:val="16"/>
                <w:szCs w:val="16"/>
              </w:rPr>
              <w:t>Доля малого бизнеса в общем объёме выпуска товаров, работ и услуг</w:t>
            </w:r>
          </w:p>
        </w:tc>
        <w:tc>
          <w:tcPr>
            <w:tcW w:w="348" w:type="pct"/>
            <w:shd w:val="clear" w:color="auto" w:fill="auto"/>
          </w:tcPr>
          <w:p w:rsidR="0092026D" w:rsidRPr="008C039D" w:rsidRDefault="0092026D" w:rsidP="0092026D">
            <w:pPr>
              <w:rPr>
                <w:sz w:val="16"/>
                <w:szCs w:val="16"/>
              </w:rPr>
            </w:pPr>
            <w:r w:rsidRPr="008C039D">
              <w:rPr>
                <w:sz w:val="16"/>
                <w:szCs w:val="16"/>
              </w:rPr>
              <w:t>%</w:t>
            </w:r>
          </w:p>
        </w:tc>
        <w:tc>
          <w:tcPr>
            <w:tcW w:w="350" w:type="pct"/>
            <w:shd w:val="clear" w:color="auto" w:fill="auto"/>
          </w:tcPr>
          <w:p w:rsidR="0092026D" w:rsidRPr="008C039D" w:rsidRDefault="0092026D" w:rsidP="0092026D">
            <w:pPr>
              <w:rPr>
                <w:sz w:val="16"/>
                <w:szCs w:val="16"/>
              </w:rPr>
            </w:pPr>
            <w:r w:rsidRPr="008C039D">
              <w:rPr>
                <w:sz w:val="16"/>
                <w:szCs w:val="16"/>
              </w:rPr>
              <w:t>71</w:t>
            </w:r>
          </w:p>
        </w:tc>
        <w:tc>
          <w:tcPr>
            <w:tcW w:w="349" w:type="pct"/>
            <w:shd w:val="clear" w:color="auto" w:fill="auto"/>
          </w:tcPr>
          <w:p w:rsidR="0092026D" w:rsidRPr="008C039D" w:rsidRDefault="0092026D" w:rsidP="0092026D">
            <w:pPr>
              <w:rPr>
                <w:sz w:val="16"/>
                <w:szCs w:val="16"/>
              </w:rPr>
            </w:pPr>
            <w:r w:rsidRPr="008C039D">
              <w:rPr>
                <w:sz w:val="16"/>
                <w:szCs w:val="16"/>
              </w:rPr>
              <w:t>75</w:t>
            </w:r>
          </w:p>
        </w:tc>
        <w:tc>
          <w:tcPr>
            <w:tcW w:w="349" w:type="pct"/>
            <w:shd w:val="clear" w:color="auto" w:fill="auto"/>
          </w:tcPr>
          <w:p w:rsidR="0092026D" w:rsidRPr="008C039D" w:rsidRDefault="0092026D" w:rsidP="0092026D">
            <w:pPr>
              <w:rPr>
                <w:sz w:val="16"/>
                <w:szCs w:val="16"/>
              </w:rPr>
            </w:pPr>
            <w:r w:rsidRPr="008C039D">
              <w:rPr>
                <w:sz w:val="16"/>
                <w:szCs w:val="16"/>
              </w:rPr>
              <w:t>75</w:t>
            </w:r>
          </w:p>
        </w:tc>
        <w:tc>
          <w:tcPr>
            <w:tcW w:w="352" w:type="pct"/>
            <w:gridSpan w:val="2"/>
            <w:shd w:val="clear" w:color="auto" w:fill="auto"/>
          </w:tcPr>
          <w:p w:rsidR="0092026D" w:rsidRPr="008C039D" w:rsidRDefault="0092026D" w:rsidP="0092026D">
            <w:pPr>
              <w:rPr>
                <w:sz w:val="16"/>
                <w:szCs w:val="16"/>
              </w:rPr>
            </w:pPr>
            <w:r w:rsidRPr="008C039D">
              <w:rPr>
                <w:sz w:val="16"/>
                <w:szCs w:val="16"/>
              </w:rPr>
              <w:t>75</w:t>
            </w:r>
          </w:p>
        </w:tc>
        <w:tc>
          <w:tcPr>
            <w:tcW w:w="353" w:type="pct"/>
            <w:gridSpan w:val="2"/>
            <w:shd w:val="clear" w:color="auto" w:fill="auto"/>
          </w:tcPr>
          <w:p w:rsidR="0092026D" w:rsidRPr="008C039D" w:rsidRDefault="0092026D" w:rsidP="0092026D">
            <w:pPr>
              <w:rPr>
                <w:sz w:val="16"/>
                <w:szCs w:val="16"/>
              </w:rPr>
            </w:pPr>
            <w:r w:rsidRPr="008C039D">
              <w:rPr>
                <w:sz w:val="16"/>
                <w:szCs w:val="16"/>
              </w:rPr>
              <w:t>75</w:t>
            </w:r>
          </w:p>
        </w:tc>
        <w:tc>
          <w:tcPr>
            <w:tcW w:w="465" w:type="pct"/>
            <w:shd w:val="clear" w:color="auto" w:fill="auto"/>
          </w:tcPr>
          <w:p w:rsidR="0092026D" w:rsidRPr="008C039D" w:rsidRDefault="0092026D" w:rsidP="0092026D">
            <w:pPr>
              <w:rPr>
                <w:sz w:val="16"/>
                <w:szCs w:val="16"/>
              </w:rPr>
            </w:pPr>
          </w:p>
        </w:tc>
      </w:tr>
      <w:tr w:rsidR="0092026D" w:rsidRPr="008C039D" w:rsidTr="0092026D">
        <w:trPr>
          <w:gridAfter w:val="1"/>
          <w:wAfter w:w="26" w:type="dxa"/>
        </w:trPr>
        <w:tc>
          <w:tcPr>
            <w:tcW w:w="1377" w:type="pct"/>
            <w:shd w:val="clear" w:color="auto" w:fill="auto"/>
          </w:tcPr>
          <w:p w:rsidR="0092026D" w:rsidRPr="008C039D" w:rsidRDefault="0092026D" w:rsidP="0092026D">
            <w:pPr>
              <w:rPr>
                <w:sz w:val="16"/>
                <w:szCs w:val="16"/>
              </w:rPr>
            </w:pPr>
            <w:r w:rsidRPr="008C039D">
              <w:rPr>
                <w:sz w:val="16"/>
                <w:szCs w:val="16"/>
              </w:rPr>
              <w:t xml:space="preserve">Задача 1. Повышение информированности </w:t>
            </w:r>
            <w:proofErr w:type="spellStart"/>
            <w:r w:rsidRPr="008C039D">
              <w:rPr>
                <w:sz w:val="16"/>
                <w:szCs w:val="16"/>
              </w:rPr>
              <w:t>СМиСП</w:t>
            </w:r>
            <w:proofErr w:type="spellEnd"/>
            <w:r w:rsidRPr="008C039D">
              <w:rPr>
                <w:sz w:val="16"/>
                <w:szCs w:val="16"/>
              </w:rPr>
              <w:t xml:space="preserve"> по вопросам ведения предпринимательской деятельности, развития и поддержки на территории г. Татарска путем обеспечения доступности образовательной и информационной поддержки, формирование положительного имиджа предпринимателя</w:t>
            </w:r>
          </w:p>
        </w:tc>
        <w:tc>
          <w:tcPr>
            <w:tcW w:w="1044" w:type="pct"/>
            <w:shd w:val="clear" w:color="auto" w:fill="auto"/>
          </w:tcPr>
          <w:p w:rsidR="0092026D" w:rsidRPr="008C039D" w:rsidRDefault="0092026D" w:rsidP="0092026D">
            <w:pPr>
              <w:rPr>
                <w:sz w:val="16"/>
                <w:szCs w:val="16"/>
              </w:rPr>
            </w:pPr>
            <w:r w:rsidRPr="008C039D">
              <w:rPr>
                <w:sz w:val="16"/>
                <w:szCs w:val="16"/>
              </w:rPr>
              <w:t xml:space="preserve">Количество </w:t>
            </w:r>
            <w:proofErr w:type="spellStart"/>
            <w:r w:rsidRPr="008C039D">
              <w:rPr>
                <w:sz w:val="16"/>
                <w:szCs w:val="16"/>
              </w:rPr>
              <w:t>СМиСП</w:t>
            </w:r>
            <w:proofErr w:type="spellEnd"/>
            <w:r w:rsidRPr="008C039D">
              <w:rPr>
                <w:sz w:val="16"/>
                <w:szCs w:val="16"/>
              </w:rPr>
              <w:t>, принявших участие в мероприятиях (круглых столах, семинарах, курсах) или воспользовавшихся информационной поддержкой</w:t>
            </w:r>
          </w:p>
        </w:tc>
        <w:tc>
          <w:tcPr>
            <w:tcW w:w="348" w:type="pct"/>
            <w:shd w:val="clear" w:color="auto" w:fill="auto"/>
          </w:tcPr>
          <w:p w:rsidR="0092026D" w:rsidRPr="008C039D" w:rsidRDefault="0092026D" w:rsidP="0092026D">
            <w:pPr>
              <w:rPr>
                <w:sz w:val="16"/>
                <w:szCs w:val="16"/>
              </w:rPr>
            </w:pPr>
            <w:r w:rsidRPr="008C039D">
              <w:rPr>
                <w:sz w:val="16"/>
                <w:szCs w:val="16"/>
              </w:rPr>
              <w:t xml:space="preserve">Чел. </w:t>
            </w:r>
          </w:p>
        </w:tc>
        <w:tc>
          <w:tcPr>
            <w:tcW w:w="350" w:type="pct"/>
            <w:shd w:val="clear" w:color="auto" w:fill="auto"/>
          </w:tcPr>
          <w:p w:rsidR="0092026D" w:rsidRPr="008C039D" w:rsidRDefault="0092026D" w:rsidP="0092026D">
            <w:pPr>
              <w:rPr>
                <w:sz w:val="16"/>
                <w:szCs w:val="16"/>
              </w:rPr>
            </w:pPr>
            <w:r w:rsidRPr="008C039D">
              <w:rPr>
                <w:sz w:val="16"/>
                <w:szCs w:val="16"/>
              </w:rPr>
              <w:t>38</w:t>
            </w:r>
          </w:p>
        </w:tc>
        <w:tc>
          <w:tcPr>
            <w:tcW w:w="349" w:type="pct"/>
            <w:shd w:val="clear" w:color="auto" w:fill="auto"/>
          </w:tcPr>
          <w:p w:rsidR="0092026D" w:rsidRPr="008C039D" w:rsidRDefault="0092026D" w:rsidP="0092026D">
            <w:pPr>
              <w:rPr>
                <w:sz w:val="16"/>
                <w:szCs w:val="16"/>
              </w:rPr>
            </w:pPr>
            <w:r w:rsidRPr="008C039D">
              <w:rPr>
                <w:sz w:val="16"/>
                <w:szCs w:val="16"/>
              </w:rPr>
              <w:t>38</w:t>
            </w:r>
          </w:p>
        </w:tc>
        <w:tc>
          <w:tcPr>
            <w:tcW w:w="349" w:type="pct"/>
            <w:shd w:val="clear" w:color="auto" w:fill="auto"/>
          </w:tcPr>
          <w:p w:rsidR="0092026D" w:rsidRPr="008C039D" w:rsidRDefault="0092026D" w:rsidP="0092026D">
            <w:pPr>
              <w:rPr>
                <w:sz w:val="16"/>
                <w:szCs w:val="16"/>
              </w:rPr>
            </w:pPr>
            <w:r w:rsidRPr="008C039D">
              <w:rPr>
                <w:sz w:val="16"/>
                <w:szCs w:val="16"/>
              </w:rPr>
              <w:t>38</w:t>
            </w:r>
          </w:p>
        </w:tc>
        <w:tc>
          <w:tcPr>
            <w:tcW w:w="352" w:type="pct"/>
            <w:gridSpan w:val="2"/>
            <w:shd w:val="clear" w:color="auto" w:fill="auto"/>
          </w:tcPr>
          <w:p w:rsidR="0092026D" w:rsidRPr="008C039D" w:rsidRDefault="0092026D" w:rsidP="0092026D">
            <w:pPr>
              <w:rPr>
                <w:sz w:val="16"/>
                <w:szCs w:val="16"/>
              </w:rPr>
            </w:pPr>
            <w:r w:rsidRPr="008C039D">
              <w:rPr>
                <w:sz w:val="16"/>
                <w:szCs w:val="16"/>
              </w:rPr>
              <w:t>40</w:t>
            </w:r>
          </w:p>
        </w:tc>
        <w:tc>
          <w:tcPr>
            <w:tcW w:w="353" w:type="pct"/>
            <w:gridSpan w:val="2"/>
            <w:shd w:val="clear" w:color="auto" w:fill="auto"/>
          </w:tcPr>
          <w:p w:rsidR="0092026D" w:rsidRPr="008C039D" w:rsidRDefault="0092026D" w:rsidP="0092026D">
            <w:pPr>
              <w:rPr>
                <w:sz w:val="16"/>
                <w:szCs w:val="16"/>
              </w:rPr>
            </w:pPr>
            <w:r w:rsidRPr="008C039D">
              <w:rPr>
                <w:sz w:val="16"/>
                <w:szCs w:val="16"/>
              </w:rPr>
              <w:t>42</w:t>
            </w:r>
          </w:p>
        </w:tc>
        <w:tc>
          <w:tcPr>
            <w:tcW w:w="465" w:type="pct"/>
            <w:shd w:val="clear" w:color="auto" w:fill="auto"/>
          </w:tcPr>
          <w:p w:rsidR="0092026D" w:rsidRPr="008C039D" w:rsidRDefault="0092026D" w:rsidP="0092026D">
            <w:pPr>
              <w:rPr>
                <w:sz w:val="16"/>
                <w:szCs w:val="16"/>
                <w:highlight w:val="yellow"/>
              </w:rPr>
            </w:pPr>
          </w:p>
        </w:tc>
      </w:tr>
      <w:tr w:rsidR="0092026D" w:rsidRPr="008C039D" w:rsidTr="009B7BB7">
        <w:trPr>
          <w:trHeight w:val="560"/>
        </w:trPr>
        <w:tc>
          <w:tcPr>
            <w:tcW w:w="1377" w:type="pct"/>
            <w:vMerge w:val="restart"/>
            <w:shd w:val="clear" w:color="auto" w:fill="auto"/>
          </w:tcPr>
          <w:p w:rsidR="0092026D" w:rsidRPr="008C039D" w:rsidRDefault="0092026D" w:rsidP="0092026D">
            <w:pPr>
              <w:rPr>
                <w:sz w:val="16"/>
                <w:szCs w:val="16"/>
              </w:rPr>
            </w:pPr>
            <w:r w:rsidRPr="008C039D">
              <w:rPr>
                <w:sz w:val="16"/>
                <w:szCs w:val="16"/>
              </w:rPr>
              <w:t xml:space="preserve">Задача 2. Поддержание условий, обеспечивающих сохранение количества </w:t>
            </w:r>
            <w:proofErr w:type="spellStart"/>
            <w:r w:rsidRPr="008C039D">
              <w:rPr>
                <w:sz w:val="16"/>
                <w:szCs w:val="16"/>
              </w:rPr>
              <w:t>СМиСП</w:t>
            </w:r>
            <w:proofErr w:type="spellEnd"/>
            <w:r w:rsidRPr="008C039D">
              <w:rPr>
                <w:sz w:val="16"/>
                <w:szCs w:val="16"/>
              </w:rPr>
              <w:t xml:space="preserve"> и </w:t>
            </w:r>
            <w:proofErr w:type="spellStart"/>
            <w:r w:rsidRPr="008C039D">
              <w:rPr>
                <w:sz w:val="16"/>
                <w:szCs w:val="16"/>
              </w:rPr>
              <w:t>самозанятого</w:t>
            </w:r>
            <w:proofErr w:type="spellEnd"/>
            <w:r w:rsidRPr="008C039D">
              <w:rPr>
                <w:sz w:val="16"/>
                <w:szCs w:val="16"/>
              </w:rPr>
              <w:t xml:space="preserve"> </w:t>
            </w:r>
            <w:r w:rsidRPr="008C039D">
              <w:rPr>
                <w:sz w:val="16"/>
                <w:szCs w:val="16"/>
              </w:rPr>
              <w:lastRenderedPageBreak/>
              <w:t>населения на территории г. Татарска</w:t>
            </w:r>
          </w:p>
        </w:tc>
        <w:tc>
          <w:tcPr>
            <w:tcW w:w="1044" w:type="pct"/>
            <w:tcBorders>
              <w:bottom w:val="single" w:sz="4" w:space="0" w:color="auto"/>
            </w:tcBorders>
            <w:shd w:val="clear" w:color="auto" w:fill="auto"/>
          </w:tcPr>
          <w:p w:rsidR="0092026D" w:rsidRPr="008C039D" w:rsidRDefault="0092026D" w:rsidP="0092026D">
            <w:pPr>
              <w:rPr>
                <w:sz w:val="16"/>
                <w:szCs w:val="16"/>
              </w:rPr>
            </w:pPr>
            <w:r w:rsidRPr="008C039D">
              <w:rPr>
                <w:sz w:val="16"/>
                <w:szCs w:val="16"/>
              </w:rPr>
              <w:lastRenderedPageBreak/>
              <w:t xml:space="preserve">Сохранение численности занятых на малых предприятиях </w:t>
            </w:r>
          </w:p>
        </w:tc>
        <w:tc>
          <w:tcPr>
            <w:tcW w:w="348" w:type="pct"/>
            <w:tcBorders>
              <w:bottom w:val="single" w:sz="4" w:space="0" w:color="auto"/>
            </w:tcBorders>
            <w:shd w:val="clear" w:color="auto" w:fill="auto"/>
          </w:tcPr>
          <w:p w:rsidR="0092026D" w:rsidRPr="008C039D" w:rsidRDefault="0092026D" w:rsidP="0092026D">
            <w:pPr>
              <w:rPr>
                <w:sz w:val="16"/>
                <w:szCs w:val="16"/>
              </w:rPr>
            </w:pPr>
            <w:r w:rsidRPr="008C039D">
              <w:rPr>
                <w:sz w:val="16"/>
                <w:szCs w:val="16"/>
              </w:rPr>
              <w:t>Чел.</w:t>
            </w:r>
          </w:p>
        </w:tc>
        <w:tc>
          <w:tcPr>
            <w:tcW w:w="350" w:type="pct"/>
            <w:tcBorders>
              <w:bottom w:val="single" w:sz="4" w:space="0" w:color="auto"/>
            </w:tcBorders>
            <w:shd w:val="clear" w:color="auto" w:fill="auto"/>
          </w:tcPr>
          <w:p w:rsidR="0092026D" w:rsidRPr="008C039D" w:rsidRDefault="0092026D" w:rsidP="0092026D">
            <w:pPr>
              <w:rPr>
                <w:sz w:val="16"/>
                <w:szCs w:val="16"/>
              </w:rPr>
            </w:pPr>
            <w:r w:rsidRPr="008C039D">
              <w:rPr>
                <w:sz w:val="16"/>
                <w:szCs w:val="16"/>
              </w:rPr>
              <w:t>4852</w:t>
            </w:r>
          </w:p>
        </w:tc>
        <w:tc>
          <w:tcPr>
            <w:tcW w:w="349" w:type="pct"/>
            <w:tcBorders>
              <w:bottom w:val="single" w:sz="4" w:space="0" w:color="auto"/>
            </w:tcBorders>
            <w:shd w:val="clear" w:color="auto" w:fill="auto"/>
          </w:tcPr>
          <w:p w:rsidR="0092026D" w:rsidRPr="008C039D" w:rsidRDefault="0092026D" w:rsidP="0092026D">
            <w:pPr>
              <w:rPr>
                <w:sz w:val="16"/>
                <w:szCs w:val="16"/>
              </w:rPr>
            </w:pPr>
            <w:r w:rsidRPr="008C039D">
              <w:rPr>
                <w:sz w:val="16"/>
                <w:szCs w:val="16"/>
              </w:rPr>
              <w:t>4842</w:t>
            </w:r>
          </w:p>
        </w:tc>
        <w:tc>
          <w:tcPr>
            <w:tcW w:w="349" w:type="pct"/>
            <w:tcBorders>
              <w:bottom w:val="single" w:sz="4" w:space="0" w:color="auto"/>
            </w:tcBorders>
            <w:shd w:val="clear" w:color="auto" w:fill="auto"/>
          </w:tcPr>
          <w:p w:rsidR="0092026D" w:rsidRPr="008C039D" w:rsidRDefault="0092026D" w:rsidP="0092026D">
            <w:pPr>
              <w:rPr>
                <w:sz w:val="16"/>
                <w:szCs w:val="16"/>
              </w:rPr>
            </w:pPr>
            <w:r w:rsidRPr="008C039D">
              <w:rPr>
                <w:sz w:val="16"/>
                <w:szCs w:val="16"/>
              </w:rPr>
              <w:t>4832</w:t>
            </w:r>
          </w:p>
        </w:tc>
        <w:tc>
          <w:tcPr>
            <w:tcW w:w="348" w:type="pct"/>
            <w:tcBorders>
              <w:bottom w:val="single" w:sz="4" w:space="0" w:color="auto"/>
            </w:tcBorders>
            <w:shd w:val="clear" w:color="auto" w:fill="auto"/>
          </w:tcPr>
          <w:p w:rsidR="0092026D" w:rsidRPr="008C039D" w:rsidRDefault="0092026D" w:rsidP="0092026D">
            <w:pPr>
              <w:rPr>
                <w:sz w:val="16"/>
                <w:szCs w:val="16"/>
              </w:rPr>
            </w:pPr>
            <w:r w:rsidRPr="008C039D">
              <w:rPr>
                <w:sz w:val="16"/>
                <w:szCs w:val="16"/>
              </w:rPr>
              <w:t>4822</w:t>
            </w:r>
          </w:p>
        </w:tc>
        <w:tc>
          <w:tcPr>
            <w:tcW w:w="348" w:type="pct"/>
            <w:gridSpan w:val="2"/>
            <w:tcBorders>
              <w:bottom w:val="single" w:sz="4" w:space="0" w:color="auto"/>
            </w:tcBorders>
            <w:shd w:val="clear" w:color="auto" w:fill="auto"/>
          </w:tcPr>
          <w:p w:rsidR="0092026D" w:rsidRPr="008C039D" w:rsidRDefault="0092026D" w:rsidP="0092026D">
            <w:pPr>
              <w:rPr>
                <w:sz w:val="16"/>
                <w:szCs w:val="16"/>
              </w:rPr>
            </w:pPr>
            <w:r w:rsidRPr="008C039D">
              <w:rPr>
                <w:sz w:val="16"/>
                <w:szCs w:val="16"/>
              </w:rPr>
              <w:t>4812</w:t>
            </w:r>
          </w:p>
        </w:tc>
        <w:tc>
          <w:tcPr>
            <w:tcW w:w="488" w:type="pct"/>
            <w:gridSpan w:val="3"/>
            <w:tcBorders>
              <w:bottom w:val="single" w:sz="4" w:space="0" w:color="auto"/>
            </w:tcBorders>
            <w:shd w:val="clear" w:color="auto" w:fill="auto"/>
          </w:tcPr>
          <w:p w:rsidR="0092026D" w:rsidRPr="008C039D" w:rsidRDefault="0092026D" w:rsidP="0092026D">
            <w:pPr>
              <w:rPr>
                <w:sz w:val="16"/>
                <w:szCs w:val="16"/>
              </w:rPr>
            </w:pPr>
          </w:p>
        </w:tc>
      </w:tr>
      <w:tr w:rsidR="0092026D" w:rsidRPr="008C039D" w:rsidTr="0092026D">
        <w:trPr>
          <w:trHeight w:val="1315"/>
        </w:trPr>
        <w:tc>
          <w:tcPr>
            <w:tcW w:w="1377" w:type="pct"/>
            <w:vMerge/>
            <w:shd w:val="clear" w:color="auto" w:fill="auto"/>
          </w:tcPr>
          <w:p w:rsidR="0092026D" w:rsidRPr="008C039D" w:rsidRDefault="0092026D" w:rsidP="0092026D">
            <w:pPr>
              <w:rPr>
                <w:sz w:val="16"/>
                <w:szCs w:val="16"/>
              </w:rPr>
            </w:pPr>
          </w:p>
        </w:tc>
        <w:tc>
          <w:tcPr>
            <w:tcW w:w="1044" w:type="pct"/>
            <w:tcBorders>
              <w:top w:val="single" w:sz="4" w:space="0" w:color="auto"/>
            </w:tcBorders>
            <w:shd w:val="clear" w:color="auto" w:fill="auto"/>
          </w:tcPr>
          <w:p w:rsidR="0092026D" w:rsidRPr="008C039D" w:rsidRDefault="0092026D" w:rsidP="0092026D">
            <w:pPr>
              <w:rPr>
                <w:sz w:val="16"/>
                <w:szCs w:val="16"/>
              </w:rPr>
            </w:pPr>
            <w:r w:rsidRPr="008C039D">
              <w:rPr>
                <w:sz w:val="16"/>
                <w:szCs w:val="16"/>
              </w:rPr>
              <w:t>Сохранение численности индивидуальных предпринимателей</w:t>
            </w:r>
          </w:p>
        </w:tc>
        <w:tc>
          <w:tcPr>
            <w:tcW w:w="348" w:type="pct"/>
            <w:tcBorders>
              <w:top w:val="single" w:sz="4" w:space="0" w:color="auto"/>
            </w:tcBorders>
            <w:shd w:val="clear" w:color="auto" w:fill="auto"/>
          </w:tcPr>
          <w:p w:rsidR="0092026D" w:rsidRPr="008C039D" w:rsidRDefault="0092026D" w:rsidP="0092026D">
            <w:pPr>
              <w:rPr>
                <w:sz w:val="16"/>
                <w:szCs w:val="16"/>
              </w:rPr>
            </w:pPr>
            <w:r w:rsidRPr="008C039D">
              <w:rPr>
                <w:sz w:val="16"/>
                <w:szCs w:val="16"/>
              </w:rPr>
              <w:t>Чел.</w:t>
            </w:r>
          </w:p>
        </w:tc>
        <w:tc>
          <w:tcPr>
            <w:tcW w:w="350" w:type="pct"/>
            <w:tcBorders>
              <w:top w:val="single" w:sz="4" w:space="0" w:color="auto"/>
            </w:tcBorders>
            <w:shd w:val="clear" w:color="auto" w:fill="auto"/>
          </w:tcPr>
          <w:p w:rsidR="0092026D" w:rsidRPr="008C039D" w:rsidRDefault="0092026D" w:rsidP="0092026D">
            <w:pPr>
              <w:rPr>
                <w:sz w:val="16"/>
                <w:szCs w:val="16"/>
              </w:rPr>
            </w:pPr>
            <w:r w:rsidRPr="008C039D">
              <w:rPr>
                <w:sz w:val="16"/>
                <w:szCs w:val="16"/>
              </w:rPr>
              <w:t>433</w:t>
            </w:r>
          </w:p>
        </w:tc>
        <w:tc>
          <w:tcPr>
            <w:tcW w:w="349" w:type="pct"/>
            <w:tcBorders>
              <w:top w:val="single" w:sz="4" w:space="0" w:color="auto"/>
            </w:tcBorders>
            <w:shd w:val="clear" w:color="auto" w:fill="auto"/>
          </w:tcPr>
          <w:p w:rsidR="0092026D" w:rsidRPr="008C039D" w:rsidRDefault="0092026D" w:rsidP="0092026D">
            <w:pPr>
              <w:rPr>
                <w:sz w:val="16"/>
                <w:szCs w:val="16"/>
              </w:rPr>
            </w:pPr>
            <w:r w:rsidRPr="008C039D">
              <w:rPr>
                <w:sz w:val="16"/>
                <w:szCs w:val="16"/>
              </w:rPr>
              <w:t>485</w:t>
            </w:r>
          </w:p>
        </w:tc>
        <w:tc>
          <w:tcPr>
            <w:tcW w:w="349" w:type="pct"/>
            <w:tcBorders>
              <w:top w:val="single" w:sz="4" w:space="0" w:color="auto"/>
            </w:tcBorders>
            <w:shd w:val="clear" w:color="auto" w:fill="auto"/>
          </w:tcPr>
          <w:p w:rsidR="0092026D" w:rsidRPr="008C039D" w:rsidRDefault="0092026D" w:rsidP="0092026D">
            <w:pPr>
              <w:rPr>
                <w:sz w:val="16"/>
                <w:szCs w:val="16"/>
              </w:rPr>
            </w:pPr>
            <w:r w:rsidRPr="008C039D">
              <w:rPr>
                <w:sz w:val="16"/>
                <w:szCs w:val="16"/>
              </w:rPr>
              <w:t>490</w:t>
            </w:r>
          </w:p>
        </w:tc>
        <w:tc>
          <w:tcPr>
            <w:tcW w:w="348" w:type="pct"/>
            <w:tcBorders>
              <w:top w:val="single" w:sz="4" w:space="0" w:color="auto"/>
            </w:tcBorders>
            <w:shd w:val="clear" w:color="auto" w:fill="auto"/>
          </w:tcPr>
          <w:p w:rsidR="0092026D" w:rsidRPr="008C039D" w:rsidRDefault="0092026D" w:rsidP="0092026D">
            <w:pPr>
              <w:rPr>
                <w:sz w:val="16"/>
                <w:szCs w:val="16"/>
              </w:rPr>
            </w:pPr>
            <w:r w:rsidRPr="008C039D">
              <w:rPr>
                <w:sz w:val="16"/>
                <w:szCs w:val="16"/>
              </w:rPr>
              <w:t>495</w:t>
            </w:r>
          </w:p>
        </w:tc>
        <w:tc>
          <w:tcPr>
            <w:tcW w:w="348" w:type="pct"/>
            <w:gridSpan w:val="2"/>
            <w:tcBorders>
              <w:top w:val="single" w:sz="4" w:space="0" w:color="auto"/>
            </w:tcBorders>
            <w:shd w:val="clear" w:color="auto" w:fill="auto"/>
          </w:tcPr>
          <w:p w:rsidR="0092026D" w:rsidRPr="008C039D" w:rsidRDefault="0092026D" w:rsidP="0092026D">
            <w:pPr>
              <w:rPr>
                <w:sz w:val="16"/>
                <w:szCs w:val="16"/>
              </w:rPr>
            </w:pPr>
            <w:r w:rsidRPr="008C039D">
              <w:rPr>
                <w:sz w:val="16"/>
                <w:szCs w:val="16"/>
              </w:rPr>
              <w:t>500</w:t>
            </w:r>
          </w:p>
        </w:tc>
        <w:tc>
          <w:tcPr>
            <w:tcW w:w="488" w:type="pct"/>
            <w:gridSpan w:val="3"/>
            <w:tcBorders>
              <w:top w:val="single" w:sz="4" w:space="0" w:color="auto"/>
            </w:tcBorders>
            <w:shd w:val="clear" w:color="auto" w:fill="auto"/>
          </w:tcPr>
          <w:p w:rsidR="0092026D" w:rsidRPr="008C039D" w:rsidRDefault="0092026D" w:rsidP="0092026D">
            <w:pPr>
              <w:rPr>
                <w:sz w:val="16"/>
                <w:szCs w:val="16"/>
              </w:rPr>
            </w:pPr>
          </w:p>
        </w:tc>
      </w:tr>
      <w:tr w:rsidR="0092026D" w:rsidRPr="008C039D" w:rsidTr="009B7BB7">
        <w:trPr>
          <w:trHeight w:val="792"/>
        </w:trPr>
        <w:tc>
          <w:tcPr>
            <w:tcW w:w="1377" w:type="pct"/>
            <w:shd w:val="clear" w:color="auto" w:fill="auto"/>
          </w:tcPr>
          <w:p w:rsidR="0092026D" w:rsidRPr="008C039D" w:rsidRDefault="0092026D" w:rsidP="0092026D">
            <w:pPr>
              <w:rPr>
                <w:sz w:val="16"/>
                <w:szCs w:val="16"/>
              </w:rPr>
            </w:pPr>
            <w:r w:rsidRPr="008C039D">
              <w:rPr>
                <w:sz w:val="16"/>
                <w:szCs w:val="16"/>
              </w:rPr>
              <w:lastRenderedPageBreak/>
              <w:t xml:space="preserve">Задача 3. Содействие </w:t>
            </w:r>
            <w:proofErr w:type="spellStart"/>
            <w:r w:rsidRPr="008C039D">
              <w:rPr>
                <w:sz w:val="16"/>
                <w:szCs w:val="16"/>
              </w:rPr>
              <w:t>СМиСП</w:t>
            </w:r>
            <w:proofErr w:type="spellEnd"/>
            <w:r w:rsidRPr="008C039D">
              <w:rPr>
                <w:sz w:val="16"/>
                <w:szCs w:val="16"/>
              </w:rPr>
              <w:t xml:space="preserve"> в привлечении финансовых ресурсов для осуществления предпринимательской деятельности</w:t>
            </w:r>
          </w:p>
        </w:tc>
        <w:tc>
          <w:tcPr>
            <w:tcW w:w="1044" w:type="pct"/>
            <w:shd w:val="clear" w:color="auto" w:fill="auto"/>
          </w:tcPr>
          <w:p w:rsidR="0092026D" w:rsidRPr="008C039D" w:rsidRDefault="0092026D" w:rsidP="0092026D">
            <w:pPr>
              <w:rPr>
                <w:sz w:val="16"/>
                <w:szCs w:val="16"/>
              </w:rPr>
            </w:pPr>
            <w:proofErr w:type="gramStart"/>
            <w:r w:rsidRPr="008C039D">
              <w:rPr>
                <w:sz w:val="16"/>
                <w:szCs w:val="16"/>
              </w:rPr>
              <w:t xml:space="preserve">Количество </w:t>
            </w:r>
            <w:proofErr w:type="spellStart"/>
            <w:r w:rsidRPr="008C039D">
              <w:rPr>
                <w:sz w:val="16"/>
                <w:szCs w:val="16"/>
              </w:rPr>
              <w:t>СМиСП</w:t>
            </w:r>
            <w:proofErr w:type="spellEnd"/>
            <w:r w:rsidRPr="008C039D">
              <w:rPr>
                <w:sz w:val="16"/>
                <w:szCs w:val="16"/>
              </w:rPr>
              <w:t>, принявших участие в ярмарочных мероприятиях</w:t>
            </w:r>
            <w:proofErr w:type="gramEnd"/>
          </w:p>
          <w:p w:rsidR="0092026D" w:rsidRPr="008C039D" w:rsidRDefault="0092026D" w:rsidP="0092026D">
            <w:pPr>
              <w:rPr>
                <w:sz w:val="16"/>
                <w:szCs w:val="16"/>
              </w:rPr>
            </w:pPr>
          </w:p>
        </w:tc>
        <w:tc>
          <w:tcPr>
            <w:tcW w:w="348" w:type="pct"/>
            <w:shd w:val="clear" w:color="auto" w:fill="auto"/>
          </w:tcPr>
          <w:p w:rsidR="0092026D" w:rsidRPr="008C039D" w:rsidRDefault="0092026D" w:rsidP="0092026D">
            <w:pPr>
              <w:rPr>
                <w:sz w:val="16"/>
                <w:szCs w:val="16"/>
              </w:rPr>
            </w:pPr>
            <w:r w:rsidRPr="008C039D">
              <w:rPr>
                <w:sz w:val="16"/>
                <w:szCs w:val="16"/>
              </w:rPr>
              <w:t>Чел.</w:t>
            </w:r>
          </w:p>
        </w:tc>
        <w:tc>
          <w:tcPr>
            <w:tcW w:w="350" w:type="pct"/>
            <w:shd w:val="clear" w:color="auto" w:fill="auto"/>
          </w:tcPr>
          <w:p w:rsidR="0092026D" w:rsidRPr="008C039D" w:rsidRDefault="0092026D" w:rsidP="0092026D">
            <w:pPr>
              <w:rPr>
                <w:sz w:val="16"/>
                <w:szCs w:val="16"/>
              </w:rPr>
            </w:pPr>
            <w:r w:rsidRPr="008C039D">
              <w:rPr>
                <w:sz w:val="16"/>
                <w:szCs w:val="16"/>
              </w:rPr>
              <w:t>36</w:t>
            </w:r>
          </w:p>
        </w:tc>
        <w:tc>
          <w:tcPr>
            <w:tcW w:w="349" w:type="pct"/>
            <w:shd w:val="clear" w:color="auto" w:fill="auto"/>
          </w:tcPr>
          <w:p w:rsidR="0092026D" w:rsidRPr="008C039D" w:rsidRDefault="0092026D" w:rsidP="0092026D">
            <w:pPr>
              <w:rPr>
                <w:sz w:val="16"/>
                <w:szCs w:val="16"/>
              </w:rPr>
            </w:pPr>
            <w:r w:rsidRPr="008C039D">
              <w:rPr>
                <w:sz w:val="16"/>
                <w:szCs w:val="16"/>
              </w:rPr>
              <w:t>39</w:t>
            </w:r>
          </w:p>
        </w:tc>
        <w:tc>
          <w:tcPr>
            <w:tcW w:w="349" w:type="pct"/>
            <w:shd w:val="clear" w:color="auto" w:fill="auto"/>
          </w:tcPr>
          <w:p w:rsidR="0092026D" w:rsidRPr="008C039D" w:rsidRDefault="0092026D" w:rsidP="0092026D">
            <w:pPr>
              <w:rPr>
                <w:sz w:val="16"/>
                <w:szCs w:val="16"/>
              </w:rPr>
            </w:pPr>
            <w:r w:rsidRPr="008C039D">
              <w:rPr>
                <w:sz w:val="16"/>
                <w:szCs w:val="16"/>
              </w:rPr>
              <w:t>42</w:t>
            </w:r>
          </w:p>
        </w:tc>
        <w:tc>
          <w:tcPr>
            <w:tcW w:w="348" w:type="pct"/>
            <w:shd w:val="clear" w:color="auto" w:fill="auto"/>
          </w:tcPr>
          <w:p w:rsidR="0092026D" w:rsidRPr="008C039D" w:rsidRDefault="0092026D" w:rsidP="0092026D">
            <w:pPr>
              <w:rPr>
                <w:sz w:val="16"/>
                <w:szCs w:val="16"/>
              </w:rPr>
            </w:pPr>
            <w:r w:rsidRPr="008C039D">
              <w:rPr>
                <w:sz w:val="16"/>
                <w:szCs w:val="16"/>
              </w:rPr>
              <w:t>45</w:t>
            </w:r>
          </w:p>
        </w:tc>
        <w:tc>
          <w:tcPr>
            <w:tcW w:w="348" w:type="pct"/>
            <w:gridSpan w:val="2"/>
            <w:shd w:val="clear" w:color="auto" w:fill="auto"/>
          </w:tcPr>
          <w:p w:rsidR="0092026D" w:rsidRPr="008C039D" w:rsidRDefault="0092026D" w:rsidP="0092026D">
            <w:pPr>
              <w:rPr>
                <w:sz w:val="16"/>
                <w:szCs w:val="16"/>
              </w:rPr>
            </w:pPr>
            <w:r w:rsidRPr="008C039D">
              <w:rPr>
                <w:sz w:val="16"/>
                <w:szCs w:val="16"/>
              </w:rPr>
              <w:t>50</w:t>
            </w:r>
          </w:p>
        </w:tc>
        <w:tc>
          <w:tcPr>
            <w:tcW w:w="488" w:type="pct"/>
            <w:gridSpan w:val="3"/>
            <w:shd w:val="clear" w:color="auto" w:fill="auto"/>
          </w:tcPr>
          <w:p w:rsidR="0092026D" w:rsidRPr="008C039D" w:rsidRDefault="0092026D" w:rsidP="0092026D">
            <w:pPr>
              <w:rPr>
                <w:sz w:val="16"/>
                <w:szCs w:val="16"/>
              </w:rPr>
            </w:pPr>
          </w:p>
        </w:tc>
      </w:tr>
    </w:tbl>
    <w:p w:rsidR="0092026D" w:rsidRPr="008C039D" w:rsidRDefault="009B7BB7" w:rsidP="0092026D">
      <w:pPr>
        <w:rPr>
          <w:sz w:val="16"/>
          <w:szCs w:val="16"/>
        </w:rPr>
      </w:pPr>
      <w:r>
        <w:rPr>
          <w:noProof/>
          <w:sz w:val="12"/>
          <w:szCs w:val="16"/>
        </w:rPr>
        <mc:AlternateContent>
          <mc:Choice Requires="wps">
            <w:drawing>
              <wp:anchor distT="0" distB="0" distL="114300" distR="114300" simplePos="0" relativeHeight="251723776" behindDoc="0" locked="0" layoutInCell="1" allowOverlap="1" wp14:anchorId="34C94B8B" wp14:editId="2963E279">
                <wp:simplePos x="0" y="0"/>
                <wp:positionH relativeFrom="column">
                  <wp:posOffset>-118745</wp:posOffset>
                </wp:positionH>
                <wp:positionV relativeFrom="paragraph">
                  <wp:posOffset>1438910</wp:posOffset>
                </wp:positionV>
                <wp:extent cx="6775450" cy="0"/>
                <wp:effectExtent l="0" t="0" r="2540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6775450" cy="0"/>
                        </a:xfrm>
                        <a:prstGeom prst="line">
                          <a:avLst/>
                        </a:prstGeom>
                        <a:ln w="158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6"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113.3pt" to="524.15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" strokecolor="black [3213]" strokeweight="1.25pt"/>
            </w:pict>
          </mc:Fallback>
        </mc:AlternateContent>
      </w:r>
      <w:r w:rsidR="0092026D" w:rsidRPr="008C039D">
        <w:rPr>
          <w:sz w:val="16"/>
          <w:szCs w:val="16"/>
        </w:rPr>
        <w:t xml:space="preserve"> </w:t>
      </w:r>
    </w:p>
    <w:p w:rsidR="00735A54" w:rsidRPr="008C039D" w:rsidRDefault="0092026D" w:rsidP="00492492">
      <w:pPr>
        <w:jc w:val="right"/>
        <w:rPr>
          <w:b/>
          <w:sz w:val="16"/>
          <w:szCs w:val="16"/>
        </w:rPr>
      </w:pPr>
      <w:r w:rsidRPr="008C039D">
        <w:rPr>
          <w:sz w:val="16"/>
          <w:szCs w:val="16"/>
        </w:rPr>
        <w:t xml:space="preserve"> </w:t>
      </w:r>
      <w:r w:rsidR="00735A54" w:rsidRPr="008C039D">
        <w:rPr>
          <w:b/>
          <w:sz w:val="16"/>
          <w:szCs w:val="16"/>
        </w:rPr>
        <w:t>ПРИЛОЖЕНИЕ № 2</w:t>
      </w:r>
    </w:p>
    <w:p w:rsidR="00735A54" w:rsidRPr="008C039D" w:rsidRDefault="00735A54" w:rsidP="00492492">
      <w:pPr>
        <w:widowControl w:val="0"/>
        <w:tabs>
          <w:tab w:val="left" w:pos="2410"/>
        </w:tabs>
        <w:autoSpaceDE w:val="0"/>
        <w:autoSpaceDN w:val="0"/>
        <w:adjustRightInd w:val="0"/>
        <w:jc w:val="right"/>
        <w:rPr>
          <w:sz w:val="16"/>
          <w:szCs w:val="16"/>
        </w:rPr>
      </w:pPr>
      <w:r w:rsidRPr="008C039D">
        <w:rPr>
          <w:sz w:val="16"/>
          <w:szCs w:val="16"/>
        </w:rPr>
        <w:t xml:space="preserve"> к муниципальной программе </w:t>
      </w:r>
    </w:p>
    <w:p w:rsidR="00735A54" w:rsidRPr="008C039D" w:rsidRDefault="00735A54" w:rsidP="00492492">
      <w:pPr>
        <w:widowControl w:val="0"/>
        <w:tabs>
          <w:tab w:val="left" w:pos="2410"/>
        </w:tabs>
        <w:autoSpaceDE w:val="0"/>
        <w:autoSpaceDN w:val="0"/>
        <w:adjustRightInd w:val="0"/>
        <w:jc w:val="right"/>
        <w:rPr>
          <w:sz w:val="16"/>
          <w:szCs w:val="16"/>
        </w:rPr>
      </w:pPr>
      <w:r w:rsidRPr="008C039D">
        <w:rPr>
          <w:sz w:val="16"/>
          <w:szCs w:val="16"/>
        </w:rPr>
        <w:t xml:space="preserve"> «Развитие субъектов малого и среднего</w:t>
      </w:r>
    </w:p>
    <w:p w:rsidR="00735A54" w:rsidRPr="008C039D" w:rsidRDefault="00735A54" w:rsidP="00492492">
      <w:pPr>
        <w:widowControl w:val="0"/>
        <w:tabs>
          <w:tab w:val="left" w:pos="2410"/>
        </w:tabs>
        <w:autoSpaceDE w:val="0"/>
        <w:autoSpaceDN w:val="0"/>
        <w:adjustRightInd w:val="0"/>
        <w:jc w:val="right"/>
        <w:rPr>
          <w:sz w:val="16"/>
          <w:szCs w:val="16"/>
        </w:rPr>
      </w:pPr>
      <w:r w:rsidRPr="008C039D">
        <w:rPr>
          <w:sz w:val="16"/>
          <w:szCs w:val="16"/>
        </w:rPr>
        <w:t xml:space="preserve"> предпринимательства в городе Татарске</w:t>
      </w:r>
    </w:p>
    <w:p w:rsidR="00735A54" w:rsidRPr="008C039D" w:rsidRDefault="00735A54" w:rsidP="00735A54">
      <w:pPr>
        <w:widowControl w:val="0"/>
        <w:tabs>
          <w:tab w:val="left" w:pos="2410"/>
        </w:tabs>
        <w:autoSpaceDE w:val="0"/>
        <w:autoSpaceDN w:val="0"/>
        <w:adjustRightInd w:val="0"/>
        <w:jc w:val="center"/>
        <w:rPr>
          <w:sz w:val="16"/>
          <w:szCs w:val="16"/>
        </w:rPr>
      </w:pPr>
      <w:r w:rsidRPr="008C039D">
        <w:rPr>
          <w:sz w:val="16"/>
          <w:szCs w:val="16"/>
        </w:rPr>
        <w:t xml:space="preserve"> Новосибирской области на 2024-2026 годы»</w:t>
      </w:r>
    </w:p>
    <w:p w:rsidR="00735A54" w:rsidRPr="008C039D" w:rsidRDefault="00735A54" w:rsidP="00735A54">
      <w:pPr>
        <w:widowControl w:val="0"/>
        <w:tabs>
          <w:tab w:val="left" w:pos="2410"/>
          <w:tab w:val="center" w:pos="5954"/>
        </w:tabs>
        <w:autoSpaceDE w:val="0"/>
        <w:autoSpaceDN w:val="0"/>
        <w:adjustRightInd w:val="0"/>
        <w:jc w:val="center"/>
        <w:rPr>
          <w:b/>
          <w:sz w:val="16"/>
          <w:szCs w:val="16"/>
        </w:rPr>
      </w:pPr>
    </w:p>
    <w:p w:rsidR="00735A54" w:rsidRPr="008C039D" w:rsidRDefault="00735A54" w:rsidP="00735A54">
      <w:pPr>
        <w:widowControl w:val="0"/>
        <w:autoSpaceDE w:val="0"/>
        <w:autoSpaceDN w:val="0"/>
        <w:jc w:val="center"/>
        <w:rPr>
          <w:rFonts w:eastAsia="Calibri"/>
          <w:sz w:val="16"/>
          <w:szCs w:val="16"/>
        </w:rPr>
      </w:pPr>
      <w:r w:rsidRPr="008C039D">
        <w:rPr>
          <w:rFonts w:eastAsia="Calibri"/>
          <w:sz w:val="16"/>
          <w:szCs w:val="16"/>
        </w:rPr>
        <w:t>ОСНОВНЫЕ МЕРОПРИЯТИЯ</w:t>
      </w:r>
    </w:p>
    <w:p w:rsidR="00735A54" w:rsidRPr="008C039D" w:rsidRDefault="00735A54" w:rsidP="00735A54">
      <w:pPr>
        <w:widowControl w:val="0"/>
        <w:autoSpaceDE w:val="0"/>
        <w:autoSpaceDN w:val="0"/>
        <w:jc w:val="center"/>
        <w:rPr>
          <w:rFonts w:eastAsia="Calibri"/>
          <w:sz w:val="16"/>
          <w:szCs w:val="16"/>
        </w:rPr>
      </w:pPr>
      <w:r w:rsidRPr="008C039D">
        <w:rPr>
          <w:rFonts w:eastAsia="Calibri"/>
          <w:sz w:val="16"/>
          <w:szCs w:val="16"/>
        </w:rPr>
        <w:t>муниципальной программы «Развитие субъектов малого и среднего</w:t>
      </w:r>
    </w:p>
    <w:p w:rsidR="00735A54" w:rsidRPr="008C039D" w:rsidRDefault="00735A54" w:rsidP="00735A54">
      <w:pPr>
        <w:widowControl w:val="0"/>
        <w:autoSpaceDE w:val="0"/>
        <w:autoSpaceDN w:val="0"/>
        <w:jc w:val="center"/>
        <w:rPr>
          <w:rFonts w:eastAsia="Calibri"/>
          <w:sz w:val="16"/>
          <w:szCs w:val="16"/>
        </w:rPr>
      </w:pPr>
      <w:r w:rsidRPr="008C039D">
        <w:rPr>
          <w:rFonts w:eastAsia="Calibri"/>
          <w:sz w:val="16"/>
          <w:szCs w:val="16"/>
        </w:rPr>
        <w:t xml:space="preserve"> предпринимательства в городе Татарске Новосибирской области на 2024-2026 годы»</w:t>
      </w:r>
    </w:p>
    <w:p w:rsidR="0092026D" w:rsidRPr="008C039D" w:rsidRDefault="0092026D" w:rsidP="0092026D">
      <w:pPr>
        <w:rPr>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10"/>
        <w:gridCol w:w="2870"/>
        <w:gridCol w:w="1094"/>
        <w:gridCol w:w="2432"/>
      </w:tblGrid>
      <w:tr w:rsidR="00492492" w:rsidRPr="008C039D" w:rsidTr="00492492">
        <w:trPr>
          <w:trHeight w:val="156"/>
          <w:jc w:val="center"/>
        </w:trPr>
        <w:tc>
          <w:tcPr>
            <w:tcW w:w="5693" w:type="dxa"/>
            <w:tcBorders>
              <w:top w:val="single" w:sz="4" w:space="0" w:color="auto"/>
              <w:left w:val="single" w:sz="4" w:space="0" w:color="auto"/>
              <w:bottom w:val="single" w:sz="4" w:space="0" w:color="auto"/>
              <w:right w:val="single" w:sz="4" w:space="0" w:color="auto"/>
            </w:tcBorders>
            <w:vAlign w:val="center"/>
          </w:tcPr>
          <w:p w:rsidR="00492492" w:rsidRPr="008C039D" w:rsidRDefault="00492492" w:rsidP="00492492">
            <w:pPr>
              <w:widowControl w:val="0"/>
              <w:autoSpaceDE w:val="0"/>
              <w:autoSpaceDN w:val="0"/>
              <w:jc w:val="center"/>
              <w:rPr>
                <w:rFonts w:eastAsia="Calibri"/>
                <w:sz w:val="16"/>
                <w:szCs w:val="16"/>
              </w:rPr>
            </w:pPr>
            <w:r w:rsidRPr="008C039D">
              <w:rPr>
                <w:rFonts w:eastAsia="Calibri"/>
                <w:sz w:val="16"/>
                <w:szCs w:val="16"/>
              </w:rPr>
              <w:t>Наименование основного мероприятия</w:t>
            </w:r>
          </w:p>
        </w:tc>
        <w:tc>
          <w:tcPr>
            <w:tcW w:w="4270" w:type="dxa"/>
            <w:tcBorders>
              <w:top w:val="single" w:sz="4" w:space="0" w:color="auto"/>
              <w:left w:val="single" w:sz="4" w:space="0" w:color="auto"/>
              <w:bottom w:val="single" w:sz="4" w:space="0" w:color="auto"/>
              <w:right w:val="single" w:sz="4" w:space="0" w:color="auto"/>
            </w:tcBorders>
            <w:vAlign w:val="center"/>
          </w:tcPr>
          <w:p w:rsidR="00492492" w:rsidRPr="008C039D" w:rsidRDefault="00492492" w:rsidP="00492492">
            <w:pPr>
              <w:widowControl w:val="0"/>
              <w:autoSpaceDE w:val="0"/>
              <w:autoSpaceDN w:val="0"/>
              <w:jc w:val="center"/>
              <w:rPr>
                <w:rFonts w:eastAsia="Calibri"/>
                <w:sz w:val="16"/>
                <w:szCs w:val="16"/>
              </w:rPr>
            </w:pPr>
            <w:r w:rsidRPr="008C039D">
              <w:rPr>
                <w:rFonts w:eastAsia="Calibri"/>
                <w:sz w:val="16"/>
                <w:szCs w:val="16"/>
              </w:rPr>
              <w:t>Заказчик (заказчик-координатор), ответственный за привлечение средств, исполнители программных мероприятий</w:t>
            </w:r>
          </w:p>
        </w:tc>
        <w:tc>
          <w:tcPr>
            <w:tcW w:w="1581" w:type="dxa"/>
            <w:tcBorders>
              <w:top w:val="single" w:sz="4" w:space="0" w:color="auto"/>
              <w:left w:val="single" w:sz="4" w:space="0" w:color="auto"/>
              <w:bottom w:val="single" w:sz="4" w:space="0" w:color="auto"/>
              <w:right w:val="single" w:sz="4" w:space="0" w:color="auto"/>
            </w:tcBorders>
            <w:vAlign w:val="center"/>
          </w:tcPr>
          <w:p w:rsidR="00492492" w:rsidRPr="008C039D" w:rsidRDefault="00492492" w:rsidP="00492492">
            <w:pPr>
              <w:widowControl w:val="0"/>
              <w:autoSpaceDE w:val="0"/>
              <w:autoSpaceDN w:val="0"/>
              <w:jc w:val="center"/>
              <w:rPr>
                <w:rFonts w:eastAsia="Calibri"/>
                <w:sz w:val="16"/>
                <w:szCs w:val="16"/>
              </w:rPr>
            </w:pPr>
            <w:r w:rsidRPr="008C039D">
              <w:rPr>
                <w:rFonts w:eastAsia="Calibri"/>
                <w:sz w:val="16"/>
                <w:szCs w:val="16"/>
              </w:rPr>
              <w:t>Срок реализации</w:t>
            </w:r>
          </w:p>
        </w:tc>
        <w:tc>
          <w:tcPr>
            <w:tcW w:w="3606" w:type="dxa"/>
            <w:tcBorders>
              <w:top w:val="single" w:sz="4" w:space="0" w:color="auto"/>
              <w:left w:val="single" w:sz="4" w:space="0" w:color="auto"/>
              <w:bottom w:val="single" w:sz="4" w:space="0" w:color="auto"/>
              <w:right w:val="single" w:sz="4" w:space="0" w:color="auto"/>
            </w:tcBorders>
            <w:vAlign w:val="center"/>
          </w:tcPr>
          <w:p w:rsidR="00492492" w:rsidRPr="008C039D" w:rsidRDefault="00492492" w:rsidP="00492492">
            <w:pPr>
              <w:widowControl w:val="0"/>
              <w:autoSpaceDE w:val="0"/>
              <w:autoSpaceDN w:val="0"/>
              <w:jc w:val="center"/>
              <w:rPr>
                <w:rFonts w:eastAsia="Calibri"/>
                <w:sz w:val="16"/>
                <w:szCs w:val="16"/>
              </w:rPr>
            </w:pPr>
            <w:r w:rsidRPr="008C039D">
              <w:rPr>
                <w:rFonts w:eastAsia="Calibri"/>
                <w:sz w:val="16"/>
                <w:szCs w:val="16"/>
              </w:rPr>
              <w:t>Ожидаемый результат (краткое описание)</w:t>
            </w:r>
          </w:p>
        </w:tc>
      </w:tr>
      <w:tr w:rsidR="00492492" w:rsidRPr="008C039D" w:rsidTr="00492492">
        <w:trPr>
          <w:trHeight w:val="156"/>
          <w:jc w:val="center"/>
        </w:trPr>
        <w:tc>
          <w:tcPr>
            <w:tcW w:w="5693" w:type="dxa"/>
            <w:tcBorders>
              <w:top w:val="single" w:sz="4" w:space="0" w:color="auto"/>
              <w:left w:val="single" w:sz="4" w:space="0" w:color="auto"/>
              <w:bottom w:val="single" w:sz="4" w:space="0" w:color="auto"/>
              <w:right w:val="single" w:sz="4" w:space="0" w:color="auto"/>
            </w:tcBorders>
            <w:vAlign w:val="center"/>
          </w:tcPr>
          <w:p w:rsidR="00492492" w:rsidRPr="008C039D" w:rsidRDefault="00492492" w:rsidP="00492492">
            <w:pPr>
              <w:widowControl w:val="0"/>
              <w:autoSpaceDE w:val="0"/>
              <w:autoSpaceDN w:val="0"/>
              <w:jc w:val="center"/>
              <w:rPr>
                <w:rFonts w:eastAsia="Calibri"/>
                <w:sz w:val="16"/>
                <w:szCs w:val="16"/>
              </w:rPr>
            </w:pPr>
            <w:r w:rsidRPr="008C039D">
              <w:rPr>
                <w:rFonts w:eastAsia="Calibri"/>
                <w:sz w:val="16"/>
                <w:szCs w:val="16"/>
              </w:rPr>
              <w:t>1</w:t>
            </w:r>
          </w:p>
        </w:tc>
        <w:tc>
          <w:tcPr>
            <w:tcW w:w="4270" w:type="dxa"/>
            <w:tcBorders>
              <w:top w:val="single" w:sz="4" w:space="0" w:color="auto"/>
              <w:left w:val="single" w:sz="4" w:space="0" w:color="auto"/>
              <w:bottom w:val="single" w:sz="4" w:space="0" w:color="auto"/>
              <w:right w:val="single" w:sz="4" w:space="0" w:color="auto"/>
            </w:tcBorders>
            <w:vAlign w:val="center"/>
          </w:tcPr>
          <w:p w:rsidR="00492492" w:rsidRPr="008C039D" w:rsidRDefault="00492492" w:rsidP="00492492">
            <w:pPr>
              <w:widowControl w:val="0"/>
              <w:autoSpaceDE w:val="0"/>
              <w:autoSpaceDN w:val="0"/>
              <w:jc w:val="center"/>
              <w:rPr>
                <w:rFonts w:eastAsia="Calibri"/>
                <w:sz w:val="16"/>
                <w:szCs w:val="16"/>
              </w:rPr>
            </w:pPr>
            <w:r w:rsidRPr="008C039D">
              <w:rPr>
                <w:rFonts w:eastAsia="Calibri"/>
                <w:sz w:val="16"/>
                <w:szCs w:val="16"/>
              </w:rPr>
              <w:t>2</w:t>
            </w:r>
          </w:p>
        </w:tc>
        <w:tc>
          <w:tcPr>
            <w:tcW w:w="1581" w:type="dxa"/>
            <w:tcBorders>
              <w:top w:val="single" w:sz="4" w:space="0" w:color="auto"/>
              <w:left w:val="single" w:sz="4" w:space="0" w:color="auto"/>
              <w:bottom w:val="single" w:sz="4" w:space="0" w:color="auto"/>
              <w:right w:val="single" w:sz="4" w:space="0" w:color="auto"/>
            </w:tcBorders>
            <w:vAlign w:val="center"/>
          </w:tcPr>
          <w:p w:rsidR="00492492" w:rsidRPr="008C039D" w:rsidRDefault="00492492" w:rsidP="00492492">
            <w:pPr>
              <w:widowControl w:val="0"/>
              <w:autoSpaceDE w:val="0"/>
              <w:autoSpaceDN w:val="0"/>
              <w:jc w:val="center"/>
              <w:rPr>
                <w:rFonts w:eastAsia="Calibri"/>
                <w:sz w:val="16"/>
                <w:szCs w:val="16"/>
              </w:rPr>
            </w:pPr>
            <w:bookmarkStart w:id="4" w:name="P443"/>
            <w:bookmarkEnd w:id="4"/>
            <w:r w:rsidRPr="008C039D">
              <w:rPr>
                <w:rFonts w:eastAsia="Calibri"/>
                <w:sz w:val="16"/>
                <w:szCs w:val="16"/>
              </w:rPr>
              <w:t>3</w:t>
            </w:r>
          </w:p>
        </w:tc>
        <w:tc>
          <w:tcPr>
            <w:tcW w:w="3606" w:type="dxa"/>
            <w:tcBorders>
              <w:top w:val="single" w:sz="4" w:space="0" w:color="auto"/>
              <w:left w:val="single" w:sz="4" w:space="0" w:color="auto"/>
              <w:bottom w:val="single" w:sz="4" w:space="0" w:color="auto"/>
              <w:right w:val="single" w:sz="4" w:space="0" w:color="auto"/>
            </w:tcBorders>
            <w:vAlign w:val="center"/>
          </w:tcPr>
          <w:p w:rsidR="00492492" w:rsidRPr="008C039D" w:rsidRDefault="00492492" w:rsidP="00492492">
            <w:pPr>
              <w:widowControl w:val="0"/>
              <w:autoSpaceDE w:val="0"/>
              <w:autoSpaceDN w:val="0"/>
              <w:jc w:val="center"/>
              <w:rPr>
                <w:rFonts w:eastAsia="Calibri"/>
                <w:sz w:val="16"/>
                <w:szCs w:val="16"/>
              </w:rPr>
            </w:pPr>
            <w:bookmarkStart w:id="5" w:name="P444"/>
            <w:bookmarkEnd w:id="5"/>
            <w:r w:rsidRPr="008C039D">
              <w:rPr>
                <w:rFonts w:eastAsia="Calibri"/>
                <w:sz w:val="16"/>
                <w:szCs w:val="16"/>
              </w:rPr>
              <w:t>4</w:t>
            </w:r>
          </w:p>
        </w:tc>
      </w:tr>
      <w:tr w:rsidR="00492492" w:rsidRPr="008C039D" w:rsidTr="00492492">
        <w:trPr>
          <w:trHeight w:val="44"/>
          <w:jc w:val="center"/>
        </w:trPr>
        <w:tc>
          <w:tcPr>
            <w:tcW w:w="15150" w:type="dxa"/>
            <w:gridSpan w:val="4"/>
            <w:tcBorders>
              <w:top w:val="single" w:sz="4" w:space="0" w:color="auto"/>
              <w:left w:val="single" w:sz="4" w:space="0" w:color="auto"/>
              <w:bottom w:val="single" w:sz="4" w:space="0" w:color="auto"/>
              <w:right w:val="single" w:sz="4" w:space="0" w:color="auto"/>
            </w:tcBorders>
            <w:vAlign w:val="center"/>
          </w:tcPr>
          <w:p w:rsidR="00492492" w:rsidRPr="008C039D" w:rsidRDefault="00492492" w:rsidP="00492492">
            <w:pPr>
              <w:widowControl w:val="0"/>
              <w:autoSpaceDE w:val="0"/>
              <w:autoSpaceDN w:val="0"/>
              <w:outlineLvl w:val="2"/>
              <w:rPr>
                <w:rFonts w:eastAsia="Calibri"/>
                <w:sz w:val="16"/>
                <w:szCs w:val="16"/>
              </w:rPr>
            </w:pPr>
            <w:r w:rsidRPr="008C039D">
              <w:rPr>
                <w:rFonts w:eastAsia="Calibri"/>
                <w:sz w:val="16"/>
                <w:szCs w:val="16"/>
              </w:rPr>
              <w:t xml:space="preserve">Цель: </w:t>
            </w:r>
            <w:r w:rsidRPr="008C039D">
              <w:rPr>
                <w:sz w:val="16"/>
                <w:szCs w:val="16"/>
              </w:rPr>
              <w:t>создание благоприятных условий для устойчивого развития малого и среднего предпринимательства на основе формирования эффективных механизмов его поддержки, увеличение вклада малого бизнеса в социально-экономическое развитие г. Татарска</w:t>
            </w:r>
          </w:p>
        </w:tc>
      </w:tr>
      <w:tr w:rsidR="00492492" w:rsidRPr="008C039D" w:rsidTr="00492492">
        <w:trPr>
          <w:trHeight w:val="156"/>
          <w:jc w:val="center"/>
        </w:trPr>
        <w:tc>
          <w:tcPr>
            <w:tcW w:w="15150" w:type="dxa"/>
            <w:gridSpan w:val="4"/>
            <w:tcBorders>
              <w:top w:val="single" w:sz="4" w:space="0" w:color="auto"/>
              <w:left w:val="single" w:sz="4" w:space="0" w:color="auto"/>
              <w:bottom w:val="single" w:sz="4" w:space="0" w:color="auto"/>
              <w:right w:val="single" w:sz="4" w:space="0" w:color="auto"/>
            </w:tcBorders>
            <w:vAlign w:val="center"/>
          </w:tcPr>
          <w:p w:rsidR="00492492" w:rsidRPr="008C039D" w:rsidRDefault="00492492" w:rsidP="00492492">
            <w:pPr>
              <w:widowControl w:val="0"/>
              <w:autoSpaceDE w:val="0"/>
              <w:autoSpaceDN w:val="0"/>
              <w:outlineLvl w:val="3"/>
              <w:rPr>
                <w:rFonts w:eastAsia="Calibri"/>
                <w:sz w:val="16"/>
                <w:szCs w:val="16"/>
              </w:rPr>
            </w:pPr>
            <w:r w:rsidRPr="008C039D">
              <w:rPr>
                <w:sz w:val="16"/>
                <w:szCs w:val="16"/>
              </w:rPr>
              <w:t xml:space="preserve">Задача 1. Повышение информированности </w:t>
            </w:r>
            <w:proofErr w:type="gramStart"/>
            <w:r w:rsidRPr="008C039D">
              <w:rPr>
                <w:sz w:val="16"/>
                <w:szCs w:val="16"/>
              </w:rPr>
              <w:t>СМ</w:t>
            </w:r>
            <w:proofErr w:type="gramEnd"/>
            <w:r w:rsidRPr="008C039D">
              <w:rPr>
                <w:sz w:val="16"/>
                <w:szCs w:val="16"/>
              </w:rPr>
              <w:t xml:space="preserve"> и СП по вопросам ведения предпринимательской деятельности, развития и поддержки на территории г. Татарска путем обеспечения доступности образовательной и информационной поддержки, формирование положительного имиджа предпринимателя</w:t>
            </w:r>
          </w:p>
        </w:tc>
      </w:tr>
      <w:tr w:rsidR="00492492" w:rsidRPr="008C039D" w:rsidTr="00492492">
        <w:trPr>
          <w:trHeight w:val="156"/>
          <w:jc w:val="center"/>
        </w:trPr>
        <w:tc>
          <w:tcPr>
            <w:tcW w:w="5693" w:type="dxa"/>
            <w:tcBorders>
              <w:top w:val="single" w:sz="4" w:space="0" w:color="auto"/>
              <w:left w:val="single" w:sz="4" w:space="0" w:color="auto"/>
              <w:bottom w:val="single" w:sz="4" w:space="0" w:color="auto"/>
              <w:right w:val="single" w:sz="4" w:space="0" w:color="auto"/>
            </w:tcBorders>
          </w:tcPr>
          <w:p w:rsidR="00492492" w:rsidRPr="008C039D" w:rsidRDefault="00492492" w:rsidP="00492492">
            <w:pPr>
              <w:widowControl w:val="0"/>
              <w:autoSpaceDE w:val="0"/>
              <w:autoSpaceDN w:val="0"/>
              <w:rPr>
                <w:rFonts w:eastAsia="Calibri"/>
                <w:sz w:val="16"/>
                <w:szCs w:val="16"/>
              </w:rPr>
            </w:pPr>
            <w:r w:rsidRPr="008C039D">
              <w:rPr>
                <w:rFonts w:eastAsia="Calibri"/>
                <w:sz w:val="16"/>
                <w:szCs w:val="16"/>
              </w:rPr>
              <w:t xml:space="preserve">1.1. </w:t>
            </w:r>
            <w:r w:rsidRPr="008C039D">
              <w:rPr>
                <w:sz w:val="16"/>
                <w:szCs w:val="16"/>
              </w:rPr>
              <w:t>Оказание содействия в организации и участии в круглых столах, семинарах, курсах по вопросам, касающихся</w:t>
            </w:r>
            <w:proofErr w:type="gramStart"/>
            <w:r w:rsidRPr="008C039D">
              <w:rPr>
                <w:sz w:val="16"/>
                <w:szCs w:val="16"/>
              </w:rPr>
              <w:t xml:space="preserve"> ,</w:t>
            </w:r>
            <w:proofErr w:type="gramEnd"/>
            <w:r w:rsidRPr="008C039D">
              <w:rPr>
                <w:sz w:val="16"/>
                <w:szCs w:val="16"/>
              </w:rPr>
              <w:t xml:space="preserve"> организации информационной поддержки. </w:t>
            </w:r>
          </w:p>
        </w:tc>
        <w:tc>
          <w:tcPr>
            <w:tcW w:w="4270" w:type="dxa"/>
            <w:tcBorders>
              <w:top w:val="single" w:sz="4" w:space="0" w:color="auto"/>
              <w:left w:val="single" w:sz="4" w:space="0" w:color="auto"/>
              <w:bottom w:val="single" w:sz="4" w:space="0" w:color="auto"/>
              <w:right w:val="single" w:sz="4" w:space="0" w:color="auto"/>
            </w:tcBorders>
          </w:tcPr>
          <w:p w:rsidR="00492492" w:rsidRPr="008C039D" w:rsidRDefault="00492492" w:rsidP="00492492">
            <w:pPr>
              <w:widowControl w:val="0"/>
              <w:autoSpaceDE w:val="0"/>
              <w:autoSpaceDN w:val="0"/>
              <w:rPr>
                <w:rFonts w:eastAsia="Calibri"/>
                <w:sz w:val="16"/>
                <w:szCs w:val="16"/>
              </w:rPr>
            </w:pPr>
            <w:r w:rsidRPr="008C039D">
              <w:rPr>
                <w:rFonts w:eastAsia="Calibri"/>
                <w:sz w:val="16"/>
                <w:szCs w:val="16"/>
              </w:rPr>
              <w:t xml:space="preserve">Отдел экономики, имущества и земельных отношений </w:t>
            </w:r>
            <w:proofErr w:type="gramStart"/>
            <w:r w:rsidRPr="008C039D">
              <w:rPr>
                <w:rFonts w:eastAsia="Calibri"/>
                <w:sz w:val="16"/>
                <w:szCs w:val="16"/>
              </w:rPr>
              <w:t>администрации города Татарска Татарского района Новосибирской области</w:t>
            </w:r>
            <w:proofErr w:type="gramEnd"/>
          </w:p>
        </w:tc>
        <w:tc>
          <w:tcPr>
            <w:tcW w:w="1581" w:type="dxa"/>
            <w:tcBorders>
              <w:top w:val="single" w:sz="4" w:space="0" w:color="auto"/>
              <w:left w:val="single" w:sz="4" w:space="0" w:color="auto"/>
              <w:bottom w:val="single" w:sz="4" w:space="0" w:color="auto"/>
              <w:right w:val="single" w:sz="4" w:space="0" w:color="auto"/>
            </w:tcBorders>
            <w:vAlign w:val="center"/>
          </w:tcPr>
          <w:p w:rsidR="00492492" w:rsidRPr="008C039D" w:rsidRDefault="00492492" w:rsidP="00492492">
            <w:pPr>
              <w:widowControl w:val="0"/>
              <w:autoSpaceDE w:val="0"/>
              <w:autoSpaceDN w:val="0"/>
              <w:jc w:val="center"/>
              <w:rPr>
                <w:rFonts w:eastAsia="Calibri"/>
                <w:sz w:val="16"/>
                <w:szCs w:val="16"/>
              </w:rPr>
            </w:pPr>
          </w:p>
          <w:p w:rsidR="00492492" w:rsidRPr="008C039D" w:rsidRDefault="00492492" w:rsidP="00492492">
            <w:pPr>
              <w:widowControl w:val="0"/>
              <w:autoSpaceDE w:val="0"/>
              <w:autoSpaceDN w:val="0"/>
              <w:jc w:val="center"/>
              <w:rPr>
                <w:rFonts w:eastAsia="Calibri"/>
                <w:sz w:val="16"/>
                <w:szCs w:val="16"/>
              </w:rPr>
            </w:pPr>
            <w:r w:rsidRPr="008C039D">
              <w:rPr>
                <w:rFonts w:eastAsia="Calibri"/>
                <w:sz w:val="16"/>
                <w:szCs w:val="16"/>
              </w:rPr>
              <w:t>2024-2026</w:t>
            </w:r>
          </w:p>
        </w:tc>
        <w:tc>
          <w:tcPr>
            <w:tcW w:w="3606" w:type="dxa"/>
            <w:tcBorders>
              <w:top w:val="single" w:sz="4" w:space="0" w:color="auto"/>
              <w:left w:val="single" w:sz="4" w:space="0" w:color="auto"/>
              <w:bottom w:val="single" w:sz="4" w:space="0" w:color="auto"/>
              <w:right w:val="single" w:sz="4" w:space="0" w:color="auto"/>
            </w:tcBorders>
            <w:vAlign w:val="center"/>
          </w:tcPr>
          <w:p w:rsidR="00492492" w:rsidRPr="008C039D" w:rsidRDefault="00492492" w:rsidP="00492492">
            <w:pPr>
              <w:widowControl w:val="0"/>
              <w:autoSpaceDE w:val="0"/>
              <w:autoSpaceDN w:val="0"/>
              <w:rPr>
                <w:rFonts w:eastAsia="Calibri"/>
                <w:sz w:val="16"/>
                <w:szCs w:val="16"/>
              </w:rPr>
            </w:pPr>
            <w:r w:rsidRPr="008C039D">
              <w:rPr>
                <w:rFonts w:eastAsia="Calibri"/>
                <w:sz w:val="16"/>
                <w:szCs w:val="16"/>
              </w:rPr>
              <w:t xml:space="preserve">Рост числа </w:t>
            </w:r>
            <w:proofErr w:type="gramStart"/>
            <w:r w:rsidRPr="008C039D">
              <w:rPr>
                <w:rFonts w:eastAsia="Calibri"/>
                <w:sz w:val="16"/>
                <w:szCs w:val="16"/>
              </w:rPr>
              <w:t>СМ</w:t>
            </w:r>
            <w:proofErr w:type="gramEnd"/>
            <w:r w:rsidRPr="008C039D">
              <w:rPr>
                <w:rFonts w:eastAsia="Calibri"/>
                <w:sz w:val="16"/>
                <w:szCs w:val="16"/>
              </w:rPr>
              <w:t xml:space="preserve"> и СП на территории города </w:t>
            </w:r>
          </w:p>
        </w:tc>
      </w:tr>
      <w:tr w:rsidR="00492492" w:rsidRPr="008C039D" w:rsidTr="00492492">
        <w:trPr>
          <w:trHeight w:val="156"/>
          <w:jc w:val="center"/>
        </w:trPr>
        <w:tc>
          <w:tcPr>
            <w:tcW w:w="5693" w:type="dxa"/>
            <w:tcBorders>
              <w:top w:val="single" w:sz="4" w:space="0" w:color="auto"/>
              <w:left w:val="single" w:sz="4" w:space="0" w:color="auto"/>
              <w:bottom w:val="single" w:sz="4" w:space="0" w:color="auto"/>
              <w:right w:val="single" w:sz="4" w:space="0" w:color="auto"/>
            </w:tcBorders>
          </w:tcPr>
          <w:p w:rsidR="00492492" w:rsidRPr="008C039D" w:rsidRDefault="00492492" w:rsidP="00492492">
            <w:pPr>
              <w:widowControl w:val="0"/>
              <w:autoSpaceDE w:val="0"/>
              <w:autoSpaceDN w:val="0"/>
              <w:rPr>
                <w:rFonts w:eastAsia="Calibri"/>
                <w:sz w:val="16"/>
                <w:szCs w:val="16"/>
              </w:rPr>
            </w:pPr>
            <w:r w:rsidRPr="008C039D">
              <w:rPr>
                <w:rFonts w:eastAsia="Calibri"/>
                <w:sz w:val="16"/>
                <w:szCs w:val="16"/>
              </w:rPr>
              <w:t xml:space="preserve">1.2. </w:t>
            </w:r>
            <w:r w:rsidRPr="008C039D">
              <w:rPr>
                <w:sz w:val="16"/>
                <w:szCs w:val="16"/>
              </w:rPr>
              <w:t xml:space="preserve">Размещение в СМИ, информационно-телекоммуникационной сети Интернет на официальном сайте администрации г. Татарска, о реализации муниципальной программы развития </w:t>
            </w:r>
            <w:proofErr w:type="gramStart"/>
            <w:r w:rsidRPr="008C039D">
              <w:rPr>
                <w:sz w:val="16"/>
                <w:szCs w:val="16"/>
              </w:rPr>
              <w:t>СМ</w:t>
            </w:r>
            <w:proofErr w:type="gramEnd"/>
            <w:r w:rsidRPr="008C039D">
              <w:rPr>
                <w:sz w:val="16"/>
                <w:szCs w:val="16"/>
              </w:rPr>
              <w:t xml:space="preserve"> и СП, об инфраструктуре поддержки СМ и СП, размещение информации о развитии СМ и СП в информационно-телекоммуникационной сети Интернет на иных сайтах, распространение справочной информации для СМ и СП</w:t>
            </w:r>
          </w:p>
        </w:tc>
        <w:tc>
          <w:tcPr>
            <w:tcW w:w="4270" w:type="dxa"/>
            <w:tcBorders>
              <w:top w:val="single" w:sz="4" w:space="0" w:color="auto"/>
              <w:left w:val="single" w:sz="4" w:space="0" w:color="auto"/>
              <w:bottom w:val="single" w:sz="4" w:space="0" w:color="auto"/>
              <w:right w:val="single" w:sz="4" w:space="0" w:color="auto"/>
            </w:tcBorders>
          </w:tcPr>
          <w:p w:rsidR="00492492" w:rsidRPr="008C039D" w:rsidRDefault="00492492" w:rsidP="00492492">
            <w:pPr>
              <w:widowControl w:val="0"/>
              <w:autoSpaceDE w:val="0"/>
              <w:autoSpaceDN w:val="0"/>
              <w:rPr>
                <w:rFonts w:eastAsia="Calibri"/>
                <w:sz w:val="16"/>
                <w:szCs w:val="16"/>
              </w:rPr>
            </w:pPr>
            <w:r w:rsidRPr="008C039D">
              <w:rPr>
                <w:rFonts w:eastAsia="Calibri"/>
                <w:sz w:val="16"/>
                <w:szCs w:val="16"/>
              </w:rPr>
              <w:t xml:space="preserve">Отдел экономики, имущества и земельных отношений </w:t>
            </w:r>
            <w:proofErr w:type="gramStart"/>
            <w:r w:rsidRPr="008C039D">
              <w:rPr>
                <w:rFonts w:eastAsia="Calibri"/>
                <w:sz w:val="16"/>
                <w:szCs w:val="16"/>
              </w:rPr>
              <w:t>администрации города Татарска Татарского района Новосибирской области</w:t>
            </w:r>
            <w:proofErr w:type="gramEnd"/>
          </w:p>
        </w:tc>
        <w:tc>
          <w:tcPr>
            <w:tcW w:w="1581" w:type="dxa"/>
            <w:tcBorders>
              <w:top w:val="single" w:sz="4" w:space="0" w:color="auto"/>
              <w:left w:val="single" w:sz="4" w:space="0" w:color="auto"/>
              <w:bottom w:val="single" w:sz="4" w:space="0" w:color="auto"/>
              <w:right w:val="single" w:sz="4" w:space="0" w:color="auto"/>
            </w:tcBorders>
            <w:vAlign w:val="center"/>
          </w:tcPr>
          <w:p w:rsidR="00492492" w:rsidRPr="008C039D" w:rsidRDefault="00492492" w:rsidP="00492492">
            <w:pPr>
              <w:widowControl w:val="0"/>
              <w:autoSpaceDE w:val="0"/>
              <w:autoSpaceDN w:val="0"/>
              <w:jc w:val="center"/>
              <w:rPr>
                <w:rFonts w:eastAsia="Calibri"/>
                <w:sz w:val="16"/>
                <w:szCs w:val="16"/>
              </w:rPr>
            </w:pPr>
            <w:r w:rsidRPr="008C039D">
              <w:rPr>
                <w:rFonts w:eastAsia="Calibri"/>
                <w:sz w:val="16"/>
                <w:szCs w:val="16"/>
              </w:rPr>
              <w:t>2024-2026</w:t>
            </w:r>
          </w:p>
        </w:tc>
        <w:tc>
          <w:tcPr>
            <w:tcW w:w="3606" w:type="dxa"/>
            <w:tcBorders>
              <w:top w:val="single" w:sz="4" w:space="0" w:color="auto"/>
              <w:left w:val="single" w:sz="4" w:space="0" w:color="auto"/>
              <w:bottom w:val="single" w:sz="4" w:space="0" w:color="auto"/>
              <w:right w:val="single" w:sz="4" w:space="0" w:color="auto"/>
            </w:tcBorders>
            <w:vAlign w:val="center"/>
          </w:tcPr>
          <w:p w:rsidR="00492492" w:rsidRPr="008C039D" w:rsidRDefault="00492492" w:rsidP="00492492">
            <w:pPr>
              <w:widowControl w:val="0"/>
              <w:autoSpaceDE w:val="0"/>
              <w:autoSpaceDN w:val="0"/>
              <w:rPr>
                <w:rFonts w:eastAsia="Calibri"/>
                <w:sz w:val="16"/>
                <w:szCs w:val="16"/>
              </w:rPr>
            </w:pPr>
            <w:r w:rsidRPr="008C039D">
              <w:rPr>
                <w:sz w:val="16"/>
                <w:szCs w:val="16"/>
              </w:rPr>
              <w:t xml:space="preserve">Повышение уровня осведомленности предпринимателей о состоянии развития </w:t>
            </w:r>
            <w:proofErr w:type="gramStart"/>
            <w:r w:rsidRPr="008C039D">
              <w:rPr>
                <w:sz w:val="16"/>
                <w:szCs w:val="16"/>
              </w:rPr>
              <w:t>СМ</w:t>
            </w:r>
            <w:proofErr w:type="gramEnd"/>
            <w:r w:rsidRPr="008C039D">
              <w:rPr>
                <w:sz w:val="16"/>
                <w:szCs w:val="16"/>
              </w:rPr>
              <w:t xml:space="preserve"> и СП в городе, области и основных тенденциях развития, обеспечение СМ и СП актуальной информацией по вопросам развития и поддержки СМ и СП в городе, области.</w:t>
            </w:r>
          </w:p>
        </w:tc>
      </w:tr>
      <w:tr w:rsidR="00492492" w:rsidRPr="008C039D" w:rsidTr="00492492">
        <w:trPr>
          <w:trHeight w:val="156"/>
          <w:jc w:val="center"/>
        </w:trPr>
        <w:tc>
          <w:tcPr>
            <w:tcW w:w="5693" w:type="dxa"/>
            <w:tcBorders>
              <w:top w:val="single" w:sz="4" w:space="0" w:color="auto"/>
              <w:left w:val="single" w:sz="4" w:space="0" w:color="auto"/>
              <w:bottom w:val="single" w:sz="4" w:space="0" w:color="auto"/>
              <w:right w:val="single" w:sz="4" w:space="0" w:color="auto"/>
            </w:tcBorders>
          </w:tcPr>
          <w:p w:rsidR="00492492" w:rsidRPr="008C039D" w:rsidRDefault="00492492" w:rsidP="00492492">
            <w:pPr>
              <w:widowControl w:val="0"/>
              <w:autoSpaceDE w:val="0"/>
              <w:autoSpaceDN w:val="0"/>
              <w:rPr>
                <w:rFonts w:eastAsia="Calibri"/>
                <w:sz w:val="16"/>
                <w:szCs w:val="16"/>
              </w:rPr>
            </w:pPr>
            <w:r w:rsidRPr="008C039D">
              <w:rPr>
                <w:rFonts w:eastAsia="Calibri"/>
                <w:sz w:val="16"/>
                <w:szCs w:val="16"/>
              </w:rPr>
              <w:t xml:space="preserve">1.3. </w:t>
            </w:r>
            <w:r w:rsidRPr="008C039D">
              <w:rPr>
                <w:sz w:val="16"/>
                <w:szCs w:val="16"/>
              </w:rPr>
              <w:t xml:space="preserve">Обеспечение функционирования информационного консультативного пункта по вопросам деятельности </w:t>
            </w:r>
            <w:proofErr w:type="gramStart"/>
            <w:r w:rsidRPr="008C039D">
              <w:rPr>
                <w:sz w:val="16"/>
                <w:szCs w:val="16"/>
              </w:rPr>
              <w:t>СМ</w:t>
            </w:r>
            <w:proofErr w:type="gramEnd"/>
            <w:r w:rsidRPr="008C039D">
              <w:rPr>
                <w:sz w:val="16"/>
                <w:szCs w:val="16"/>
              </w:rPr>
              <w:t xml:space="preserve"> и СП</w:t>
            </w:r>
          </w:p>
        </w:tc>
        <w:tc>
          <w:tcPr>
            <w:tcW w:w="4270" w:type="dxa"/>
            <w:tcBorders>
              <w:top w:val="single" w:sz="4" w:space="0" w:color="auto"/>
              <w:left w:val="single" w:sz="4" w:space="0" w:color="auto"/>
              <w:bottom w:val="single" w:sz="4" w:space="0" w:color="auto"/>
              <w:right w:val="single" w:sz="4" w:space="0" w:color="auto"/>
            </w:tcBorders>
          </w:tcPr>
          <w:p w:rsidR="00492492" w:rsidRPr="008C039D" w:rsidRDefault="00492492" w:rsidP="00492492">
            <w:pPr>
              <w:widowControl w:val="0"/>
              <w:autoSpaceDE w:val="0"/>
              <w:autoSpaceDN w:val="0"/>
              <w:rPr>
                <w:rFonts w:eastAsia="Calibri"/>
                <w:sz w:val="16"/>
                <w:szCs w:val="16"/>
              </w:rPr>
            </w:pPr>
            <w:r w:rsidRPr="008C039D">
              <w:rPr>
                <w:rFonts w:eastAsia="Calibri"/>
                <w:sz w:val="16"/>
                <w:szCs w:val="16"/>
              </w:rPr>
              <w:t xml:space="preserve">Отдел экономики, имущества и земельных отношений </w:t>
            </w:r>
            <w:proofErr w:type="gramStart"/>
            <w:r w:rsidRPr="008C039D">
              <w:rPr>
                <w:rFonts w:eastAsia="Calibri"/>
                <w:sz w:val="16"/>
                <w:szCs w:val="16"/>
              </w:rPr>
              <w:t>администрации города Татарска</w:t>
            </w:r>
            <w:r w:rsidRPr="008C039D">
              <w:rPr>
                <w:sz w:val="16"/>
                <w:szCs w:val="16"/>
              </w:rPr>
              <w:t xml:space="preserve"> </w:t>
            </w:r>
            <w:r w:rsidRPr="008C039D">
              <w:rPr>
                <w:rFonts w:eastAsia="Calibri"/>
                <w:sz w:val="16"/>
                <w:szCs w:val="16"/>
              </w:rPr>
              <w:t>Татарского района Новосибирской области</w:t>
            </w:r>
            <w:proofErr w:type="gramEnd"/>
          </w:p>
        </w:tc>
        <w:tc>
          <w:tcPr>
            <w:tcW w:w="1581" w:type="dxa"/>
            <w:tcBorders>
              <w:top w:val="single" w:sz="4" w:space="0" w:color="auto"/>
              <w:left w:val="single" w:sz="4" w:space="0" w:color="auto"/>
              <w:bottom w:val="single" w:sz="4" w:space="0" w:color="auto"/>
              <w:right w:val="single" w:sz="4" w:space="0" w:color="auto"/>
            </w:tcBorders>
            <w:vAlign w:val="center"/>
          </w:tcPr>
          <w:p w:rsidR="00492492" w:rsidRPr="008C039D" w:rsidRDefault="00492492" w:rsidP="00492492">
            <w:pPr>
              <w:widowControl w:val="0"/>
              <w:autoSpaceDE w:val="0"/>
              <w:autoSpaceDN w:val="0"/>
              <w:jc w:val="center"/>
              <w:rPr>
                <w:rFonts w:eastAsia="Calibri"/>
                <w:sz w:val="16"/>
                <w:szCs w:val="16"/>
              </w:rPr>
            </w:pPr>
            <w:r w:rsidRPr="008C039D">
              <w:rPr>
                <w:rFonts w:eastAsia="Calibri"/>
                <w:sz w:val="16"/>
                <w:szCs w:val="16"/>
              </w:rPr>
              <w:t>2024-2026</w:t>
            </w:r>
          </w:p>
        </w:tc>
        <w:tc>
          <w:tcPr>
            <w:tcW w:w="3606" w:type="dxa"/>
            <w:tcBorders>
              <w:top w:val="single" w:sz="4" w:space="0" w:color="auto"/>
              <w:left w:val="single" w:sz="4" w:space="0" w:color="auto"/>
              <w:bottom w:val="single" w:sz="4" w:space="0" w:color="auto"/>
              <w:right w:val="single" w:sz="4" w:space="0" w:color="auto"/>
            </w:tcBorders>
            <w:vAlign w:val="center"/>
          </w:tcPr>
          <w:p w:rsidR="00492492" w:rsidRPr="008C039D" w:rsidRDefault="00492492" w:rsidP="00492492">
            <w:pPr>
              <w:widowControl w:val="0"/>
              <w:autoSpaceDE w:val="0"/>
              <w:autoSpaceDN w:val="0"/>
              <w:rPr>
                <w:rFonts w:eastAsia="Calibri"/>
                <w:sz w:val="16"/>
                <w:szCs w:val="16"/>
              </w:rPr>
            </w:pPr>
            <w:r w:rsidRPr="008C039D">
              <w:rPr>
                <w:sz w:val="16"/>
                <w:szCs w:val="16"/>
              </w:rPr>
              <w:t xml:space="preserve">Создание условий для обеспечения информационной поддержки </w:t>
            </w:r>
            <w:proofErr w:type="gramStart"/>
            <w:r w:rsidRPr="008C039D">
              <w:rPr>
                <w:sz w:val="16"/>
                <w:szCs w:val="16"/>
              </w:rPr>
              <w:t>СМ</w:t>
            </w:r>
            <w:proofErr w:type="gramEnd"/>
            <w:r w:rsidRPr="008C039D">
              <w:rPr>
                <w:sz w:val="16"/>
                <w:szCs w:val="16"/>
              </w:rPr>
              <w:t xml:space="preserve"> и СП</w:t>
            </w:r>
          </w:p>
        </w:tc>
      </w:tr>
      <w:tr w:rsidR="00492492" w:rsidRPr="008C039D" w:rsidTr="00492492">
        <w:trPr>
          <w:trHeight w:val="273"/>
          <w:jc w:val="center"/>
        </w:trPr>
        <w:tc>
          <w:tcPr>
            <w:tcW w:w="15150" w:type="dxa"/>
            <w:gridSpan w:val="4"/>
            <w:tcBorders>
              <w:top w:val="single" w:sz="4" w:space="0" w:color="auto"/>
              <w:left w:val="single" w:sz="4" w:space="0" w:color="auto"/>
              <w:bottom w:val="single" w:sz="4" w:space="0" w:color="auto"/>
              <w:right w:val="single" w:sz="4" w:space="0" w:color="auto"/>
            </w:tcBorders>
          </w:tcPr>
          <w:p w:rsidR="00492492" w:rsidRPr="008C039D" w:rsidRDefault="00492492" w:rsidP="00492492">
            <w:pPr>
              <w:widowControl w:val="0"/>
              <w:autoSpaceDE w:val="0"/>
              <w:autoSpaceDN w:val="0"/>
              <w:outlineLvl w:val="3"/>
              <w:rPr>
                <w:rFonts w:eastAsia="Calibri"/>
                <w:sz w:val="16"/>
                <w:szCs w:val="16"/>
              </w:rPr>
            </w:pPr>
            <w:r w:rsidRPr="008C039D">
              <w:rPr>
                <w:rFonts w:eastAsia="Calibri"/>
                <w:sz w:val="16"/>
                <w:szCs w:val="16"/>
              </w:rPr>
              <w:t xml:space="preserve">Задача 2. Поддержание условий, обеспечивающих сохранение количества </w:t>
            </w:r>
            <w:proofErr w:type="gramStart"/>
            <w:r w:rsidRPr="008C039D">
              <w:rPr>
                <w:rFonts w:eastAsia="Calibri"/>
                <w:sz w:val="16"/>
                <w:szCs w:val="16"/>
              </w:rPr>
              <w:t>СМ</w:t>
            </w:r>
            <w:proofErr w:type="gramEnd"/>
            <w:r w:rsidRPr="008C039D">
              <w:rPr>
                <w:rFonts w:eastAsia="Calibri"/>
                <w:sz w:val="16"/>
                <w:szCs w:val="16"/>
              </w:rPr>
              <w:t xml:space="preserve"> и СП и </w:t>
            </w:r>
            <w:proofErr w:type="spellStart"/>
            <w:r w:rsidRPr="008C039D">
              <w:rPr>
                <w:rFonts w:eastAsia="Calibri"/>
                <w:sz w:val="16"/>
                <w:szCs w:val="16"/>
              </w:rPr>
              <w:t>самозанятого</w:t>
            </w:r>
            <w:proofErr w:type="spellEnd"/>
            <w:r w:rsidRPr="008C039D">
              <w:rPr>
                <w:rFonts w:eastAsia="Calibri"/>
                <w:sz w:val="16"/>
                <w:szCs w:val="16"/>
              </w:rPr>
              <w:t xml:space="preserve"> населения на территории г. Татарска</w:t>
            </w:r>
          </w:p>
          <w:p w:rsidR="00492492" w:rsidRPr="008C039D" w:rsidRDefault="00492492" w:rsidP="00492492">
            <w:pPr>
              <w:widowControl w:val="0"/>
              <w:autoSpaceDE w:val="0"/>
              <w:autoSpaceDN w:val="0"/>
              <w:outlineLvl w:val="3"/>
              <w:rPr>
                <w:rFonts w:eastAsia="Calibri"/>
                <w:sz w:val="16"/>
                <w:szCs w:val="16"/>
              </w:rPr>
            </w:pPr>
          </w:p>
        </w:tc>
      </w:tr>
      <w:tr w:rsidR="00492492" w:rsidRPr="008C039D" w:rsidTr="00492492">
        <w:trPr>
          <w:trHeight w:val="548"/>
          <w:jc w:val="center"/>
        </w:trPr>
        <w:tc>
          <w:tcPr>
            <w:tcW w:w="5693" w:type="dxa"/>
            <w:tcBorders>
              <w:top w:val="single" w:sz="4" w:space="0" w:color="auto"/>
              <w:left w:val="single" w:sz="4" w:space="0" w:color="auto"/>
              <w:bottom w:val="single" w:sz="4" w:space="0" w:color="auto"/>
              <w:right w:val="single" w:sz="4" w:space="0" w:color="auto"/>
            </w:tcBorders>
          </w:tcPr>
          <w:p w:rsidR="00492492" w:rsidRPr="008C039D" w:rsidRDefault="00492492" w:rsidP="00492492">
            <w:pPr>
              <w:widowControl w:val="0"/>
              <w:autoSpaceDE w:val="0"/>
              <w:autoSpaceDN w:val="0"/>
              <w:rPr>
                <w:rFonts w:eastAsia="Calibri"/>
                <w:sz w:val="16"/>
                <w:szCs w:val="16"/>
              </w:rPr>
            </w:pPr>
            <w:r w:rsidRPr="008C039D">
              <w:rPr>
                <w:rFonts w:eastAsia="Calibri"/>
                <w:sz w:val="16"/>
                <w:szCs w:val="16"/>
              </w:rPr>
              <w:t xml:space="preserve">2.1. </w:t>
            </w:r>
            <w:r w:rsidRPr="008C039D">
              <w:rPr>
                <w:sz w:val="16"/>
                <w:szCs w:val="16"/>
              </w:rPr>
              <w:t xml:space="preserve">Оказание финансовой поддержки </w:t>
            </w:r>
            <w:proofErr w:type="gramStart"/>
            <w:r w:rsidRPr="008C039D">
              <w:rPr>
                <w:sz w:val="16"/>
                <w:szCs w:val="16"/>
              </w:rPr>
              <w:t>СМ</w:t>
            </w:r>
            <w:proofErr w:type="gramEnd"/>
            <w:r w:rsidRPr="008C039D">
              <w:rPr>
                <w:sz w:val="16"/>
                <w:szCs w:val="16"/>
              </w:rPr>
              <w:t xml:space="preserve"> и СП в части затрат по участию в выставках или ярмарках.</w:t>
            </w:r>
          </w:p>
        </w:tc>
        <w:tc>
          <w:tcPr>
            <w:tcW w:w="4270" w:type="dxa"/>
            <w:tcBorders>
              <w:top w:val="single" w:sz="4" w:space="0" w:color="auto"/>
              <w:left w:val="single" w:sz="4" w:space="0" w:color="auto"/>
              <w:bottom w:val="single" w:sz="4" w:space="0" w:color="auto"/>
              <w:right w:val="single" w:sz="4" w:space="0" w:color="auto"/>
            </w:tcBorders>
          </w:tcPr>
          <w:p w:rsidR="00492492" w:rsidRPr="008C039D" w:rsidRDefault="00492492" w:rsidP="00492492">
            <w:pPr>
              <w:widowControl w:val="0"/>
              <w:autoSpaceDE w:val="0"/>
              <w:autoSpaceDN w:val="0"/>
              <w:rPr>
                <w:rFonts w:eastAsia="Calibri"/>
                <w:sz w:val="16"/>
                <w:szCs w:val="16"/>
              </w:rPr>
            </w:pPr>
            <w:r w:rsidRPr="008C039D">
              <w:rPr>
                <w:rFonts w:eastAsia="Calibri"/>
                <w:sz w:val="16"/>
                <w:szCs w:val="16"/>
              </w:rPr>
              <w:t xml:space="preserve">Отдел экономики, имущества и земельных отношений </w:t>
            </w:r>
            <w:proofErr w:type="gramStart"/>
            <w:r w:rsidRPr="008C039D">
              <w:rPr>
                <w:rFonts w:eastAsia="Calibri"/>
                <w:sz w:val="16"/>
                <w:szCs w:val="16"/>
              </w:rPr>
              <w:t>администрации города Татарска Татарского района Новосибирской области</w:t>
            </w:r>
            <w:proofErr w:type="gramEnd"/>
          </w:p>
        </w:tc>
        <w:tc>
          <w:tcPr>
            <w:tcW w:w="1581" w:type="dxa"/>
            <w:tcBorders>
              <w:top w:val="single" w:sz="4" w:space="0" w:color="auto"/>
              <w:left w:val="single" w:sz="4" w:space="0" w:color="auto"/>
              <w:bottom w:val="single" w:sz="4" w:space="0" w:color="auto"/>
              <w:right w:val="single" w:sz="4" w:space="0" w:color="auto"/>
            </w:tcBorders>
            <w:vAlign w:val="center"/>
          </w:tcPr>
          <w:p w:rsidR="00492492" w:rsidRPr="008C039D" w:rsidRDefault="00492492" w:rsidP="00492492">
            <w:pPr>
              <w:widowControl w:val="0"/>
              <w:autoSpaceDE w:val="0"/>
              <w:autoSpaceDN w:val="0"/>
              <w:jc w:val="center"/>
              <w:rPr>
                <w:rFonts w:eastAsia="Calibri"/>
                <w:sz w:val="16"/>
                <w:szCs w:val="16"/>
              </w:rPr>
            </w:pPr>
            <w:r w:rsidRPr="008C039D">
              <w:rPr>
                <w:rFonts w:eastAsia="Calibri"/>
                <w:sz w:val="16"/>
                <w:szCs w:val="16"/>
              </w:rPr>
              <w:t>2024-2026</w:t>
            </w:r>
          </w:p>
        </w:tc>
        <w:tc>
          <w:tcPr>
            <w:tcW w:w="3606" w:type="dxa"/>
            <w:tcBorders>
              <w:top w:val="single" w:sz="4" w:space="0" w:color="auto"/>
              <w:left w:val="single" w:sz="4" w:space="0" w:color="auto"/>
              <w:bottom w:val="single" w:sz="4" w:space="0" w:color="auto"/>
              <w:right w:val="single" w:sz="4" w:space="0" w:color="auto"/>
            </w:tcBorders>
            <w:vAlign w:val="center"/>
          </w:tcPr>
          <w:p w:rsidR="00492492" w:rsidRPr="008C039D" w:rsidRDefault="00492492" w:rsidP="00492492">
            <w:pPr>
              <w:rPr>
                <w:color w:val="000000"/>
                <w:sz w:val="16"/>
                <w:szCs w:val="16"/>
              </w:rPr>
            </w:pPr>
            <w:r w:rsidRPr="008C039D">
              <w:rPr>
                <w:color w:val="000000"/>
                <w:sz w:val="16"/>
                <w:szCs w:val="16"/>
              </w:rPr>
              <w:t>Сохранение численности работников, занятых на малых и средних предприятиях; сохранение численности индивидуальных предпринимателей</w:t>
            </w:r>
          </w:p>
          <w:p w:rsidR="00492492" w:rsidRPr="008C039D" w:rsidRDefault="00492492" w:rsidP="00492492">
            <w:pPr>
              <w:widowControl w:val="0"/>
              <w:autoSpaceDE w:val="0"/>
              <w:autoSpaceDN w:val="0"/>
              <w:jc w:val="center"/>
              <w:rPr>
                <w:rFonts w:eastAsia="Calibri"/>
                <w:sz w:val="16"/>
                <w:szCs w:val="16"/>
              </w:rPr>
            </w:pPr>
          </w:p>
        </w:tc>
      </w:tr>
      <w:tr w:rsidR="00492492" w:rsidRPr="008C039D" w:rsidTr="00492492">
        <w:trPr>
          <w:trHeight w:val="273"/>
          <w:jc w:val="center"/>
        </w:trPr>
        <w:tc>
          <w:tcPr>
            <w:tcW w:w="15150" w:type="dxa"/>
            <w:gridSpan w:val="4"/>
            <w:tcBorders>
              <w:top w:val="single" w:sz="4" w:space="0" w:color="auto"/>
              <w:left w:val="single" w:sz="4" w:space="0" w:color="auto"/>
              <w:bottom w:val="single" w:sz="4" w:space="0" w:color="auto"/>
              <w:right w:val="single" w:sz="4" w:space="0" w:color="auto"/>
            </w:tcBorders>
          </w:tcPr>
          <w:p w:rsidR="00492492" w:rsidRPr="008C039D" w:rsidRDefault="00492492" w:rsidP="00492492">
            <w:pPr>
              <w:pStyle w:val="affffff6"/>
              <w:snapToGrid w:val="0"/>
              <w:rPr>
                <w:rFonts w:ascii="Times New Roman" w:hAnsi="Times New Roman" w:cs="Times New Roman"/>
                <w:sz w:val="16"/>
                <w:szCs w:val="16"/>
              </w:rPr>
            </w:pPr>
            <w:r w:rsidRPr="008C039D">
              <w:rPr>
                <w:rFonts w:ascii="Times New Roman" w:hAnsi="Times New Roman" w:cs="Times New Roman"/>
                <w:sz w:val="16"/>
                <w:szCs w:val="16"/>
              </w:rPr>
              <w:t xml:space="preserve">Задача 3. Содействие </w:t>
            </w:r>
            <w:proofErr w:type="gramStart"/>
            <w:r w:rsidRPr="008C039D">
              <w:rPr>
                <w:rFonts w:ascii="Times New Roman" w:hAnsi="Times New Roman" w:cs="Times New Roman"/>
                <w:sz w:val="16"/>
                <w:szCs w:val="16"/>
              </w:rPr>
              <w:t>СМ</w:t>
            </w:r>
            <w:proofErr w:type="gramEnd"/>
            <w:r w:rsidRPr="008C039D">
              <w:rPr>
                <w:rFonts w:ascii="Times New Roman" w:hAnsi="Times New Roman" w:cs="Times New Roman"/>
                <w:sz w:val="16"/>
                <w:szCs w:val="16"/>
              </w:rPr>
              <w:t xml:space="preserve"> и СП в привлечении финансовых ресурсов для осуществления предпринимательской деятельности</w:t>
            </w:r>
          </w:p>
          <w:p w:rsidR="00492492" w:rsidRPr="008C039D" w:rsidRDefault="00492492" w:rsidP="00492492">
            <w:pPr>
              <w:rPr>
                <w:sz w:val="16"/>
                <w:szCs w:val="16"/>
                <w:lang w:eastAsia="ar-SA"/>
              </w:rPr>
            </w:pPr>
          </w:p>
        </w:tc>
      </w:tr>
      <w:tr w:rsidR="00492492" w:rsidRPr="008C039D" w:rsidTr="00492492">
        <w:trPr>
          <w:trHeight w:val="548"/>
          <w:jc w:val="center"/>
        </w:trPr>
        <w:tc>
          <w:tcPr>
            <w:tcW w:w="5693" w:type="dxa"/>
            <w:tcBorders>
              <w:top w:val="single" w:sz="4" w:space="0" w:color="auto"/>
              <w:left w:val="single" w:sz="4" w:space="0" w:color="auto"/>
              <w:bottom w:val="single" w:sz="4" w:space="0" w:color="auto"/>
              <w:right w:val="single" w:sz="4" w:space="0" w:color="auto"/>
            </w:tcBorders>
          </w:tcPr>
          <w:p w:rsidR="00492492" w:rsidRPr="008C039D" w:rsidRDefault="00492492" w:rsidP="00492492">
            <w:pPr>
              <w:widowControl w:val="0"/>
              <w:autoSpaceDE w:val="0"/>
              <w:autoSpaceDN w:val="0"/>
              <w:rPr>
                <w:rFonts w:eastAsia="Calibri"/>
                <w:sz w:val="16"/>
                <w:szCs w:val="16"/>
              </w:rPr>
            </w:pPr>
            <w:r w:rsidRPr="008C039D">
              <w:rPr>
                <w:rFonts w:eastAsia="Calibri"/>
                <w:sz w:val="16"/>
                <w:szCs w:val="16"/>
              </w:rPr>
              <w:t xml:space="preserve">3.1. </w:t>
            </w:r>
            <w:r w:rsidRPr="008C039D">
              <w:rPr>
                <w:sz w:val="16"/>
                <w:szCs w:val="16"/>
              </w:rPr>
              <w:t xml:space="preserve">Организация участия </w:t>
            </w:r>
            <w:proofErr w:type="gramStart"/>
            <w:r w:rsidRPr="008C039D">
              <w:rPr>
                <w:sz w:val="16"/>
                <w:szCs w:val="16"/>
              </w:rPr>
              <w:t>СМ</w:t>
            </w:r>
            <w:proofErr w:type="gramEnd"/>
            <w:r w:rsidRPr="008C039D">
              <w:rPr>
                <w:sz w:val="16"/>
                <w:szCs w:val="16"/>
              </w:rPr>
              <w:t xml:space="preserve"> и СП в районных и городских ярмарках</w:t>
            </w:r>
          </w:p>
        </w:tc>
        <w:tc>
          <w:tcPr>
            <w:tcW w:w="4270" w:type="dxa"/>
            <w:tcBorders>
              <w:top w:val="single" w:sz="4" w:space="0" w:color="auto"/>
              <w:left w:val="single" w:sz="4" w:space="0" w:color="auto"/>
              <w:bottom w:val="single" w:sz="4" w:space="0" w:color="auto"/>
              <w:right w:val="single" w:sz="4" w:space="0" w:color="auto"/>
            </w:tcBorders>
          </w:tcPr>
          <w:p w:rsidR="00492492" w:rsidRPr="008C039D" w:rsidRDefault="00492492" w:rsidP="00492492">
            <w:pPr>
              <w:widowControl w:val="0"/>
              <w:autoSpaceDE w:val="0"/>
              <w:autoSpaceDN w:val="0"/>
              <w:rPr>
                <w:rFonts w:eastAsia="Calibri"/>
                <w:sz w:val="16"/>
                <w:szCs w:val="16"/>
              </w:rPr>
            </w:pPr>
            <w:r w:rsidRPr="008C039D">
              <w:rPr>
                <w:rFonts w:eastAsia="Calibri"/>
                <w:sz w:val="16"/>
                <w:szCs w:val="16"/>
              </w:rPr>
              <w:t xml:space="preserve">Отдел экономики, имущества и земельных отношений </w:t>
            </w:r>
            <w:proofErr w:type="gramStart"/>
            <w:r w:rsidRPr="008C039D">
              <w:rPr>
                <w:rFonts w:eastAsia="Calibri"/>
                <w:sz w:val="16"/>
                <w:szCs w:val="16"/>
              </w:rPr>
              <w:t>администрации города Татарска</w:t>
            </w:r>
            <w:r w:rsidRPr="008C039D">
              <w:rPr>
                <w:sz w:val="16"/>
                <w:szCs w:val="16"/>
              </w:rPr>
              <w:t xml:space="preserve"> </w:t>
            </w:r>
            <w:r w:rsidRPr="008C039D">
              <w:rPr>
                <w:rFonts w:eastAsia="Calibri"/>
                <w:sz w:val="16"/>
                <w:szCs w:val="16"/>
              </w:rPr>
              <w:t>Татарского района Новосибирской области</w:t>
            </w:r>
            <w:proofErr w:type="gramEnd"/>
          </w:p>
        </w:tc>
        <w:tc>
          <w:tcPr>
            <w:tcW w:w="1581" w:type="dxa"/>
            <w:tcBorders>
              <w:top w:val="single" w:sz="4" w:space="0" w:color="auto"/>
              <w:left w:val="single" w:sz="4" w:space="0" w:color="auto"/>
              <w:bottom w:val="single" w:sz="4" w:space="0" w:color="auto"/>
              <w:right w:val="single" w:sz="4" w:space="0" w:color="auto"/>
            </w:tcBorders>
            <w:vAlign w:val="center"/>
          </w:tcPr>
          <w:p w:rsidR="00492492" w:rsidRPr="008C039D" w:rsidRDefault="00492492" w:rsidP="00492492">
            <w:pPr>
              <w:widowControl w:val="0"/>
              <w:autoSpaceDE w:val="0"/>
              <w:autoSpaceDN w:val="0"/>
              <w:jc w:val="center"/>
              <w:rPr>
                <w:rFonts w:eastAsia="Calibri"/>
                <w:sz w:val="16"/>
                <w:szCs w:val="16"/>
              </w:rPr>
            </w:pPr>
            <w:r w:rsidRPr="008C039D">
              <w:rPr>
                <w:rFonts w:eastAsia="Calibri"/>
                <w:sz w:val="16"/>
                <w:szCs w:val="16"/>
              </w:rPr>
              <w:t>2024-2026</w:t>
            </w:r>
          </w:p>
        </w:tc>
        <w:tc>
          <w:tcPr>
            <w:tcW w:w="3606" w:type="dxa"/>
            <w:tcBorders>
              <w:top w:val="single" w:sz="4" w:space="0" w:color="auto"/>
              <w:left w:val="single" w:sz="4" w:space="0" w:color="auto"/>
              <w:bottom w:val="single" w:sz="4" w:space="0" w:color="auto"/>
              <w:right w:val="single" w:sz="4" w:space="0" w:color="auto"/>
            </w:tcBorders>
          </w:tcPr>
          <w:p w:rsidR="00492492" w:rsidRPr="008C039D" w:rsidRDefault="00492492" w:rsidP="00492492">
            <w:pPr>
              <w:widowControl w:val="0"/>
              <w:autoSpaceDE w:val="0"/>
              <w:autoSpaceDN w:val="0"/>
              <w:rPr>
                <w:rFonts w:eastAsia="Calibri"/>
                <w:sz w:val="16"/>
                <w:szCs w:val="16"/>
              </w:rPr>
            </w:pPr>
            <w:r w:rsidRPr="008C039D">
              <w:rPr>
                <w:rFonts w:eastAsia="Calibri"/>
                <w:sz w:val="16"/>
                <w:szCs w:val="16"/>
              </w:rPr>
              <w:t>Продвижение продукции местных товаропроизводителей, реализация излишек сельскохозяйственной продукции, рост выручки</w:t>
            </w:r>
          </w:p>
        </w:tc>
      </w:tr>
    </w:tbl>
    <w:p w:rsidR="0092026D" w:rsidRPr="008C039D" w:rsidRDefault="0092026D" w:rsidP="0092026D">
      <w:pPr>
        <w:rPr>
          <w:sz w:val="16"/>
          <w:szCs w:val="16"/>
        </w:rPr>
      </w:pPr>
    </w:p>
    <w:p w:rsidR="0092026D" w:rsidRPr="008C039D" w:rsidRDefault="0092026D" w:rsidP="0092026D">
      <w:pPr>
        <w:widowControl w:val="0"/>
        <w:tabs>
          <w:tab w:val="left" w:pos="2410"/>
          <w:tab w:val="center" w:pos="5954"/>
        </w:tabs>
        <w:autoSpaceDE w:val="0"/>
        <w:autoSpaceDN w:val="0"/>
        <w:adjustRightInd w:val="0"/>
        <w:rPr>
          <w:b/>
          <w:sz w:val="16"/>
          <w:szCs w:val="16"/>
        </w:rPr>
      </w:pPr>
    </w:p>
    <w:p w:rsidR="0092026D" w:rsidRPr="008C039D" w:rsidRDefault="0092026D" w:rsidP="0092026D">
      <w:pPr>
        <w:widowControl w:val="0"/>
        <w:tabs>
          <w:tab w:val="left" w:pos="2410"/>
          <w:tab w:val="center" w:pos="5954"/>
        </w:tabs>
        <w:autoSpaceDE w:val="0"/>
        <w:autoSpaceDN w:val="0"/>
        <w:adjustRightInd w:val="0"/>
        <w:rPr>
          <w:b/>
          <w:sz w:val="16"/>
          <w:szCs w:val="16"/>
        </w:rPr>
      </w:pPr>
    </w:p>
    <w:p w:rsidR="0092026D" w:rsidRPr="008C039D" w:rsidRDefault="0092026D" w:rsidP="0092026D">
      <w:pPr>
        <w:widowControl w:val="0"/>
        <w:tabs>
          <w:tab w:val="left" w:pos="2410"/>
          <w:tab w:val="center" w:pos="5954"/>
        </w:tabs>
        <w:autoSpaceDE w:val="0"/>
        <w:autoSpaceDN w:val="0"/>
        <w:adjustRightInd w:val="0"/>
        <w:rPr>
          <w:b/>
          <w:sz w:val="16"/>
          <w:szCs w:val="16"/>
        </w:rPr>
      </w:pPr>
    </w:p>
    <w:p w:rsidR="0092026D" w:rsidRPr="008C039D" w:rsidRDefault="0092026D" w:rsidP="0092026D">
      <w:pPr>
        <w:widowControl w:val="0"/>
        <w:tabs>
          <w:tab w:val="left" w:pos="2410"/>
          <w:tab w:val="center" w:pos="5954"/>
        </w:tabs>
        <w:autoSpaceDE w:val="0"/>
        <w:autoSpaceDN w:val="0"/>
        <w:adjustRightInd w:val="0"/>
        <w:rPr>
          <w:b/>
          <w:sz w:val="16"/>
          <w:szCs w:val="16"/>
        </w:rPr>
      </w:pPr>
    </w:p>
    <w:p w:rsidR="0092026D" w:rsidRPr="008C039D" w:rsidRDefault="0092026D" w:rsidP="0092026D">
      <w:pPr>
        <w:widowControl w:val="0"/>
        <w:tabs>
          <w:tab w:val="left" w:pos="2410"/>
          <w:tab w:val="center" w:pos="5954"/>
        </w:tabs>
        <w:autoSpaceDE w:val="0"/>
        <w:autoSpaceDN w:val="0"/>
        <w:adjustRightInd w:val="0"/>
        <w:rPr>
          <w:b/>
          <w:sz w:val="16"/>
          <w:szCs w:val="16"/>
        </w:rPr>
      </w:pPr>
    </w:p>
    <w:p w:rsidR="00492492" w:rsidRPr="008C039D" w:rsidRDefault="00492492" w:rsidP="00492492">
      <w:pPr>
        <w:jc w:val="right"/>
        <w:rPr>
          <w:b/>
          <w:sz w:val="16"/>
          <w:szCs w:val="16"/>
        </w:rPr>
      </w:pPr>
      <w:r w:rsidRPr="008C039D">
        <w:rPr>
          <w:b/>
          <w:sz w:val="16"/>
          <w:szCs w:val="16"/>
        </w:rPr>
        <w:lastRenderedPageBreak/>
        <w:t>ПРИЛОЖЕНИЕ № 3</w:t>
      </w:r>
    </w:p>
    <w:p w:rsidR="00492492" w:rsidRPr="008C039D" w:rsidRDefault="00492492" w:rsidP="00492492">
      <w:pPr>
        <w:widowControl w:val="0"/>
        <w:tabs>
          <w:tab w:val="left" w:pos="2410"/>
        </w:tabs>
        <w:autoSpaceDE w:val="0"/>
        <w:autoSpaceDN w:val="0"/>
        <w:adjustRightInd w:val="0"/>
        <w:jc w:val="right"/>
        <w:rPr>
          <w:sz w:val="16"/>
          <w:szCs w:val="16"/>
        </w:rPr>
      </w:pPr>
      <w:r w:rsidRPr="008C039D">
        <w:rPr>
          <w:sz w:val="16"/>
          <w:szCs w:val="16"/>
        </w:rPr>
        <w:t xml:space="preserve"> к муниципальной программе </w:t>
      </w:r>
    </w:p>
    <w:p w:rsidR="00492492" w:rsidRPr="008C039D" w:rsidRDefault="00492492" w:rsidP="00492492">
      <w:pPr>
        <w:widowControl w:val="0"/>
        <w:tabs>
          <w:tab w:val="left" w:pos="2410"/>
        </w:tabs>
        <w:autoSpaceDE w:val="0"/>
        <w:autoSpaceDN w:val="0"/>
        <w:adjustRightInd w:val="0"/>
        <w:jc w:val="right"/>
        <w:rPr>
          <w:sz w:val="16"/>
          <w:szCs w:val="16"/>
        </w:rPr>
      </w:pPr>
      <w:r w:rsidRPr="008C039D">
        <w:rPr>
          <w:sz w:val="16"/>
          <w:szCs w:val="16"/>
        </w:rPr>
        <w:t xml:space="preserve"> «Развитие субъектов малого и среднего</w:t>
      </w:r>
    </w:p>
    <w:p w:rsidR="00492492" w:rsidRPr="008C039D" w:rsidRDefault="00492492" w:rsidP="00492492">
      <w:pPr>
        <w:widowControl w:val="0"/>
        <w:tabs>
          <w:tab w:val="left" w:pos="2410"/>
        </w:tabs>
        <w:autoSpaceDE w:val="0"/>
        <w:autoSpaceDN w:val="0"/>
        <w:adjustRightInd w:val="0"/>
        <w:jc w:val="right"/>
        <w:rPr>
          <w:sz w:val="16"/>
          <w:szCs w:val="16"/>
        </w:rPr>
      </w:pPr>
      <w:r w:rsidRPr="008C039D">
        <w:rPr>
          <w:sz w:val="16"/>
          <w:szCs w:val="16"/>
        </w:rPr>
        <w:t xml:space="preserve"> предпринимательства в городе Татарске</w:t>
      </w:r>
    </w:p>
    <w:p w:rsidR="00492492" w:rsidRPr="008C039D" w:rsidRDefault="00492492" w:rsidP="00492492">
      <w:pPr>
        <w:widowControl w:val="0"/>
        <w:tabs>
          <w:tab w:val="left" w:pos="2410"/>
        </w:tabs>
        <w:autoSpaceDE w:val="0"/>
        <w:autoSpaceDN w:val="0"/>
        <w:adjustRightInd w:val="0"/>
        <w:jc w:val="right"/>
        <w:rPr>
          <w:sz w:val="16"/>
          <w:szCs w:val="16"/>
        </w:rPr>
      </w:pPr>
      <w:r w:rsidRPr="008C039D">
        <w:rPr>
          <w:sz w:val="16"/>
          <w:szCs w:val="16"/>
        </w:rPr>
        <w:t xml:space="preserve"> Новосибирской области на 2024-2026 годы»</w:t>
      </w:r>
    </w:p>
    <w:p w:rsidR="00492492" w:rsidRPr="008C039D" w:rsidRDefault="00492492" w:rsidP="00492492">
      <w:pPr>
        <w:widowControl w:val="0"/>
        <w:autoSpaceDE w:val="0"/>
        <w:autoSpaceDN w:val="0"/>
        <w:adjustRightInd w:val="0"/>
        <w:jc w:val="center"/>
        <w:rPr>
          <w:b/>
          <w:sz w:val="16"/>
          <w:szCs w:val="16"/>
        </w:rPr>
      </w:pPr>
    </w:p>
    <w:p w:rsidR="00492492" w:rsidRPr="008C039D" w:rsidRDefault="00492492" w:rsidP="00492492">
      <w:pPr>
        <w:widowControl w:val="0"/>
        <w:autoSpaceDE w:val="0"/>
        <w:autoSpaceDN w:val="0"/>
        <w:adjustRightInd w:val="0"/>
        <w:jc w:val="center"/>
        <w:rPr>
          <w:b/>
          <w:sz w:val="16"/>
          <w:szCs w:val="16"/>
        </w:rPr>
      </w:pPr>
      <w:r w:rsidRPr="008C039D">
        <w:rPr>
          <w:b/>
          <w:sz w:val="16"/>
          <w:szCs w:val="16"/>
        </w:rPr>
        <w:t>СВОДНЫЕ ФИНАНСОВЫЕ ЗАТРАТЫ</w:t>
      </w:r>
    </w:p>
    <w:p w:rsidR="00492492" w:rsidRPr="008C039D" w:rsidRDefault="00492492" w:rsidP="00492492">
      <w:pPr>
        <w:widowControl w:val="0"/>
        <w:autoSpaceDE w:val="0"/>
        <w:autoSpaceDN w:val="0"/>
        <w:adjustRightInd w:val="0"/>
        <w:jc w:val="center"/>
        <w:rPr>
          <w:b/>
          <w:sz w:val="16"/>
          <w:szCs w:val="16"/>
        </w:rPr>
      </w:pPr>
      <w:r w:rsidRPr="008C039D">
        <w:rPr>
          <w:b/>
          <w:sz w:val="16"/>
          <w:szCs w:val="16"/>
        </w:rPr>
        <w:t>муниципальной программы</w:t>
      </w:r>
    </w:p>
    <w:p w:rsidR="00492492" w:rsidRPr="008C039D" w:rsidRDefault="00492492" w:rsidP="00492492">
      <w:pPr>
        <w:jc w:val="center"/>
        <w:rPr>
          <w:b/>
          <w:bCs/>
          <w:sz w:val="16"/>
          <w:szCs w:val="16"/>
        </w:rPr>
      </w:pPr>
      <w:r w:rsidRPr="008C039D">
        <w:rPr>
          <w:b/>
          <w:bCs/>
          <w:sz w:val="16"/>
          <w:szCs w:val="16"/>
        </w:rPr>
        <w:t>«</w:t>
      </w:r>
      <w:r w:rsidRPr="008C039D">
        <w:rPr>
          <w:b/>
          <w:sz w:val="16"/>
          <w:szCs w:val="16"/>
        </w:rPr>
        <w:t>Развитие субъектов малого и среднего предпринимательства в городе Татарске Новосибирской области на 2024–2026 годы</w:t>
      </w:r>
      <w:r w:rsidRPr="008C039D">
        <w:rPr>
          <w:b/>
          <w:bCs/>
          <w:sz w:val="16"/>
          <w:szCs w:val="16"/>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1233"/>
        <w:gridCol w:w="1409"/>
        <w:gridCol w:w="1761"/>
        <w:gridCol w:w="2201"/>
        <w:gridCol w:w="1550"/>
      </w:tblGrid>
      <w:tr w:rsidR="00DB5723" w:rsidRPr="008C039D" w:rsidTr="00DB5723">
        <w:trPr>
          <w:trHeight w:val="339"/>
        </w:trPr>
        <w:tc>
          <w:tcPr>
            <w:tcW w:w="2444" w:type="dxa"/>
            <w:vMerge w:val="restart"/>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Источники и объемы расходов по программе</w:t>
            </w:r>
          </w:p>
        </w:tc>
        <w:tc>
          <w:tcPr>
            <w:tcW w:w="6604" w:type="dxa"/>
            <w:gridSpan w:val="4"/>
            <w:tcBorders>
              <w:bottom w:val="single" w:sz="4" w:space="0" w:color="auto"/>
            </w:tcBorders>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Финансовые затраты, тыс. руб.</w:t>
            </w:r>
          </w:p>
        </w:tc>
        <w:tc>
          <w:tcPr>
            <w:tcW w:w="1550" w:type="dxa"/>
            <w:vMerge w:val="restart"/>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Примечание</w:t>
            </w:r>
          </w:p>
        </w:tc>
      </w:tr>
      <w:tr w:rsidR="00DB5723" w:rsidRPr="008C039D" w:rsidTr="00DB5723">
        <w:tc>
          <w:tcPr>
            <w:tcW w:w="2444" w:type="dxa"/>
            <w:vMerge/>
            <w:shd w:val="clear" w:color="auto" w:fill="auto"/>
          </w:tcPr>
          <w:p w:rsidR="00DB5723" w:rsidRPr="008C039D" w:rsidRDefault="00DB5723" w:rsidP="00DB5723">
            <w:pPr>
              <w:widowControl w:val="0"/>
              <w:autoSpaceDE w:val="0"/>
              <w:autoSpaceDN w:val="0"/>
              <w:adjustRightInd w:val="0"/>
              <w:jc w:val="center"/>
              <w:rPr>
                <w:sz w:val="16"/>
                <w:szCs w:val="16"/>
              </w:rPr>
            </w:pPr>
          </w:p>
        </w:tc>
        <w:tc>
          <w:tcPr>
            <w:tcW w:w="1233" w:type="dxa"/>
            <w:vMerge w:val="restart"/>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Всего</w:t>
            </w:r>
          </w:p>
        </w:tc>
        <w:tc>
          <w:tcPr>
            <w:tcW w:w="5371" w:type="dxa"/>
            <w:gridSpan w:val="3"/>
            <w:tcBorders>
              <w:top w:val="nil"/>
            </w:tcBorders>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В том числе по годам реализации программы</w:t>
            </w:r>
          </w:p>
        </w:tc>
        <w:tc>
          <w:tcPr>
            <w:tcW w:w="1550" w:type="dxa"/>
            <w:vMerge/>
            <w:shd w:val="clear" w:color="auto" w:fill="auto"/>
          </w:tcPr>
          <w:p w:rsidR="00DB5723" w:rsidRPr="008C039D" w:rsidRDefault="00DB5723" w:rsidP="00DB5723">
            <w:pPr>
              <w:widowControl w:val="0"/>
              <w:autoSpaceDE w:val="0"/>
              <w:autoSpaceDN w:val="0"/>
              <w:adjustRightInd w:val="0"/>
              <w:jc w:val="center"/>
              <w:rPr>
                <w:sz w:val="16"/>
                <w:szCs w:val="16"/>
              </w:rPr>
            </w:pPr>
          </w:p>
        </w:tc>
      </w:tr>
      <w:tr w:rsidR="00DB5723" w:rsidRPr="008C039D" w:rsidTr="00DB5723">
        <w:tc>
          <w:tcPr>
            <w:tcW w:w="2444" w:type="dxa"/>
            <w:vMerge/>
            <w:shd w:val="clear" w:color="auto" w:fill="auto"/>
          </w:tcPr>
          <w:p w:rsidR="00DB5723" w:rsidRPr="008C039D" w:rsidRDefault="00DB5723" w:rsidP="00DB5723">
            <w:pPr>
              <w:widowControl w:val="0"/>
              <w:autoSpaceDE w:val="0"/>
              <w:autoSpaceDN w:val="0"/>
              <w:adjustRightInd w:val="0"/>
              <w:jc w:val="center"/>
              <w:rPr>
                <w:sz w:val="16"/>
                <w:szCs w:val="16"/>
              </w:rPr>
            </w:pPr>
          </w:p>
        </w:tc>
        <w:tc>
          <w:tcPr>
            <w:tcW w:w="1233" w:type="dxa"/>
            <w:vMerge/>
            <w:shd w:val="clear" w:color="auto" w:fill="auto"/>
          </w:tcPr>
          <w:p w:rsidR="00DB5723" w:rsidRPr="008C039D" w:rsidRDefault="00DB5723" w:rsidP="00DB5723">
            <w:pPr>
              <w:widowControl w:val="0"/>
              <w:autoSpaceDE w:val="0"/>
              <w:autoSpaceDN w:val="0"/>
              <w:adjustRightInd w:val="0"/>
              <w:jc w:val="center"/>
              <w:rPr>
                <w:sz w:val="16"/>
                <w:szCs w:val="16"/>
              </w:rPr>
            </w:pPr>
          </w:p>
        </w:tc>
        <w:tc>
          <w:tcPr>
            <w:tcW w:w="1409" w:type="dxa"/>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2024</w:t>
            </w:r>
          </w:p>
        </w:tc>
        <w:tc>
          <w:tcPr>
            <w:tcW w:w="1761" w:type="dxa"/>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2025</w:t>
            </w:r>
          </w:p>
        </w:tc>
        <w:tc>
          <w:tcPr>
            <w:tcW w:w="2201" w:type="dxa"/>
            <w:tcBorders>
              <w:bottom w:val="single" w:sz="4" w:space="0" w:color="auto"/>
            </w:tcBorders>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2026</w:t>
            </w:r>
          </w:p>
        </w:tc>
        <w:tc>
          <w:tcPr>
            <w:tcW w:w="1550" w:type="dxa"/>
            <w:vMerge/>
            <w:shd w:val="clear" w:color="auto" w:fill="auto"/>
          </w:tcPr>
          <w:p w:rsidR="00DB5723" w:rsidRPr="008C039D" w:rsidRDefault="00DB5723" w:rsidP="00DB5723">
            <w:pPr>
              <w:widowControl w:val="0"/>
              <w:autoSpaceDE w:val="0"/>
              <w:autoSpaceDN w:val="0"/>
              <w:adjustRightInd w:val="0"/>
              <w:jc w:val="center"/>
              <w:rPr>
                <w:sz w:val="16"/>
                <w:szCs w:val="16"/>
              </w:rPr>
            </w:pPr>
          </w:p>
        </w:tc>
      </w:tr>
      <w:tr w:rsidR="00DB5723" w:rsidRPr="008C039D" w:rsidTr="00DB5723">
        <w:tc>
          <w:tcPr>
            <w:tcW w:w="2444" w:type="dxa"/>
            <w:shd w:val="clear" w:color="auto" w:fill="auto"/>
          </w:tcPr>
          <w:p w:rsidR="00DB5723" w:rsidRPr="008C039D" w:rsidRDefault="00DB5723" w:rsidP="00DB5723">
            <w:pPr>
              <w:widowControl w:val="0"/>
              <w:autoSpaceDE w:val="0"/>
              <w:autoSpaceDN w:val="0"/>
              <w:adjustRightInd w:val="0"/>
              <w:rPr>
                <w:sz w:val="16"/>
                <w:szCs w:val="16"/>
              </w:rPr>
            </w:pPr>
            <w:r w:rsidRPr="008C039D">
              <w:rPr>
                <w:sz w:val="16"/>
                <w:szCs w:val="16"/>
              </w:rPr>
              <w:t>Всего финансовых затрат,</w:t>
            </w:r>
          </w:p>
          <w:p w:rsidR="00DB5723" w:rsidRPr="008C039D" w:rsidRDefault="00DB5723" w:rsidP="00DB5723">
            <w:pPr>
              <w:widowControl w:val="0"/>
              <w:autoSpaceDE w:val="0"/>
              <w:autoSpaceDN w:val="0"/>
              <w:adjustRightInd w:val="0"/>
              <w:rPr>
                <w:sz w:val="16"/>
                <w:szCs w:val="16"/>
              </w:rPr>
            </w:pPr>
            <w:r w:rsidRPr="008C039D">
              <w:rPr>
                <w:sz w:val="16"/>
                <w:szCs w:val="16"/>
              </w:rPr>
              <w:t>в том числе за счет:</w:t>
            </w:r>
          </w:p>
        </w:tc>
        <w:tc>
          <w:tcPr>
            <w:tcW w:w="1233" w:type="dxa"/>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189650,0</w:t>
            </w:r>
          </w:p>
        </w:tc>
        <w:tc>
          <w:tcPr>
            <w:tcW w:w="1409" w:type="dxa"/>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60050,0</w:t>
            </w:r>
          </w:p>
        </w:tc>
        <w:tc>
          <w:tcPr>
            <w:tcW w:w="1761" w:type="dxa"/>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63350,0</w:t>
            </w:r>
          </w:p>
        </w:tc>
        <w:tc>
          <w:tcPr>
            <w:tcW w:w="2201" w:type="dxa"/>
            <w:tcBorders>
              <w:top w:val="single" w:sz="4" w:space="0" w:color="auto"/>
            </w:tcBorders>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66250,0</w:t>
            </w:r>
          </w:p>
        </w:tc>
        <w:tc>
          <w:tcPr>
            <w:tcW w:w="1550" w:type="dxa"/>
            <w:shd w:val="clear" w:color="auto" w:fill="auto"/>
          </w:tcPr>
          <w:p w:rsidR="00DB5723" w:rsidRPr="008C039D" w:rsidRDefault="00DB5723" w:rsidP="00DB5723">
            <w:pPr>
              <w:widowControl w:val="0"/>
              <w:autoSpaceDE w:val="0"/>
              <w:autoSpaceDN w:val="0"/>
              <w:adjustRightInd w:val="0"/>
              <w:jc w:val="center"/>
              <w:rPr>
                <w:sz w:val="16"/>
                <w:szCs w:val="16"/>
              </w:rPr>
            </w:pPr>
          </w:p>
        </w:tc>
      </w:tr>
      <w:tr w:rsidR="00DB5723" w:rsidRPr="008C039D" w:rsidTr="00DB5723">
        <w:tc>
          <w:tcPr>
            <w:tcW w:w="2444" w:type="dxa"/>
            <w:shd w:val="clear" w:color="auto" w:fill="auto"/>
          </w:tcPr>
          <w:p w:rsidR="00DB5723" w:rsidRPr="008C039D" w:rsidRDefault="00DB5723" w:rsidP="00DB5723">
            <w:pPr>
              <w:widowControl w:val="0"/>
              <w:autoSpaceDE w:val="0"/>
              <w:autoSpaceDN w:val="0"/>
              <w:adjustRightInd w:val="0"/>
              <w:rPr>
                <w:sz w:val="16"/>
                <w:szCs w:val="16"/>
              </w:rPr>
            </w:pPr>
            <w:r w:rsidRPr="008C039D">
              <w:rPr>
                <w:sz w:val="16"/>
                <w:szCs w:val="16"/>
              </w:rPr>
              <w:t>средств бюджета города Татарска</w:t>
            </w:r>
          </w:p>
        </w:tc>
        <w:tc>
          <w:tcPr>
            <w:tcW w:w="1233" w:type="dxa"/>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150,0</w:t>
            </w:r>
          </w:p>
        </w:tc>
        <w:tc>
          <w:tcPr>
            <w:tcW w:w="1409" w:type="dxa"/>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50,0</w:t>
            </w:r>
          </w:p>
        </w:tc>
        <w:tc>
          <w:tcPr>
            <w:tcW w:w="1761" w:type="dxa"/>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50,0</w:t>
            </w:r>
          </w:p>
        </w:tc>
        <w:tc>
          <w:tcPr>
            <w:tcW w:w="2201" w:type="dxa"/>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50,0</w:t>
            </w:r>
          </w:p>
        </w:tc>
        <w:tc>
          <w:tcPr>
            <w:tcW w:w="1550" w:type="dxa"/>
            <w:shd w:val="clear" w:color="auto" w:fill="auto"/>
          </w:tcPr>
          <w:p w:rsidR="00DB5723" w:rsidRPr="008C039D" w:rsidRDefault="00DB5723" w:rsidP="00DB5723">
            <w:pPr>
              <w:widowControl w:val="0"/>
              <w:autoSpaceDE w:val="0"/>
              <w:autoSpaceDN w:val="0"/>
              <w:adjustRightInd w:val="0"/>
              <w:jc w:val="center"/>
              <w:rPr>
                <w:sz w:val="16"/>
                <w:szCs w:val="16"/>
              </w:rPr>
            </w:pPr>
          </w:p>
        </w:tc>
      </w:tr>
      <w:tr w:rsidR="00DB5723" w:rsidRPr="008C039D" w:rsidTr="00DB5723">
        <w:tc>
          <w:tcPr>
            <w:tcW w:w="2444" w:type="dxa"/>
            <w:shd w:val="clear" w:color="auto" w:fill="auto"/>
          </w:tcPr>
          <w:p w:rsidR="00DB5723" w:rsidRPr="008C039D" w:rsidRDefault="00DB5723" w:rsidP="00DB5723">
            <w:pPr>
              <w:widowControl w:val="0"/>
              <w:autoSpaceDE w:val="0"/>
              <w:autoSpaceDN w:val="0"/>
              <w:adjustRightInd w:val="0"/>
              <w:rPr>
                <w:sz w:val="16"/>
                <w:szCs w:val="16"/>
              </w:rPr>
            </w:pPr>
            <w:r w:rsidRPr="008C039D">
              <w:rPr>
                <w:sz w:val="16"/>
                <w:szCs w:val="16"/>
              </w:rPr>
              <w:t>Привлеченные и собственные средства субъектов малого и среднего бизнеса</w:t>
            </w:r>
          </w:p>
        </w:tc>
        <w:tc>
          <w:tcPr>
            <w:tcW w:w="1233" w:type="dxa"/>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189500,0</w:t>
            </w:r>
          </w:p>
        </w:tc>
        <w:tc>
          <w:tcPr>
            <w:tcW w:w="1409" w:type="dxa"/>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60000,0</w:t>
            </w:r>
          </w:p>
        </w:tc>
        <w:tc>
          <w:tcPr>
            <w:tcW w:w="1761" w:type="dxa"/>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63300,0</w:t>
            </w:r>
          </w:p>
        </w:tc>
        <w:tc>
          <w:tcPr>
            <w:tcW w:w="2201" w:type="dxa"/>
            <w:shd w:val="clear" w:color="auto" w:fill="auto"/>
          </w:tcPr>
          <w:p w:rsidR="00DB5723" w:rsidRPr="008C039D" w:rsidRDefault="00DB5723" w:rsidP="00DB5723">
            <w:pPr>
              <w:widowControl w:val="0"/>
              <w:autoSpaceDE w:val="0"/>
              <w:autoSpaceDN w:val="0"/>
              <w:adjustRightInd w:val="0"/>
              <w:jc w:val="center"/>
              <w:rPr>
                <w:sz w:val="16"/>
                <w:szCs w:val="16"/>
              </w:rPr>
            </w:pPr>
            <w:r w:rsidRPr="008C039D">
              <w:rPr>
                <w:sz w:val="16"/>
                <w:szCs w:val="16"/>
              </w:rPr>
              <w:t>66200,0</w:t>
            </w:r>
          </w:p>
        </w:tc>
        <w:tc>
          <w:tcPr>
            <w:tcW w:w="1550" w:type="dxa"/>
            <w:shd w:val="clear" w:color="auto" w:fill="auto"/>
          </w:tcPr>
          <w:p w:rsidR="00DB5723" w:rsidRPr="008C039D" w:rsidRDefault="00DB5723" w:rsidP="00DB5723">
            <w:pPr>
              <w:widowControl w:val="0"/>
              <w:autoSpaceDE w:val="0"/>
              <w:autoSpaceDN w:val="0"/>
              <w:adjustRightInd w:val="0"/>
              <w:jc w:val="center"/>
              <w:rPr>
                <w:sz w:val="16"/>
                <w:szCs w:val="16"/>
              </w:rPr>
            </w:pPr>
          </w:p>
        </w:tc>
      </w:tr>
    </w:tbl>
    <w:p w:rsidR="0092026D" w:rsidRPr="008C039D" w:rsidRDefault="00DB5723" w:rsidP="0092026D">
      <w:pPr>
        <w:widowControl w:val="0"/>
        <w:tabs>
          <w:tab w:val="left" w:pos="2410"/>
          <w:tab w:val="center" w:pos="5954"/>
        </w:tabs>
        <w:autoSpaceDE w:val="0"/>
        <w:autoSpaceDN w:val="0"/>
        <w:adjustRightInd w:val="0"/>
        <w:rPr>
          <w:b/>
          <w:sz w:val="16"/>
          <w:szCs w:val="16"/>
        </w:rPr>
      </w:pPr>
      <w:r>
        <w:rPr>
          <w:noProof/>
          <w:sz w:val="12"/>
          <w:szCs w:val="16"/>
        </w:rPr>
        <mc:AlternateContent>
          <mc:Choice Requires="wps">
            <w:drawing>
              <wp:anchor distT="0" distB="0" distL="114300" distR="114300" simplePos="0" relativeHeight="251725824" behindDoc="0" locked="0" layoutInCell="1" allowOverlap="1" wp14:anchorId="24954B6F" wp14:editId="0E7BA0CB">
                <wp:simplePos x="0" y="0"/>
                <wp:positionH relativeFrom="column">
                  <wp:posOffset>-118745</wp:posOffset>
                </wp:positionH>
                <wp:positionV relativeFrom="paragraph">
                  <wp:posOffset>73660</wp:posOffset>
                </wp:positionV>
                <wp:extent cx="6775450" cy="0"/>
                <wp:effectExtent l="0" t="0" r="2540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6775450" cy="0"/>
                        </a:xfrm>
                        <a:prstGeom prst="line">
                          <a:avLst/>
                        </a:prstGeom>
                        <a:ln w="158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7"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5.8pt" to="524.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" strokecolor="black [3213]" strokeweight="1.25pt"/>
            </w:pict>
          </mc:Fallback>
        </mc:AlternateContent>
      </w:r>
    </w:p>
    <w:p w:rsidR="00B21DA6" w:rsidRDefault="00B21DA6" w:rsidP="009350B4">
      <w:pPr>
        <w:jc w:val="both"/>
        <w:rPr>
          <w:b/>
          <w:sz w:val="16"/>
          <w:szCs w:val="16"/>
        </w:rPr>
      </w:pPr>
    </w:p>
    <w:p w:rsidR="00263292" w:rsidRPr="008C039D" w:rsidRDefault="00263292" w:rsidP="00263292">
      <w:pPr>
        <w:widowControl w:val="0"/>
        <w:tabs>
          <w:tab w:val="left" w:pos="2410"/>
          <w:tab w:val="center" w:pos="5954"/>
        </w:tabs>
        <w:autoSpaceDE w:val="0"/>
        <w:autoSpaceDN w:val="0"/>
        <w:adjustRightInd w:val="0"/>
        <w:jc w:val="right"/>
        <w:rPr>
          <w:b/>
          <w:sz w:val="16"/>
          <w:szCs w:val="16"/>
        </w:rPr>
      </w:pPr>
      <w:r w:rsidRPr="008C039D">
        <w:rPr>
          <w:b/>
          <w:sz w:val="16"/>
          <w:szCs w:val="16"/>
        </w:rPr>
        <w:t xml:space="preserve">ПРИЛОЖЕНИЕ № 4 </w:t>
      </w:r>
    </w:p>
    <w:p w:rsidR="00263292" w:rsidRDefault="00263292" w:rsidP="00263292">
      <w:pPr>
        <w:widowControl w:val="0"/>
        <w:tabs>
          <w:tab w:val="left" w:pos="2410"/>
          <w:tab w:val="center" w:pos="5954"/>
        </w:tabs>
        <w:autoSpaceDE w:val="0"/>
        <w:autoSpaceDN w:val="0"/>
        <w:adjustRightInd w:val="0"/>
        <w:jc w:val="right"/>
        <w:rPr>
          <w:sz w:val="16"/>
          <w:szCs w:val="16"/>
        </w:rPr>
      </w:pPr>
      <w:r w:rsidRPr="008C039D">
        <w:rPr>
          <w:sz w:val="16"/>
          <w:szCs w:val="16"/>
        </w:rPr>
        <w:t xml:space="preserve">к муниципальной программе «Развитие субъектов малого </w:t>
      </w:r>
    </w:p>
    <w:p w:rsidR="00263292" w:rsidRDefault="00263292" w:rsidP="00263292">
      <w:pPr>
        <w:widowControl w:val="0"/>
        <w:tabs>
          <w:tab w:val="left" w:pos="2410"/>
          <w:tab w:val="center" w:pos="5954"/>
        </w:tabs>
        <w:autoSpaceDE w:val="0"/>
        <w:autoSpaceDN w:val="0"/>
        <w:adjustRightInd w:val="0"/>
        <w:jc w:val="right"/>
        <w:rPr>
          <w:sz w:val="16"/>
          <w:szCs w:val="16"/>
        </w:rPr>
      </w:pPr>
      <w:r w:rsidRPr="008C039D">
        <w:rPr>
          <w:sz w:val="16"/>
          <w:szCs w:val="16"/>
        </w:rPr>
        <w:t xml:space="preserve">и среднего предпринимательства в городе Татарске </w:t>
      </w:r>
    </w:p>
    <w:p w:rsidR="00263292" w:rsidRPr="008C039D" w:rsidRDefault="00263292" w:rsidP="00263292">
      <w:pPr>
        <w:widowControl w:val="0"/>
        <w:tabs>
          <w:tab w:val="left" w:pos="2410"/>
          <w:tab w:val="center" w:pos="5954"/>
        </w:tabs>
        <w:autoSpaceDE w:val="0"/>
        <w:autoSpaceDN w:val="0"/>
        <w:adjustRightInd w:val="0"/>
        <w:jc w:val="right"/>
        <w:rPr>
          <w:sz w:val="16"/>
          <w:szCs w:val="16"/>
        </w:rPr>
      </w:pPr>
      <w:r w:rsidRPr="008C039D">
        <w:rPr>
          <w:sz w:val="16"/>
          <w:szCs w:val="16"/>
        </w:rPr>
        <w:t>Новосибирской области на 2024-2026 годы»</w:t>
      </w:r>
    </w:p>
    <w:p w:rsidR="00263292" w:rsidRPr="008C039D" w:rsidRDefault="00263292" w:rsidP="00263292">
      <w:pPr>
        <w:widowControl w:val="0"/>
        <w:tabs>
          <w:tab w:val="left" w:pos="2410"/>
        </w:tabs>
        <w:autoSpaceDE w:val="0"/>
        <w:autoSpaceDN w:val="0"/>
        <w:adjustRightInd w:val="0"/>
        <w:jc w:val="center"/>
        <w:rPr>
          <w:b/>
          <w:sz w:val="16"/>
          <w:szCs w:val="16"/>
        </w:rPr>
      </w:pPr>
      <w:r w:rsidRPr="008C039D">
        <w:rPr>
          <w:b/>
          <w:sz w:val="16"/>
          <w:szCs w:val="16"/>
        </w:rPr>
        <w:t>ПОРЯДОК</w:t>
      </w:r>
    </w:p>
    <w:p w:rsidR="00263292" w:rsidRPr="008C039D" w:rsidRDefault="00263292" w:rsidP="00263292">
      <w:pPr>
        <w:widowControl w:val="0"/>
        <w:tabs>
          <w:tab w:val="left" w:pos="2410"/>
        </w:tabs>
        <w:autoSpaceDE w:val="0"/>
        <w:autoSpaceDN w:val="0"/>
        <w:adjustRightInd w:val="0"/>
        <w:jc w:val="center"/>
        <w:rPr>
          <w:sz w:val="16"/>
          <w:szCs w:val="16"/>
        </w:rPr>
      </w:pPr>
      <w:r w:rsidRPr="008C039D">
        <w:rPr>
          <w:b/>
          <w:sz w:val="16"/>
          <w:szCs w:val="16"/>
        </w:rPr>
        <w:t>финансирования мероприятий, предусмотренных муниципальной программой «</w:t>
      </w:r>
      <w:r w:rsidRPr="008C039D">
        <w:rPr>
          <w:b/>
          <w:color w:val="000000"/>
          <w:sz w:val="16"/>
          <w:szCs w:val="16"/>
        </w:rPr>
        <w:t>Развитие субъектов малого и среднего предпринимательства в городе Татарске Новосибирской области на 2024-2026 годы</w:t>
      </w:r>
      <w:r w:rsidRPr="008C039D">
        <w:rPr>
          <w:b/>
          <w:sz w:val="16"/>
          <w:szCs w:val="16"/>
        </w:rPr>
        <w:t>»</w:t>
      </w:r>
    </w:p>
    <w:p w:rsidR="00263292" w:rsidRPr="008C039D" w:rsidRDefault="00263292" w:rsidP="00263292">
      <w:pPr>
        <w:widowControl w:val="0"/>
        <w:tabs>
          <w:tab w:val="left" w:pos="2410"/>
        </w:tabs>
        <w:autoSpaceDE w:val="0"/>
        <w:autoSpaceDN w:val="0"/>
        <w:adjustRightInd w:val="0"/>
        <w:jc w:val="both"/>
        <w:rPr>
          <w:sz w:val="16"/>
          <w:szCs w:val="16"/>
        </w:rPr>
      </w:pPr>
    </w:p>
    <w:p w:rsidR="00263292" w:rsidRPr="008C039D" w:rsidRDefault="00263292" w:rsidP="00263292">
      <w:pPr>
        <w:pStyle w:val="ConsPlusNormal"/>
        <w:ind w:firstLine="284"/>
        <w:jc w:val="both"/>
        <w:rPr>
          <w:rFonts w:ascii="Times New Roman" w:hAnsi="Times New Roman" w:cs="Times New Roman"/>
          <w:b/>
          <w:sz w:val="16"/>
          <w:szCs w:val="16"/>
        </w:rPr>
      </w:pPr>
      <w:r w:rsidRPr="008C039D">
        <w:rPr>
          <w:rFonts w:ascii="Times New Roman" w:hAnsi="Times New Roman" w:cs="Times New Roman"/>
          <w:sz w:val="16"/>
          <w:szCs w:val="16"/>
        </w:rPr>
        <w:t>1. </w:t>
      </w:r>
      <w:proofErr w:type="gramStart"/>
      <w:r w:rsidRPr="008C039D">
        <w:rPr>
          <w:rFonts w:ascii="Times New Roman" w:hAnsi="Times New Roman" w:cs="Times New Roman"/>
          <w:sz w:val="16"/>
          <w:szCs w:val="16"/>
        </w:rPr>
        <w:t>Настоящий Порядок разработан в соответствии с Законом Новосибирской области от 07.10.2011 № 112-ОЗ «О бюджетном процессе в Новосибирской области», решением 38 сессии Совета депутатов города Татарска Новосибирской области (третьего созыв) от 21.06.2016 года № 295 об утверждении положения «О бюджетом процессе в городе Татарске Новосибирской области» (в редакции от 14.12.2017 г.) и устанавливает правила финансирования из местного бюджета Новосибирской области (далее – местный</w:t>
      </w:r>
      <w:proofErr w:type="gramEnd"/>
      <w:r w:rsidRPr="008C039D">
        <w:rPr>
          <w:rFonts w:ascii="Times New Roman" w:hAnsi="Times New Roman" w:cs="Times New Roman"/>
          <w:sz w:val="16"/>
          <w:szCs w:val="16"/>
        </w:rPr>
        <w:t xml:space="preserve"> бюджет) мероприятий, предусмотренных муниципальной программой «Развитие субъектов малого и среднего предпринимательства в городе Татарске Новосибирской области на 2024-2026 годы» (далее – муниципальная программа).</w:t>
      </w:r>
    </w:p>
    <w:p w:rsidR="00263292" w:rsidRPr="008C039D" w:rsidRDefault="00263292" w:rsidP="00263292">
      <w:pPr>
        <w:ind w:firstLine="284"/>
        <w:jc w:val="both"/>
        <w:rPr>
          <w:sz w:val="16"/>
          <w:szCs w:val="16"/>
        </w:rPr>
      </w:pPr>
      <w:r w:rsidRPr="008C039D">
        <w:rPr>
          <w:sz w:val="16"/>
          <w:szCs w:val="16"/>
        </w:rPr>
        <w:t xml:space="preserve"> 2.</w:t>
      </w:r>
      <w:r w:rsidRPr="008C039D">
        <w:rPr>
          <w:b/>
          <w:sz w:val="16"/>
          <w:szCs w:val="16"/>
        </w:rPr>
        <w:t> </w:t>
      </w:r>
      <w:r w:rsidRPr="008C039D">
        <w:rPr>
          <w:sz w:val="16"/>
          <w:szCs w:val="16"/>
        </w:rPr>
        <w:t xml:space="preserve">Финансирование расходов местного бюджета осуществляется в форме предоставление субсидий на безвозмездной и безвозвратной основе в целях субсидирования части затрат по участию в выставках или ярмарках, в соответствии с утвержденными направлениями расходования средств субсидий из бюджета города Татарска Новосибирской области в текущем году. </w:t>
      </w:r>
    </w:p>
    <w:p w:rsidR="00263292" w:rsidRPr="008C039D" w:rsidRDefault="00263292" w:rsidP="00263292">
      <w:pPr>
        <w:ind w:firstLine="284"/>
        <w:jc w:val="both"/>
        <w:rPr>
          <w:sz w:val="16"/>
          <w:szCs w:val="16"/>
        </w:rPr>
      </w:pPr>
      <w:r w:rsidRPr="008C039D">
        <w:rPr>
          <w:sz w:val="16"/>
          <w:szCs w:val="16"/>
        </w:rPr>
        <w:t xml:space="preserve"> 3.Субсидии предоставляются в пределах средств, предусмотренных в бюджете города Татарска Новосибирской области на указанные цели в текущем финансовом году. </w:t>
      </w:r>
    </w:p>
    <w:p w:rsidR="00263292" w:rsidRPr="008C039D" w:rsidRDefault="00263292" w:rsidP="00263292">
      <w:pPr>
        <w:pStyle w:val="ConsPlusNormal"/>
        <w:ind w:firstLine="284"/>
        <w:jc w:val="both"/>
        <w:rPr>
          <w:rFonts w:ascii="Times New Roman" w:hAnsi="Times New Roman" w:cs="Times New Roman"/>
          <w:sz w:val="16"/>
          <w:szCs w:val="16"/>
        </w:rPr>
      </w:pPr>
      <w:r w:rsidRPr="008C039D">
        <w:rPr>
          <w:rFonts w:ascii="Times New Roman" w:hAnsi="Times New Roman" w:cs="Times New Roman"/>
          <w:sz w:val="16"/>
          <w:szCs w:val="16"/>
        </w:rPr>
        <w:t xml:space="preserve">4. Финансирование расходов местного бюджета на реализацию мероприятий муниципальной </w:t>
      </w:r>
      <w:hyperlink r:id="rId16" w:history="1">
        <w:r w:rsidRPr="008C039D">
          <w:rPr>
            <w:rFonts w:ascii="Times New Roman" w:hAnsi="Times New Roman" w:cs="Times New Roman"/>
            <w:sz w:val="16"/>
            <w:szCs w:val="16"/>
          </w:rPr>
          <w:t>программы</w:t>
        </w:r>
      </w:hyperlink>
      <w:r w:rsidRPr="008C039D">
        <w:rPr>
          <w:rFonts w:ascii="Times New Roman" w:hAnsi="Times New Roman" w:cs="Times New Roman"/>
          <w:sz w:val="16"/>
          <w:szCs w:val="16"/>
        </w:rPr>
        <w:t>, осуществляется посредством:</w:t>
      </w:r>
    </w:p>
    <w:p w:rsidR="00263292" w:rsidRPr="008C039D" w:rsidRDefault="00263292" w:rsidP="00263292">
      <w:pPr>
        <w:pStyle w:val="ConsPlusNormal"/>
        <w:ind w:firstLine="284"/>
        <w:jc w:val="both"/>
        <w:rPr>
          <w:rFonts w:ascii="Times New Roman" w:hAnsi="Times New Roman" w:cs="Times New Roman"/>
          <w:sz w:val="16"/>
          <w:szCs w:val="16"/>
        </w:rPr>
      </w:pPr>
      <w:r w:rsidRPr="008C039D">
        <w:rPr>
          <w:rFonts w:ascii="Times New Roman" w:hAnsi="Times New Roman" w:cs="Times New Roman"/>
          <w:sz w:val="16"/>
          <w:szCs w:val="16"/>
        </w:rPr>
        <w:t>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w:t>
      </w:r>
    </w:p>
    <w:p w:rsidR="00263292" w:rsidRPr="008C039D" w:rsidRDefault="00263292" w:rsidP="00263292">
      <w:pPr>
        <w:pStyle w:val="ConsPlusNormal"/>
        <w:ind w:firstLine="284"/>
        <w:jc w:val="both"/>
        <w:rPr>
          <w:rFonts w:ascii="Times New Roman" w:hAnsi="Times New Roman" w:cs="Times New Roman"/>
          <w:sz w:val="16"/>
          <w:szCs w:val="16"/>
        </w:rPr>
      </w:pPr>
      <w:r w:rsidRPr="008C039D">
        <w:rPr>
          <w:rFonts w:ascii="Times New Roman" w:hAnsi="Times New Roman" w:cs="Times New Roman"/>
          <w:sz w:val="16"/>
          <w:szCs w:val="16"/>
        </w:rPr>
        <w:t>предоставления субсидий некоммерческим организациям;</w:t>
      </w:r>
    </w:p>
    <w:p w:rsidR="00263292" w:rsidRPr="008C039D" w:rsidRDefault="00263292" w:rsidP="00263292">
      <w:pPr>
        <w:pStyle w:val="ConsPlusNormal"/>
        <w:ind w:firstLine="284"/>
        <w:jc w:val="both"/>
        <w:rPr>
          <w:rFonts w:ascii="Times New Roman" w:hAnsi="Times New Roman" w:cs="Times New Roman"/>
          <w:sz w:val="16"/>
          <w:szCs w:val="16"/>
        </w:rPr>
      </w:pPr>
      <w:r w:rsidRPr="008C039D">
        <w:rPr>
          <w:rFonts w:ascii="Times New Roman" w:hAnsi="Times New Roman" w:cs="Times New Roman"/>
          <w:sz w:val="16"/>
          <w:szCs w:val="16"/>
        </w:rPr>
        <w:t>Заключение договоров о предоставлении субсидий, осуществляется после рассмотрения комиссией по развитию малого и среднего предпринимательства администрации города Татарска, созданной распоряжением администрации города Татарска Новосибирской области.</w:t>
      </w:r>
    </w:p>
    <w:p w:rsidR="00263292" w:rsidRPr="008C039D" w:rsidRDefault="00263292" w:rsidP="00263292">
      <w:pPr>
        <w:pStyle w:val="ConsPlusNormal"/>
        <w:ind w:firstLine="284"/>
        <w:jc w:val="both"/>
        <w:rPr>
          <w:rFonts w:ascii="Times New Roman" w:hAnsi="Times New Roman" w:cs="Times New Roman"/>
          <w:sz w:val="16"/>
          <w:szCs w:val="16"/>
        </w:rPr>
      </w:pPr>
      <w:r w:rsidRPr="008C039D">
        <w:rPr>
          <w:rFonts w:ascii="Times New Roman" w:hAnsi="Times New Roman" w:cs="Times New Roman"/>
          <w:sz w:val="16"/>
          <w:szCs w:val="16"/>
        </w:rPr>
        <w:t xml:space="preserve">5. Администрация города Татарска в пределах своих полномочий осуществляет контроль за правомерным, целевым, эффективным использованием средств местного бюджета по муниципальной </w:t>
      </w:r>
      <w:hyperlink r:id="rId17" w:history="1">
        <w:r w:rsidRPr="008C039D">
          <w:rPr>
            <w:rFonts w:ascii="Times New Roman" w:hAnsi="Times New Roman" w:cs="Times New Roman"/>
            <w:sz w:val="16"/>
            <w:szCs w:val="16"/>
          </w:rPr>
          <w:t>программе</w:t>
        </w:r>
      </w:hyperlink>
      <w:r w:rsidRPr="008C039D">
        <w:rPr>
          <w:rFonts w:ascii="Times New Roman" w:hAnsi="Times New Roman" w:cs="Times New Roman"/>
          <w:sz w:val="16"/>
          <w:szCs w:val="16"/>
        </w:rPr>
        <w:t>.</w:t>
      </w:r>
    </w:p>
    <w:p w:rsidR="00263292" w:rsidRPr="008C039D" w:rsidRDefault="00263292" w:rsidP="00263292">
      <w:pPr>
        <w:pStyle w:val="ConsPlusNormal"/>
        <w:ind w:firstLine="284"/>
        <w:jc w:val="both"/>
        <w:rPr>
          <w:rFonts w:ascii="Times New Roman" w:hAnsi="Times New Roman" w:cs="Times New Roman"/>
          <w:sz w:val="16"/>
          <w:szCs w:val="16"/>
        </w:rPr>
      </w:pPr>
      <w:r w:rsidRPr="008C039D">
        <w:rPr>
          <w:rFonts w:ascii="Times New Roman" w:hAnsi="Times New Roman" w:cs="Times New Roman"/>
          <w:sz w:val="16"/>
          <w:szCs w:val="16"/>
        </w:rPr>
        <w:t xml:space="preserve">6. В случае неиспользования средств, выделенных на реализацию мероприятий муниципальной </w:t>
      </w:r>
      <w:hyperlink r:id="rId18" w:history="1">
        <w:r w:rsidRPr="008C039D">
          <w:rPr>
            <w:rFonts w:ascii="Times New Roman" w:hAnsi="Times New Roman" w:cs="Times New Roman"/>
            <w:sz w:val="16"/>
            <w:szCs w:val="16"/>
          </w:rPr>
          <w:t>программы</w:t>
        </w:r>
      </w:hyperlink>
      <w:r w:rsidRPr="008C039D">
        <w:rPr>
          <w:rFonts w:ascii="Times New Roman" w:hAnsi="Times New Roman" w:cs="Times New Roman"/>
          <w:sz w:val="16"/>
          <w:szCs w:val="16"/>
        </w:rPr>
        <w:t>, неосвоенные бюджетные ассигнования не подлежат перераспределению на иные мероприятия муниципальной программы и не расходуются без внесения соответствующих изменений в план реализации мероприятий программы.</w:t>
      </w:r>
    </w:p>
    <w:p w:rsidR="00263292" w:rsidRPr="008C039D" w:rsidRDefault="00263292" w:rsidP="00263292">
      <w:pPr>
        <w:pStyle w:val="ConsPlusNormal"/>
        <w:ind w:firstLine="284"/>
        <w:jc w:val="both"/>
        <w:rPr>
          <w:rFonts w:ascii="Times New Roman" w:hAnsi="Times New Roman" w:cs="Times New Roman"/>
          <w:sz w:val="16"/>
          <w:szCs w:val="16"/>
        </w:rPr>
      </w:pPr>
      <w:r w:rsidRPr="008C039D">
        <w:rPr>
          <w:rFonts w:ascii="Times New Roman" w:hAnsi="Times New Roman" w:cs="Times New Roman"/>
          <w:sz w:val="16"/>
          <w:szCs w:val="16"/>
        </w:rPr>
        <w:t>7. Получатели бюджетных средств несут ответственность за их нецелевое использование в соответствии с действующим законодательством Российской Федерации.</w:t>
      </w:r>
    </w:p>
    <w:p w:rsidR="00B21DA6" w:rsidRDefault="00B21DA6" w:rsidP="009350B4">
      <w:pPr>
        <w:jc w:val="both"/>
        <w:rPr>
          <w:b/>
          <w:sz w:val="16"/>
          <w:szCs w:val="16"/>
        </w:rPr>
      </w:pPr>
    </w:p>
    <w:p w:rsidR="00263292" w:rsidRPr="008C039D" w:rsidRDefault="00263292" w:rsidP="00263292">
      <w:pPr>
        <w:widowControl w:val="0"/>
        <w:tabs>
          <w:tab w:val="left" w:pos="2410"/>
          <w:tab w:val="center" w:pos="5954"/>
        </w:tabs>
        <w:autoSpaceDE w:val="0"/>
        <w:autoSpaceDN w:val="0"/>
        <w:adjustRightInd w:val="0"/>
        <w:jc w:val="right"/>
        <w:rPr>
          <w:b/>
          <w:sz w:val="16"/>
          <w:szCs w:val="16"/>
        </w:rPr>
      </w:pPr>
      <w:r w:rsidRPr="008C039D">
        <w:rPr>
          <w:b/>
          <w:sz w:val="16"/>
          <w:szCs w:val="16"/>
        </w:rPr>
        <w:t xml:space="preserve">ПРИЛОЖЕНИЕ № 5 </w:t>
      </w:r>
    </w:p>
    <w:p w:rsidR="00263292" w:rsidRDefault="00263292" w:rsidP="00263292">
      <w:pPr>
        <w:widowControl w:val="0"/>
        <w:tabs>
          <w:tab w:val="left" w:pos="2410"/>
          <w:tab w:val="center" w:pos="5954"/>
        </w:tabs>
        <w:autoSpaceDE w:val="0"/>
        <w:autoSpaceDN w:val="0"/>
        <w:adjustRightInd w:val="0"/>
        <w:jc w:val="right"/>
        <w:rPr>
          <w:sz w:val="16"/>
          <w:szCs w:val="16"/>
        </w:rPr>
      </w:pPr>
      <w:r w:rsidRPr="008C039D">
        <w:rPr>
          <w:sz w:val="16"/>
          <w:szCs w:val="16"/>
        </w:rPr>
        <w:t xml:space="preserve">к муниципальной программе «Развитие субъектов малого </w:t>
      </w:r>
    </w:p>
    <w:p w:rsidR="0098151E" w:rsidRDefault="00263292" w:rsidP="00263292">
      <w:pPr>
        <w:widowControl w:val="0"/>
        <w:tabs>
          <w:tab w:val="left" w:pos="2410"/>
          <w:tab w:val="center" w:pos="5954"/>
        </w:tabs>
        <w:autoSpaceDE w:val="0"/>
        <w:autoSpaceDN w:val="0"/>
        <w:adjustRightInd w:val="0"/>
        <w:jc w:val="right"/>
        <w:rPr>
          <w:sz w:val="16"/>
          <w:szCs w:val="16"/>
        </w:rPr>
      </w:pPr>
      <w:r w:rsidRPr="008C039D">
        <w:rPr>
          <w:sz w:val="16"/>
          <w:szCs w:val="16"/>
        </w:rPr>
        <w:t xml:space="preserve">и среднего предпринимательства в городе Татарске </w:t>
      </w:r>
    </w:p>
    <w:p w:rsidR="00263292" w:rsidRPr="008C039D" w:rsidRDefault="00263292" w:rsidP="00263292">
      <w:pPr>
        <w:widowControl w:val="0"/>
        <w:tabs>
          <w:tab w:val="left" w:pos="2410"/>
          <w:tab w:val="center" w:pos="5954"/>
        </w:tabs>
        <w:autoSpaceDE w:val="0"/>
        <w:autoSpaceDN w:val="0"/>
        <w:adjustRightInd w:val="0"/>
        <w:jc w:val="right"/>
        <w:rPr>
          <w:sz w:val="16"/>
          <w:szCs w:val="16"/>
        </w:rPr>
      </w:pPr>
      <w:r w:rsidRPr="008C039D">
        <w:rPr>
          <w:sz w:val="16"/>
          <w:szCs w:val="16"/>
        </w:rPr>
        <w:t>Новосибирской области на 2024-2026 годы»</w:t>
      </w:r>
    </w:p>
    <w:p w:rsidR="00263292" w:rsidRPr="008C039D" w:rsidRDefault="00263292" w:rsidP="00263292">
      <w:pPr>
        <w:pStyle w:val="ConsPlusNormal"/>
        <w:widowControl/>
        <w:jc w:val="right"/>
        <w:rPr>
          <w:rFonts w:ascii="Times New Roman" w:hAnsi="Times New Roman" w:cs="Times New Roman"/>
          <w:sz w:val="16"/>
          <w:szCs w:val="16"/>
        </w:rPr>
      </w:pPr>
    </w:p>
    <w:p w:rsidR="00263292" w:rsidRPr="008C039D" w:rsidRDefault="00263292" w:rsidP="00263292">
      <w:pPr>
        <w:jc w:val="center"/>
        <w:rPr>
          <w:b/>
          <w:bCs/>
          <w:noProof/>
          <w:sz w:val="16"/>
          <w:szCs w:val="16"/>
        </w:rPr>
      </w:pPr>
      <w:r w:rsidRPr="008C039D">
        <w:rPr>
          <w:b/>
          <w:bCs/>
          <w:noProof/>
          <w:sz w:val="16"/>
          <w:szCs w:val="16"/>
        </w:rPr>
        <w:t>ПОРЯДОК</w:t>
      </w:r>
    </w:p>
    <w:p w:rsidR="00263292" w:rsidRPr="008C039D" w:rsidRDefault="00263292" w:rsidP="00263292">
      <w:pPr>
        <w:jc w:val="center"/>
        <w:rPr>
          <w:b/>
          <w:noProof/>
          <w:sz w:val="16"/>
          <w:szCs w:val="16"/>
        </w:rPr>
      </w:pPr>
      <w:r w:rsidRPr="008C039D">
        <w:rPr>
          <w:b/>
          <w:noProof/>
          <w:sz w:val="16"/>
          <w:szCs w:val="16"/>
        </w:rPr>
        <w:t>предоставления субсидий из бюджета города Татарска Новосибирской области субъектам малого и среднего предпринимательства в форме субсидирования части затрат по участию в выставках или ярмарках.</w:t>
      </w:r>
    </w:p>
    <w:p w:rsidR="00263292" w:rsidRPr="008C039D" w:rsidRDefault="00263292" w:rsidP="00263292">
      <w:pPr>
        <w:pStyle w:val="ConsPlusNormal"/>
        <w:widowControl/>
        <w:jc w:val="center"/>
        <w:rPr>
          <w:rFonts w:ascii="Times New Roman" w:hAnsi="Times New Roman" w:cs="Times New Roman"/>
          <w:sz w:val="16"/>
          <w:szCs w:val="16"/>
        </w:rPr>
      </w:pPr>
    </w:p>
    <w:p w:rsidR="00263292" w:rsidRPr="008C039D" w:rsidRDefault="00263292" w:rsidP="0098151E">
      <w:pPr>
        <w:widowControl w:val="0"/>
        <w:autoSpaceDE w:val="0"/>
        <w:autoSpaceDN w:val="0"/>
        <w:adjustRightInd w:val="0"/>
        <w:ind w:firstLine="284"/>
        <w:jc w:val="both"/>
        <w:rPr>
          <w:sz w:val="16"/>
          <w:szCs w:val="16"/>
        </w:rPr>
      </w:pPr>
      <w:r w:rsidRPr="008C039D">
        <w:rPr>
          <w:b/>
          <w:sz w:val="16"/>
          <w:szCs w:val="16"/>
        </w:rPr>
        <w:t>1.</w:t>
      </w:r>
      <w:r w:rsidRPr="008C039D">
        <w:rPr>
          <w:sz w:val="16"/>
          <w:szCs w:val="16"/>
          <w:lang w:val="en-US"/>
        </w:rPr>
        <w:t> </w:t>
      </w:r>
      <w:proofErr w:type="gramStart"/>
      <w:r w:rsidRPr="008C039D">
        <w:rPr>
          <w:sz w:val="16"/>
          <w:szCs w:val="16"/>
        </w:rPr>
        <w:t>Настоящий Порядок разработан в соответствии со статьей 78 Бюджетного кодекса Российской Федерации, Федеральным законом от 24.07.2007 г. № 209-ФЗ «О развитии малого и среднего предпринимательства в Российской Федерации» (далее – ФЗ № 209), постановлением Правительства Российской Федерации от 18.09.2020 г. №</w:t>
      </w:r>
      <w:r w:rsidRPr="008C039D">
        <w:rPr>
          <w:sz w:val="16"/>
          <w:szCs w:val="16"/>
          <w:lang w:val="en-US"/>
        </w:rPr>
        <w:t> </w:t>
      </w:r>
      <w:r w:rsidRPr="008C039D">
        <w:rPr>
          <w:sz w:val="16"/>
          <w:szCs w:val="16"/>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w:t>
      </w:r>
      <w:proofErr w:type="gramEnd"/>
      <w:r w:rsidRPr="008C039D">
        <w:rPr>
          <w:sz w:val="16"/>
          <w:szCs w:val="16"/>
        </w:rPr>
        <w:t xml:space="preserve">, </w:t>
      </w:r>
      <w:proofErr w:type="gramStart"/>
      <w:r w:rsidRPr="008C039D">
        <w:rPr>
          <w:sz w:val="16"/>
          <w:szCs w:val="16"/>
        </w:rPr>
        <w:t>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Законом Новосибирской области от 02.07.2008 г. № 245-ОЗ «О развитии малого и среднего предпринимательства в Новосибирской области», иными нормативными правовыми актами Новосибирской области, Уставом города Татарска Новосибирской области и устанавливает общие правила предоставления</w:t>
      </w:r>
      <w:proofErr w:type="gramEnd"/>
      <w:r w:rsidRPr="008C039D">
        <w:rPr>
          <w:sz w:val="16"/>
          <w:szCs w:val="16"/>
        </w:rPr>
        <w:t xml:space="preserve"> субсидий за счет средств бюджета города Татарска,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рамках реализации муниципальной программы «Развитие субъектов малого и среднего предпринимательства в городе Татарске Новосибирской области на 2024-2026 годы» (далее соответственно – субсидии, Программа).</w:t>
      </w:r>
    </w:p>
    <w:p w:rsidR="00263292" w:rsidRPr="008C039D" w:rsidRDefault="00263292" w:rsidP="0098151E">
      <w:pPr>
        <w:widowControl w:val="0"/>
        <w:autoSpaceDE w:val="0"/>
        <w:autoSpaceDN w:val="0"/>
        <w:adjustRightInd w:val="0"/>
        <w:ind w:firstLine="284"/>
        <w:jc w:val="both"/>
        <w:rPr>
          <w:sz w:val="16"/>
          <w:szCs w:val="16"/>
        </w:rPr>
      </w:pPr>
      <w:r w:rsidRPr="008C039D">
        <w:rPr>
          <w:b/>
          <w:sz w:val="16"/>
          <w:szCs w:val="16"/>
        </w:rPr>
        <w:t>2</w:t>
      </w:r>
      <w:r w:rsidRPr="008C039D">
        <w:rPr>
          <w:sz w:val="16"/>
          <w:szCs w:val="16"/>
        </w:rPr>
        <w:t>.</w:t>
      </w:r>
      <w:r w:rsidRPr="008C039D">
        <w:rPr>
          <w:sz w:val="16"/>
          <w:szCs w:val="16"/>
          <w:lang w:val="en-US"/>
        </w:rPr>
        <w:t> </w:t>
      </w:r>
      <w:r w:rsidRPr="008C039D">
        <w:rPr>
          <w:sz w:val="16"/>
          <w:szCs w:val="16"/>
        </w:rPr>
        <w:t xml:space="preserve">Цель предоставления субсидий – оказание финансовой поддержки субъектам малого и среднего предпринимательства (далее также – </w:t>
      </w:r>
      <w:proofErr w:type="gramStart"/>
      <w:r w:rsidRPr="008C039D">
        <w:rPr>
          <w:sz w:val="16"/>
          <w:szCs w:val="16"/>
        </w:rPr>
        <w:t>СМ</w:t>
      </w:r>
      <w:proofErr w:type="gramEnd"/>
      <w:r w:rsidRPr="008C039D">
        <w:rPr>
          <w:sz w:val="16"/>
          <w:szCs w:val="16"/>
        </w:rPr>
        <w:t xml:space="preserve"> и СП) в следующих формах: субсидирование части затрат по участию в выставках или ярмарках.</w:t>
      </w:r>
    </w:p>
    <w:p w:rsidR="00263292" w:rsidRPr="008C039D" w:rsidRDefault="00263292" w:rsidP="0098151E">
      <w:pPr>
        <w:widowControl w:val="0"/>
        <w:autoSpaceDE w:val="0"/>
        <w:autoSpaceDN w:val="0"/>
        <w:adjustRightInd w:val="0"/>
        <w:ind w:firstLine="284"/>
        <w:jc w:val="both"/>
        <w:rPr>
          <w:sz w:val="16"/>
          <w:szCs w:val="16"/>
        </w:rPr>
      </w:pPr>
      <w:r w:rsidRPr="008C039D">
        <w:rPr>
          <w:b/>
          <w:sz w:val="16"/>
          <w:szCs w:val="16"/>
        </w:rPr>
        <w:t>3.</w:t>
      </w:r>
      <w:r w:rsidRPr="008C039D">
        <w:rPr>
          <w:sz w:val="16"/>
          <w:szCs w:val="16"/>
        </w:rPr>
        <w:t xml:space="preserve"> Финансовая поддержка </w:t>
      </w:r>
      <w:proofErr w:type="gramStart"/>
      <w:r w:rsidRPr="008C039D">
        <w:rPr>
          <w:sz w:val="16"/>
          <w:szCs w:val="16"/>
        </w:rPr>
        <w:t>СМ</w:t>
      </w:r>
      <w:proofErr w:type="gramEnd"/>
      <w:r w:rsidRPr="008C039D">
        <w:rPr>
          <w:sz w:val="16"/>
          <w:szCs w:val="16"/>
        </w:rPr>
        <w:t xml:space="preserve"> и СП предоставляется главным распорядителем бюджетных средств бюджета города Татарска Новосибирской области – администрацией города Татарска Татарского района Новосибирской области (далее – Администрация) по результатам конкурсного отбора, организатором которого является отдел.</w:t>
      </w:r>
    </w:p>
    <w:p w:rsidR="00263292" w:rsidRPr="008C039D" w:rsidRDefault="00263292" w:rsidP="0098151E">
      <w:pPr>
        <w:pStyle w:val="ConsPlusNormal"/>
        <w:ind w:firstLine="284"/>
        <w:jc w:val="both"/>
        <w:rPr>
          <w:rFonts w:ascii="Times New Roman" w:hAnsi="Times New Roman" w:cs="Times New Roman"/>
          <w:sz w:val="16"/>
          <w:szCs w:val="16"/>
        </w:rPr>
      </w:pPr>
      <w:r w:rsidRPr="008C039D">
        <w:rPr>
          <w:rFonts w:ascii="Times New Roman" w:hAnsi="Times New Roman" w:cs="Times New Roman"/>
          <w:b/>
          <w:sz w:val="16"/>
          <w:szCs w:val="16"/>
        </w:rPr>
        <w:t>4.</w:t>
      </w:r>
      <w:r w:rsidRPr="008C039D">
        <w:rPr>
          <w:rFonts w:ascii="Times New Roman" w:hAnsi="Times New Roman" w:cs="Times New Roman"/>
          <w:sz w:val="16"/>
          <w:szCs w:val="16"/>
        </w:rPr>
        <w:t xml:space="preserve"> Оказание финансовой поддержки </w:t>
      </w:r>
      <w:proofErr w:type="spellStart"/>
      <w:r w:rsidRPr="008C039D">
        <w:rPr>
          <w:rFonts w:ascii="Times New Roman" w:hAnsi="Times New Roman" w:cs="Times New Roman"/>
          <w:sz w:val="16"/>
          <w:szCs w:val="16"/>
        </w:rPr>
        <w:t>СМиСП</w:t>
      </w:r>
      <w:proofErr w:type="spellEnd"/>
      <w:r w:rsidRPr="008C039D">
        <w:rPr>
          <w:rFonts w:ascii="Times New Roman" w:hAnsi="Times New Roman" w:cs="Times New Roman"/>
          <w:sz w:val="16"/>
          <w:szCs w:val="16"/>
        </w:rPr>
        <w:t xml:space="preserve"> осуществляется в пределах лимитов бюджетных обязательств, утвержденных на реализацию соответствующего мероприятия муниципальной программы. </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Величина финансовой поддержки и порядок её предоставления установлены в приложении № 1 к настоящему Порядку.</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 xml:space="preserve">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w:t>
      </w:r>
      <w:r w:rsidRPr="008C039D">
        <w:rPr>
          <w:sz w:val="16"/>
          <w:szCs w:val="16"/>
        </w:rPr>
        <w:lastRenderedPageBreak/>
        <w:t xml:space="preserve">финансовой поддержки </w:t>
      </w:r>
      <w:proofErr w:type="gramStart"/>
      <w:r w:rsidRPr="008C039D">
        <w:rPr>
          <w:sz w:val="16"/>
          <w:szCs w:val="16"/>
        </w:rPr>
        <w:t>СМ</w:t>
      </w:r>
      <w:proofErr w:type="gramEnd"/>
      <w:r w:rsidRPr="008C039D">
        <w:rPr>
          <w:sz w:val="16"/>
          <w:szCs w:val="16"/>
        </w:rPr>
        <w:t xml:space="preserve"> и СП.</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 xml:space="preserve">Проведение конкурсных процедур по отбору </w:t>
      </w:r>
      <w:proofErr w:type="gramStart"/>
      <w:r w:rsidRPr="008C039D">
        <w:rPr>
          <w:sz w:val="16"/>
          <w:szCs w:val="16"/>
        </w:rPr>
        <w:t>СМ</w:t>
      </w:r>
      <w:proofErr w:type="gramEnd"/>
      <w:r w:rsidRPr="008C039D">
        <w:rPr>
          <w:sz w:val="16"/>
          <w:szCs w:val="16"/>
        </w:rPr>
        <w:t xml:space="preserve"> и СП, претендующих на получение финансовой поддержки, осуществляется в пределах объема средств, предусмотренных в составе бюджета города Татарска Новосибирской области на соответствующий финансовый период.</w:t>
      </w:r>
    </w:p>
    <w:p w:rsidR="00263292" w:rsidRPr="008C039D" w:rsidRDefault="00263292" w:rsidP="0098151E">
      <w:pPr>
        <w:pStyle w:val="ConsPlusNormal"/>
        <w:ind w:firstLine="284"/>
        <w:jc w:val="both"/>
        <w:outlineLvl w:val="1"/>
        <w:rPr>
          <w:rFonts w:ascii="Times New Roman" w:hAnsi="Times New Roman" w:cs="Times New Roman"/>
          <w:sz w:val="16"/>
          <w:szCs w:val="16"/>
        </w:rPr>
      </w:pPr>
      <w:r w:rsidRPr="008C039D">
        <w:rPr>
          <w:rFonts w:ascii="Times New Roman" w:hAnsi="Times New Roman" w:cs="Times New Roman"/>
          <w:b/>
          <w:sz w:val="16"/>
          <w:szCs w:val="16"/>
        </w:rPr>
        <w:t>5.</w:t>
      </w:r>
      <w:r w:rsidRPr="008C039D">
        <w:rPr>
          <w:rFonts w:ascii="Times New Roman" w:hAnsi="Times New Roman" w:cs="Times New Roman"/>
          <w:sz w:val="16"/>
          <w:szCs w:val="16"/>
        </w:rPr>
        <w:t xml:space="preserve"> </w:t>
      </w:r>
      <w:proofErr w:type="gramStart"/>
      <w:r w:rsidRPr="008C039D">
        <w:rPr>
          <w:rFonts w:ascii="Times New Roman" w:hAnsi="Times New Roman" w:cs="Times New Roman"/>
          <w:sz w:val="16"/>
          <w:szCs w:val="16"/>
        </w:rPr>
        <w:t xml:space="preserve">Получателями финансовой поддержки в рамках настоящей Программы являются субъекты малого и среднего предпринимательства, отнесенные в соответствии с условиями, установленным Федеральным законом от 24.07.2007 г. №209-ФЗ «О развитии малого и среднего предпринимательства в Российской Федерации» к субъектам МСП, внесенные в единый реестр субъектов МСП, а также зарегистрированные и осуществляющие деятельность на территории города Татарска Новосибирской области. </w:t>
      </w:r>
      <w:proofErr w:type="gramEnd"/>
    </w:p>
    <w:p w:rsidR="00263292" w:rsidRPr="008C039D" w:rsidRDefault="00263292" w:rsidP="0098151E">
      <w:pPr>
        <w:widowControl w:val="0"/>
        <w:autoSpaceDE w:val="0"/>
        <w:autoSpaceDN w:val="0"/>
        <w:adjustRightInd w:val="0"/>
        <w:ind w:firstLine="284"/>
        <w:jc w:val="both"/>
        <w:rPr>
          <w:sz w:val="16"/>
          <w:szCs w:val="16"/>
        </w:rPr>
      </w:pPr>
      <w:r w:rsidRPr="008C039D">
        <w:rPr>
          <w:b/>
          <w:sz w:val="16"/>
          <w:szCs w:val="16"/>
        </w:rPr>
        <w:t>6.</w:t>
      </w:r>
      <w:r w:rsidRPr="008C039D">
        <w:rPr>
          <w:sz w:val="16"/>
          <w:szCs w:val="16"/>
        </w:rPr>
        <w:t xml:space="preserve"> Финансовая поддержка предоставляется при выполнении </w:t>
      </w:r>
      <w:proofErr w:type="gramStart"/>
      <w:r w:rsidRPr="008C039D">
        <w:rPr>
          <w:sz w:val="16"/>
          <w:szCs w:val="16"/>
        </w:rPr>
        <w:t>СМ</w:t>
      </w:r>
      <w:proofErr w:type="gramEnd"/>
      <w:r w:rsidRPr="008C039D">
        <w:rPr>
          <w:sz w:val="16"/>
          <w:szCs w:val="16"/>
        </w:rPr>
        <w:t xml:space="preserve"> и СП следующих условий:</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 xml:space="preserve">1) СМ и СП зарегистрирован в соответствии с федеральным законодательством и фактически осуществляет свою деятельность на территории города Татарска Новосибирской области; </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2)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3) не является участником соглашений о разделе продукции;</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4)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5) не осуществляет предпринимательскую деятельность в сфере игорного бизнеса;</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6)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7) на первое число месяца, предшествующего месяцу, в котором планируется проведение отбора:</w:t>
      </w:r>
    </w:p>
    <w:p w:rsidR="00263292" w:rsidRPr="008C039D" w:rsidRDefault="00263292" w:rsidP="0098151E">
      <w:pPr>
        <w:widowControl w:val="0"/>
        <w:autoSpaceDE w:val="0"/>
        <w:autoSpaceDN w:val="0"/>
        <w:adjustRightInd w:val="0"/>
        <w:ind w:firstLine="284"/>
        <w:jc w:val="both"/>
        <w:rPr>
          <w:sz w:val="16"/>
          <w:szCs w:val="16"/>
        </w:rPr>
      </w:pPr>
      <w:proofErr w:type="gramStart"/>
      <w:r w:rsidRPr="008C039D">
        <w:rPr>
          <w:sz w:val="16"/>
          <w:szCs w:val="16"/>
        </w:rPr>
        <w:t>а) должна отсутствовать задолженность по налогам, сборам и иным обязательным платежам в бюджеты бюджетной системы Российской Федерации,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срок исполнения по которым наступил в соответствии с законодательством Российской Федерации;</w:t>
      </w:r>
      <w:proofErr w:type="gramEnd"/>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 xml:space="preserve">б) должна отсутствовать просроченная задолженность по возврату в бюджет города Татарска Новосибирской области субсидий, бюджетных инвестиций, </w:t>
      </w:r>
      <w:proofErr w:type="gramStart"/>
      <w:r w:rsidRPr="008C039D">
        <w:rPr>
          <w:sz w:val="16"/>
          <w:szCs w:val="16"/>
        </w:rPr>
        <w:t>предоставленных</w:t>
      </w:r>
      <w:proofErr w:type="gramEnd"/>
      <w:r w:rsidRPr="008C039D">
        <w:rPr>
          <w:sz w:val="16"/>
          <w:szCs w:val="16"/>
        </w:rPr>
        <w:t xml:space="preserve"> в том числе в соответствии с иными правовыми актами Новосибирской области и города Татарска Новосибирской области, и иная просроченная задолженность перед бюджетом города Татарска Новосибирской области;</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в)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rsidR="00263292" w:rsidRPr="008C039D" w:rsidRDefault="00263292" w:rsidP="0098151E">
      <w:pPr>
        <w:widowControl w:val="0"/>
        <w:autoSpaceDE w:val="0"/>
        <w:autoSpaceDN w:val="0"/>
        <w:adjustRightInd w:val="0"/>
        <w:ind w:firstLine="284"/>
        <w:jc w:val="both"/>
        <w:rPr>
          <w:sz w:val="16"/>
          <w:szCs w:val="16"/>
        </w:rPr>
      </w:pPr>
      <w:proofErr w:type="gramStart"/>
      <w:r w:rsidRPr="008C039D">
        <w:rPr>
          <w:sz w:val="16"/>
          <w:szCs w:val="16"/>
        </w:rP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8C039D">
        <w:rPr>
          <w:sz w:val="16"/>
          <w:szCs w:val="16"/>
        </w:rPr>
        <w:t xml:space="preserve"> </w:t>
      </w:r>
      <w:proofErr w:type="gramStart"/>
      <w:r w:rsidRPr="008C039D">
        <w:rPr>
          <w:sz w:val="16"/>
          <w:szCs w:val="16"/>
        </w:rPr>
        <w:t>отношении</w:t>
      </w:r>
      <w:proofErr w:type="gramEnd"/>
      <w:r w:rsidRPr="008C039D">
        <w:rPr>
          <w:sz w:val="16"/>
          <w:szCs w:val="16"/>
        </w:rPr>
        <w:t xml:space="preserve"> таких юридических лиц, в совокупности превышает 50 процентов;</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д) не должен получать средства из бюджета города Татарска Новосибирской области в соответствии с иными нормативными правовыми актами города Татарска Новосибирской области, на цели, указанные в пункте 2 настоящего Порядка.</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8) представлены документы, определенные настоящим Порядком,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 xml:space="preserve">9) истекли сроки ранее оказанной аналогичной поддержки (поддержки, </w:t>
      </w:r>
      <w:proofErr w:type="gramStart"/>
      <w:r w:rsidRPr="008C039D">
        <w:rPr>
          <w:sz w:val="16"/>
          <w:szCs w:val="16"/>
        </w:rPr>
        <w:t>условия</w:t>
      </w:r>
      <w:proofErr w:type="gramEnd"/>
      <w:r w:rsidRPr="008C039D">
        <w:rPr>
          <w:sz w:val="16"/>
          <w:szCs w:val="16"/>
        </w:rPr>
        <w:t xml:space="preserve"> оказания которой совпадают, включая форму, вид поддержки и цели ее оказания);</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 xml:space="preserve">10) с момента признания </w:t>
      </w:r>
      <w:proofErr w:type="gramStart"/>
      <w:r w:rsidRPr="008C039D">
        <w:rPr>
          <w:sz w:val="16"/>
          <w:szCs w:val="16"/>
        </w:rPr>
        <w:t>СМ</w:t>
      </w:r>
      <w:proofErr w:type="gramEnd"/>
      <w:r w:rsidRPr="008C039D">
        <w:rPr>
          <w:sz w:val="16"/>
          <w:szCs w:val="16"/>
        </w:rPr>
        <w:t xml:space="preserve"> и СП, допустившим нарушение порядка и условий оказания финансовой поддержки, прошло более трех лет;</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 xml:space="preserve">11) по итогам работы за последний отчетный год и последний отчетный период с начала текущего года (за исключением финансовой поддержки в форме предоставления грантов начинающим собственный бизнес, в </w:t>
      </w:r>
      <w:proofErr w:type="spellStart"/>
      <w:r w:rsidRPr="008C039D">
        <w:rPr>
          <w:sz w:val="16"/>
          <w:szCs w:val="16"/>
        </w:rPr>
        <w:t>т.ч</w:t>
      </w:r>
      <w:proofErr w:type="spellEnd"/>
      <w:r w:rsidRPr="008C039D">
        <w:rPr>
          <w:sz w:val="16"/>
          <w:szCs w:val="16"/>
        </w:rPr>
        <w:t>. в сфере бытового обслуживания);</w:t>
      </w:r>
    </w:p>
    <w:p w:rsidR="00263292" w:rsidRPr="008C039D" w:rsidRDefault="00263292" w:rsidP="0098151E">
      <w:pPr>
        <w:autoSpaceDE w:val="0"/>
        <w:autoSpaceDN w:val="0"/>
        <w:adjustRightInd w:val="0"/>
        <w:ind w:firstLine="284"/>
        <w:jc w:val="both"/>
        <w:rPr>
          <w:sz w:val="16"/>
          <w:szCs w:val="16"/>
        </w:rPr>
      </w:pPr>
      <w:r w:rsidRPr="008C039D">
        <w:rPr>
          <w:sz w:val="16"/>
          <w:szCs w:val="16"/>
        </w:rPr>
        <w:t xml:space="preserve">а) обеспечить безубыточность деятельности. </w:t>
      </w:r>
      <w:proofErr w:type="gramStart"/>
      <w:r w:rsidRPr="008C039D">
        <w:rPr>
          <w:sz w:val="16"/>
          <w:szCs w:val="16"/>
        </w:rPr>
        <w:t>Деятельность признается безубыточной в случае положительного значения показателя чистой прибыли (чистого дохода);</w:t>
      </w:r>
      <w:proofErr w:type="gramEnd"/>
    </w:p>
    <w:p w:rsidR="00263292" w:rsidRPr="008C039D" w:rsidRDefault="00263292" w:rsidP="0098151E">
      <w:pPr>
        <w:autoSpaceDE w:val="0"/>
        <w:autoSpaceDN w:val="0"/>
        <w:adjustRightInd w:val="0"/>
        <w:ind w:firstLine="284"/>
        <w:jc w:val="both"/>
        <w:rPr>
          <w:sz w:val="16"/>
          <w:szCs w:val="16"/>
        </w:rPr>
      </w:pPr>
      <w:proofErr w:type="gramStart"/>
      <w:r w:rsidRPr="008C039D">
        <w:rPr>
          <w:sz w:val="16"/>
          <w:szCs w:val="16"/>
        </w:rPr>
        <w:t>б) для СМ и СП, действующих с момента государственной регистрации более двух лет, по состоянию на первое января года оказания финансовой поддержки –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 за соответствующий отчетный год;</w:t>
      </w:r>
      <w:proofErr w:type="gramEnd"/>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 xml:space="preserve">12) в год оказания финансовой поддержки (за исключением финансовой поддержки в форме предоставления грантов начинающим собственный бизнес, в </w:t>
      </w:r>
      <w:proofErr w:type="spellStart"/>
      <w:r w:rsidRPr="008C039D">
        <w:rPr>
          <w:sz w:val="16"/>
          <w:szCs w:val="16"/>
        </w:rPr>
        <w:t>т.ч</w:t>
      </w:r>
      <w:proofErr w:type="spellEnd"/>
      <w:r w:rsidRPr="008C039D">
        <w:rPr>
          <w:sz w:val="16"/>
          <w:szCs w:val="16"/>
        </w:rPr>
        <w:t>. в сфере бытового обслуживания) обеспечить сохранение количества раб</w:t>
      </w:r>
      <w:r w:rsidRPr="008C039D">
        <w:rPr>
          <w:sz w:val="16"/>
          <w:szCs w:val="16"/>
        </w:rPr>
        <w:t>о</w:t>
      </w:r>
      <w:r w:rsidRPr="008C039D">
        <w:rPr>
          <w:sz w:val="16"/>
          <w:szCs w:val="16"/>
        </w:rPr>
        <w:t>чих мест на уровне предшествующего года или прирост выручки от реализации товаров (работ, услуг) на одного работника;</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 xml:space="preserve">13) наличие расчетного счета </w:t>
      </w:r>
      <w:proofErr w:type="gramStart"/>
      <w:r w:rsidRPr="008C039D">
        <w:rPr>
          <w:sz w:val="16"/>
          <w:szCs w:val="16"/>
        </w:rPr>
        <w:t>СМ</w:t>
      </w:r>
      <w:proofErr w:type="gramEnd"/>
      <w:r w:rsidRPr="008C039D">
        <w:rPr>
          <w:sz w:val="16"/>
          <w:szCs w:val="16"/>
        </w:rPr>
        <w:t xml:space="preserve"> и СП, открытого в учреждениях Центрального банка Российской Федерации или российских кредитных организациях.</w:t>
      </w:r>
    </w:p>
    <w:p w:rsidR="00263292" w:rsidRPr="008C039D" w:rsidRDefault="00263292" w:rsidP="0098151E">
      <w:pPr>
        <w:pStyle w:val="ConsPlusNormal"/>
        <w:ind w:firstLine="284"/>
        <w:jc w:val="both"/>
        <w:rPr>
          <w:rFonts w:ascii="Times New Roman" w:hAnsi="Times New Roman" w:cs="Times New Roman"/>
          <w:sz w:val="16"/>
          <w:szCs w:val="16"/>
        </w:rPr>
      </w:pPr>
      <w:r w:rsidRPr="008C039D">
        <w:rPr>
          <w:rFonts w:ascii="Times New Roman" w:hAnsi="Times New Roman" w:cs="Times New Roman"/>
          <w:b/>
          <w:sz w:val="16"/>
          <w:szCs w:val="16"/>
        </w:rPr>
        <w:t>7.</w:t>
      </w:r>
      <w:r w:rsidRPr="008C039D">
        <w:rPr>
          <w:rFonts w:ascii="Times New Roman" w:hAnsi="Times New Roman" w:cs="Times New Roman"/>
          <w:sz w:val="16"/>
          <w:szCs w:val="16"/>
        </w:rPr>
        <w:t xml:space="preserve"> Основания для отказа в оказании финансовой поддержки </w:t>
      </w:r>
      <w:proofErr w:type="spellStart"/>
      <w:r w:rsidRPr="008C039D">
        <w:rPr>
          <w:rFonts w:ascii="Times New Roman" w:hAnsi="Times New Roman" w:cs="Times New Roman"/>
          <w:sz w:val="16"/>
          <w:szCs w:val="16"/>
        </w:rPr>
        <w:t>СМиСП</w:t>
      </w:r>
      <w:proofErr w:type="spellEnd"/>
      <w:r w:rsidRPr="008C039D">
        <w:rPr>
          <w:rFonts w:ascii="Times New Roman" w:hAnsi="Times New Roman" w:cs="Times New Roman"/>
          <w:sz w:val="16"/>
          <w:szCs w:val="16"/>
        </w:rPr>
        <w:t>:</w:t>
      </w:r>
    </w:p>
    <w:p w:rsidR="00263292" w:rsidRPr="008C039D" w:rsidRDefault="00263292" w:rsidP="0098151E">
      <w:pPr>
        <w:pStyle w:val="ConsPlusNormal"/>
        <w:ind w:firstLine="284"/>
        <w:jc w:val="both"/>
        <w:rPr>
          <w:rFonts w:ascii="Times New Roman" w:hAnsi="Times New Roman" w:cs="Times New Roman"/>
          <w:sz w:val="16"/>
          <w:szCs w:val="16"/>
        </w:rPr>
      </w:pPr>
      <w:r w:rsidRPr="008C039D">
        <w:rPr>
          <w:rFonts w:ascii="Times New Roman" w:hAnsi="Times New Roman" w:cs="Times New Roman"/>
          <w:sz w:val="16"/>
          <w:szCs w:val="16"/>
        </w:rPr>
        <w:t>- несоответствие предоставленных документов требованиям, определенным Порядком, или непредставление (предоставление не в полном объеме) указанных документов;</w:t>
      </w:r>
    </w:p>
    <w:p w:rsidR="00263292" w:rsidRPr="008C039D" w:rsidRDefault="00263292" w:rsidP="0098151E">
      <w:pPr>
        <w:pStyle w:val="ConsPlusNormal"/>
        <w:ind w:firstLine="284"/>
        <w:jc w:val="both"/>
        <w:rPr>
          <w:rFonts w:ascii="Times New Roman" w:hAnsi="Times New Roman" w:cs="Times New Roman"/>
          <w:sz w:val="16"/>
          <w:szCs w:val="16"/>
        </w:rPr>
      </w:pPr>
      <w:r w:rsidRPr="008C039D">
        <w:rPr>
          <w:rFonts w:ascii="Times New Roman" w:hAnsi="Times New Roman" w:cs="Times New Roman"/>
          <w:sz w:val="16"/>
          <w:szCs w:val="16"/>
        </w:rPr>
        <w:t>- недостоверность представленных сведений и документов;</w:t>
      </w:r>
    </w:p>
    <w:p w:rsidR="00263292" w:rsidRPr="008C039D" w:rsidRDefault="00263292" w:rsidP="0098151E">
      <w:pPr>
        <w:widowControl w:val="0"/>
        <w:autoSpaceDE w:val="0"/>
        <w:autoSpaceDN w:val="0"/>
        <w:adjustRightInd w:val="0"/>
        <w:ind w:firstLine="284"/>
        <w:jc w:val="both"/>
        <w:rPr>
          <w:b/>
          <w:sz w:val="16"/>
          <w:szCs w:val="16"/>
        </w:rPr>
      </w:pPr>
      <w:r w:rsidRPr="008C039D">
        <w:rPr>
          <w:b/>
          <w:sz w:val="16"/>
          <w:szCs w:val="16"/>
        </w:rPr>
        <w:t>8.</w:t>
      </w:r>
      <w:r w:rsidRPr="008C039D">
        <w:rPr>
          <w:sz w:val="16"/>
          <w:szCs w:val="16"/>
          <w:lang w:val="en-US"/>
        </w:rPr>
        <w:t> </w:t>
      </w:r>
      <w:r w:rsidRPr="008C039D">
        <w:rPr>
          <w:sz w:val="16"/>
          <w:szCs w:val="16"/>
        </w:rPr>
        <w:t xml:space="preserve">Сообщение о приеме заявок СМ и СП на оказание финансовой поддержки, в котором указываются формы финансовой поддержки, по которым осуществляется прием заявок, срок приема заявок и возможные способы подачи заявок публикуется отделом в средствах массовой информации на официальном сайте администрации города Татарска Татарского района Новосибирской области </w:t>
      </w:r>
      <w:r w:rsidRPr="008C039D">
        <w:rPr>
          <w:b/>
          <w:sz w:val="16"/>
          <w:szCs w:val="16"/>
        </w:rPr>
        <w:t>в информационно-телекоммуникационной сети Интернет не менее</w:t>
      </w:r>
      <w:proofErr w:type="gramStart"/>
      <w:r w:rsidRPr="008C039D">
        <w:rPr>
          <w:b/>
          <w:sz w:val="16"/>
          <w:szCs w:val="16"/>
        </w:rPr>
        <w:t>,</w:t>
      </w:r>
      <w:proofErr w:type="gramEnd"/>
      <w:r w:rsidRPr="008C039D">
        <w:rPr>
          <w:b/>
          <w:sz w:val="16"/>
          <w:szCs w:val="16"/>
        </w:rPr>
        <w:t xml:space="preserve"> чем за тридцать календарных дней до начала приема заявок.</w:t>
      </w:r>
    </w:p>
    <w:p w:rsidR="00263292" w:rsidRPr="008C039D" w:rsidRDefault="00263292" w:rsidP="0098151E">
      <w:pPr>
        <w:widowControl w:val="0"/>
        <w:autoSpaceDE w:val="0"/>
        <w:autoSpaceDN w:val="0"/>
        <w:adjustRightInd w:val="0"/>
        <w:ind w:firstLine="284"/>
        <w:jc w:val="both"/>
        <w:rPr>
          <w:sz w:val="16"/>
          <w:szCs w:val="16"/>
        </w:rPr>
      </w:pPr>
      <w:r w:rsidRPr="008C039D">
        <w:rPr>
          <w:b/>
          <w:sz w:val="16"/>
          <w:szCs w:val="16"/>
        </w:rPr>
        <w:t>9.</w:t>
      </w:r>
      <w:r w:rsidRPr="008C039D">
        <w:rPr>
          <w:sz w:val="16"/>
          <w:szCs w:val="16"/>
          <w:lang w:val="en-US"/>
        </w:rPr>
        <w:t> </w:t>
      </w:r>
      <w:r w:rsidRPr="008C039D">
        <w:rPr>
          <w:sz w:val="16"/>
          <w:szCs w:val="16"/>
        </w:rPr>
        <w:t xml:space="preserve">Претенденты на получение финансовой поддержки за счет </w:t>
      </w:r>
      <w:proofErr w:type="gramStart"/>
      <w:r w:rsidRPr="008C039D">
        <w:rPr>
          <w:sz w:val="16"/>
          <w:szCs w:val="16"/>
        </w:rPr>
        <w:t>средств бюджета города Татарска Новосибирской области</w:t>
      </w:r>
      <w:proofErr w:type="gramEnd"/>
      <w:r w:rsidRPr="008C039D">
        <w:rPr>
          <w:sz w:val="16"/>
          <w:szCs w:val="16"/>
        </w:rPr>
        <w:t xml:space="preserve"> представляют в отдел экономики, имущества и земельных отношений Администрации заявку по форме согласно приложению № 2 к настоящему Порядку с приложением документов, предусмотренных для каждой формы финансовой поддержки в соответствии с приложением № 3</w:t>
      </w:r>
      <w:r w:rsidRPr="008C039D">
        <w:rPr>
          <w:color w:val="FF0000"/>
          <w:sz w:val="16"/>
          <w:szCs w:val="16"/>
        </w:rPr>
        <w:t xml:space="preserve"> </w:t>
      </w:r>
      <w:r w:rsidRPr="008C039D">
        <w:rPr>
          <w:sz w:val="16"/>
          <w:szCs w:val="16"/>
        </w:rPr>
        <w:t xml:space="preserve">к настоящему Порядку (далее – документы). </w:t>
      </w:r>
      <w:r w:rsidRPr="008C039D">
        <w:rPr>
          <w:color w:val="000000"/>
          <w:sz w:val="16"/>
          <w:szCs w:val="16"/>
          <w:shd w:val="clear" w:color="auto" w:fill="FFFFFF"/>
        </w:rPr>
        <w:t xml:space="preserve">Вновь созданные юридические лица и вновь зарегистрированные индивидуальные предприниматели заявляют о соответствии условиям отнесения к субъектам малого и среднего </w:t>
      </w:r>
      <w:r w:rsidRPr="008C039D">
        <w:rPr>
          <w:sz w:val="16"/>
          <w:szCs w:val="16"/>
          <w:shd w:val="clear" w:color="auto" w:fill="FFFFFF"/>
        </w:rPr>
        <w:t xml:space="preserve">предпринимательства, установленным ФЗ № 209, </w:t>
      </w:r>
      <w:r w:rsidRPr="008C039D">
        <w:rPr>
          <w:color w:val="000000"/>
          <w:sz w:val="16"/>
          <w:szCs w:val="16"/>
          <w:shd w:val="clear" w:color="auto" w:fill="FFFFFF"/>
        </w:rPr>
        <w:t>по</w:t>
      </w:r>
      <w:r w:rsidRPr="008C039D">
        <w:rPr>
          <w:rStyle w:val="apple-converted-space"/>
          <w:color w:val="000000"/>
          <w:sz w:val="16"/>
          <w:szCs w:val="16"/>
          <w:shd w:val="clear" w:color="auto" w:fill="FFFFFF"/>
        </w:rPr>
        <w:t xml:space="preserve"> </w:t>
      </w:r>
      <w:r w:rsidRPr="008C039D">
        <w:rPr>
          <w:sz w:val="16"/>
          <w:szCs w:val="16"/>
          <w:shd w:val="clear" w:color="auto" w:fill="FFFFFF"/>
        </w:rPr>
        <w:t xml:space="preserve">форме </w:t>
      </w:r>
      <w:r w:rsidRPr="008C039D">
        <w:rPr>
          <w:sz w:val="16"/>
          <w:szCs w:val="16"/>
        </w:rPr>
        <w:t>в соответствии с приложением № 4 к настоящему Порядку.</w:t>
      </w:r>
    </w:p>
    <w:p w:rsidR="00263292" w:rsidRPr="008C039D" w:rsidRDefault="00263292" w:rsidP="0098151E">
      <w:pPr>
        <w:widowControl w:val="0"/>
        <w:autoSpaceDE w:val="0"/>
        <w:autoSpaceDN w:val="0"/>
        <w:adjustRightInd w:val="0"/>
        <w:ind w:firstLine="284"/>
        <w:jc w:val="both"/>
        <w:rPr>
          <w:sz w:val="16"/>
          <w:szCs w:val="16"/>
        </w:rPr>
      </w:pPr>
      <w:r w:rsidRPr="008C039D">
        <w:rPr>
          <w:b/>
          <w:sz w:val="16"/>
          <w:szCs w:val="16"/>
        </w:rPr>
        <w:t xml:space="preserve">9.1. </w:t>
      </w:r>
      <w:r w:rsidRPr="008C039D">
        <w:rPr>
          <w:sz w:val="16"/>
          <w:szCs w:val="16"/>
        </w:rPr>
        <w:t>Также заявка на оказание финансовой поддержки должна включать приложение согласия на публикацию (размещения) в информационно-телекоммуникационной сети «Интернет» информации об участнике отбора, а также согласия на обработку персональных данных (для физического лица) (приложение № 6 к настоящему Порядку).</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Все страницы документов должны быть четкими и читаемыми. При подаче заявки и приложенных к ней документов выдается расписка в приеме документов с указанием даты и времени подачи заявки, фамилий и инициалов лиц, представивших и принявших документы.</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В случае если заявка подается повторно в одном году по одной и той же форме финансовой поддержки, заявитель может не представлять документы, которые были поданы ранее и которые на момент повторной подачи заявки соответствуют требованиям, установленным к документам в соответствии с приложением № 3 к настоящему Порядку.</w:t>
      </w:r>
    </w:p>
    <w:p w:rsidR="00263292" w:rsidRPr="008C039D" w:rsidRDefault="00263292" w:rsidP="0098151E">
      <w:pPr>
        <w:autoSpaceDE w:val="0"/>
        <w:autoSpaceDN w:val="0"/>
        <w:adjustRightInd w:val="0"/>
        <w:ind w:firstLine="284"/>
        <w:jc w:val="both"/>
        <w:rPr>
          <w:sz w:val="16"/>
          <w:szCs w:val="16"/>
        </w:rPr>
      </w:pPr>
      <w:r w:rsidRPr="008C039D">
        <w:rPr>
          <w:sz w:val="16"/>
          <w:szCs w:val="16"/>
        </w:rPr>
        <w:t xml:space="preserve">Заявка на оказание финансовой поддержки может быть подана через государственную информационную систему "Портал государственных и муниципальных услуг Новосибирской области" по адресу: </w:t>
      </w:r>
      <w:hyperlink r:id="rId19" w:history="1">
        <w:r w:rsidRPr="008C039D">
          <w:rPr>
            <w:color w:val="106BBE"/>
            <w:sz w:val="16"/>
            <w:szCs w:val="16"/>
          </w:rPr>
          <w:t>http://54.gosuslugi.ru</w:t>
        </w:r>
      </w:hyperlink>
      <w:r w:rsidRPr="008C039D">
        <w:rPr>
          <w:sz w:val="16"/>
          <w:szCs w:val="16"/>
        </w:rPr>
        <w:t>.</w:t>
      </w:r>
    </w:p>
    <w:p w:rsidR="00263292" w:rsidRPr="008C039D" w:rsidRDefault="00263292" w:rsidP="0098151E">
      <w:pPr>
        <w:widowControl w:val="0"/>
        <w:autoSpaceDE w:val="0"/>
        <w:autoSpaceDN w:val="0"/>
        <w:adjustRightInd w:val="0"/>
        <w:ind w:firstLine="284"/>
        <w:jc w:val="both"/>
        <w:rPr>
          <w:sz w:val="16"/>
          <w:szCs w:val="16"/>
        </w:rPr>
      </w:pPr>
      <w:r w:rsidRPr="008C039D">
        <w:rPr>
          <w:b/>
          <w:sz w:val="16"/>
          <w:szCs w:val="16"/>
        </w:rPr>
        <w:t>10.</w:t>
      </w:r>
      <w:r w:rsidRPr="008C039D">
        <w:rPr>
          <w:sz w:val="16"/>
          <w:szCs w:val="16"/>
          <w:lang w:val="en-US"/>
        </w:rPr>
        <w:t> </w:t>
      </w:r>
      <w:r w:rsidRPr="008C039D">
        <w:rPr>
          <w:sz w:val="16"/>
          <w:szCs w:val="16"/>
        </w:rPr>
        <w:t>Заявка регистрируется в день подачи с указанием номера и даты регистрации.</w:t>
      </w:r>
    </w:p>
    <w:p w:rsidR="00263292" w:rsidRPr="008C039D" w:rsidRDefault="00263292" w:rsidP="0098151E">
      <w:pPr>
        <w:widowControl w:val="0"/>
        <w:autoSpaceDE w:val="0"/>
        <w:autoSpaceDN w:val="0"/>
        <w:adjustRightInd w:val="0"/>
        <w:ind w:firstLine="284"/>
        <w:jc w:val="both"/>
        <w:rPr>
          <w:sz w:val="16"/>
          <w:szCs w:val="16"/>
        </w:rPr>
      </w:pPr>
      <w:r w:rsidRPr="008C039D">
        <w:rPr>
          <w:b/>
          <w:sz w:val="16"/>
          <w:szCs w:val="16"/>
        </w:rPr>
        <w:t>11.</w:t>
      </w:r>
      <w:r w:rsidRPr="008C039D">
        <w:rPr>
          <w:sz w:val="16"/>
          <w:szCs w:val="16"/>
        </w:rPr>
        <w:t> Зарегистрированные заявки не возвращаются.</w:t>
      </w:r>
    </w:p>
    <w:p w:rsidR="00263292" w:rsidRPr="008C039D" w:rsidRDefault="00263292" w:rsidP="0098151E">
      <w:pPr>
        <w:widowControl w:val="0"/>
        <w:autoSpaceDE w:val="0"/>
        <w:autoSpaceDN w:val="0"/>
        <w:adjustRightInd w:val="0"/>
        <w:ind w:firstLine="284"/>
        <w:jc w:val="both"/>
        <w:rPr>
          <w:sz w:val="16"/>
          <w:szCs w:val="16"/>
        </w:rPr>
      </w:pPr>
      <w:r w:rsidRPr="008C039D">
        <w:rPr>
          <w:b/>
          <w:sz w:val="16"/>
          <w:szCs w:val="16"/>
        </w:rPr>
        <w:t>12.</w:t>
      </w:r>
      <w:r w:rsidRPr="008C039D">
        <w:rPr>
          <w:sz w:val="16"/>
          <w:szCs w:val="16"/>
        </w:rPr>
        <w:t> Ответственность за сохранность заявки несет лицо, принявшее заявку.</w:t>
      </w:r>
    </w:p>
    <w:p w:rsidR="00263292" w:rsidRDefault="00263292" w:rsidP="0098151E">
      <w:pPr>
        <w:pStyle w:val="ConsPlusNormal"/>
        <w:ind w:firstLine="284"/>
        <w:jc w:val="both"/>
        <w:rPr>
          <w:rFonts w:ascii="Times New Roman" w:hAnsi="Times New Roman" w:cs="Times New Roman"/>
          <w:sz w:val="16"/>
          <w:szCs w:val="16"/>
        </w:rPr>
      </w:pPr>
      <w:r w:rsidRPr="008C039D">
        <w:rPr>
          <w:rFonts w:ascii="Times New Roman" w:hAnsi="Times New Roman" w:cs="Times New Roman"/>
          <w:b/>
          <w:sz w:val="16"/>
          <w:szCs w:val="16"/>
        </w:rPr>
        <w:t xml:space="preserve">13. Отдел экономики, имущества и земельных отношений администрации города в течение 5 дней после окончания срока приема заявок ранжирует поданные заявки </w:t>
      </w:r>
      <w:r w:rsidRPr="008C039D">
        <w:rPr>
          <w:rFonts w:ascii="Times New Roman" w:hAnsi="Times New Roman" w:cs="Times New Roman"/>
          <w:sz w:val="16"/>
          <w:szCs w:val="16"/>
        </w:rPr>
        <w:t xml:space="preserve">(за исключением финансовой поддержки в форме предоставления грантов начинающим собственный бизнес, в </w:t>
      </w:r>
      <w:proofErr w:type="spellStart"/>
      <w:r w:rsidRPr="008C039D">
        <w:rPr>
          <w:rFonts w:ascii="Times New Roman" w:hAnsi="Times New Roman" w:cs="Times New Roman"/>
          <w:sz w:val="16"/>
          <w:szCs w:val="16"/>
        </w:rPr>
        <w:t>т.ч</w:t>
      </w:r>
      <w:proofErr w:type="spellEnd"/>
      <w:r w:rsidRPr="008C039D">
        <w:rPr>
          <w:rFonts w:ascii="Times New Roman" w:hAnsi="Times New Roman" w:cs="Times New Roman"/>
          <w:sz w:val="16"/>
          <w:szCs w:val="16"/>
        </w:rPr>
        <w:t>. в сфере бытового обслуживания) по следующим критериям (на основе суммы баллов, проставленных по каждому критерию):</w:t>
      </w:r>
    </w:p>
    <w:p w:rsidR="00BC6B3F" w:rsidRPr="008C039D" w:rsidRDefault="00BC6B3F" w:rsidP="0098151E">
      <w:pPr>
        <w:pStyle w:val="ConsPlusNormal"/>
        <w:ind w:firstLine="284"/>
        <w:jc w:val="both"/>
        <w:rPr>
          <w:rFonts w:ascii="Times New Roman" w:hAnsi="Times New Roman" w:cs="Times New Roman"/>
          <w:sz w:val="16"/>
          <w:szCs w:val="1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4"/>
        <w:gridCol w:w="3374"/>
        <w:gridCol w:w="992"/>
        <w:gridCol w:w="5670"/>
      </w:tblGrid>
      <w:tr w:rsidR="00263292" w:rsidRPr="008C039D" w:rsidTr="0098151E">
        <w:trPr>
          <w:trHeight w:val="557"/>
          <w:tblCellSpacing w:w="5" w:type="nil"/>
        </w:trPr>
        <w:tc>
          <w:tcPr>
            <w:tcW w:w="454"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center"/>
              <w:rPr>
                <w:sz w:val="16"/>
                <w:szCs w:val="16"/>
              </w:rPr>
            </w:pPr>
            <w:r w:rsidRPr="008C039D">
              <w:rPr>
                <w:sz w:val="16"/>
                <w:szCs w:val="16"/>
              </w:rPr>
              <w:lastRenderedPageBreak/>
              <w:t>N п.</w:t>
            </w:r>
          </w:p>
        </w:tc>
        <w:tc>
          <w:tcPr>
            <w:tcW w:w="3374"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center"/>
              <w:rPr>
                <w:sz w:val="16"/>
                <w:szCs w:val="16"/>
              </w:rPr>
            </w:pPr>
            <w:r w:rsidRPr="008C039D">
              <w:rPr>
                <w:sz w:val="16"/>
                <w:szCs w:val="16"/>
              </w:rPr>
              <w:t>Наименование критерия</w:t>
            </w:r>
          </w:p>
        </w:tc>
        <w:tc>
          <w:tcPr>
            <w:tcW w:w="992"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center"/>
              <w:rPr>
                <w:sz w:val="16"/>
                <w:szCs w:val="16"/>
              </w:rPr>
            </w:pPr>
            <w:r w:rsidRPr="008C039D">
              <w:rPr>
                <w:sz w:val="16"/>
                <w:szCs w:val="16"/>
              </w:rPr>
              <w:t>Значение баллов</w:t>
            </w:r>
          </w:p>
        </w:tc>
        <w:tc>
          <w:tcPr>
            <w:tcW w:w="5670"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center"/>
              <w:rPr>
                <w:sz w:val="16"/>
                <w:szCs w:val="16"/>
              </w:rPr>
            </w:pPr>
            <w:r w:rsidRPr="008C039D">
              <w:rPr>
                <w:sz w:val="16"/>
                <w:szCs w:val="16"/>
              </w:rPr>
              <w:t>Примечания</w:t>
            </w:r>
          </w:p>
        </w:tc>
      </w:tr>
      <w:tr w:rsidR="00263292" w:rsidRPr="008C039D" w:rsidTr="0098151E">
        <w:trPr>
          <w:trHeight w:val="272"/>
          <w:tblCellSpacing w:w="5" w:type="nil"/>
        </w:trPr>
        <w:tc>
          <w:tcPr>
            <w:tcW w:w="454"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center"/>
              <w:rPr>
                <w:sz w:val="16"/>
                <w:szCs w:val="16"/>
              </w:rPr>
            </w:pPr>
            <w:r w:rsidRPr="008C039D">
              <w:rPr>
                <w:sz w:val="16"/>
                <w:szCs w:val="16"/>
              </w:rPr>
              <w:t>1</w:t>
            </w:r>
          </w:p>
        </w:tc>
        <w:tc>
          <w:tcPr>
            <w:tcW w:w="3374"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center"/>
              <w:rPr>
                <w:sz w:val="16"/>
                <w:szCs w:val="16"/>
              </w:rPr>
            </w:pPr>
            <w:r w:rsidRPr="008C039D">
              <w:rPr>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center"/>
              <w:rPr>
                <w:sz w:val="16"/>
                <w:szCs w:val="16"/>
              </w:rPr>
            </w:pPr>
            <w:r w:rsidRPr="008C039D">
              <w:rPr>
                <w:sz w:val="16"/>
                <w:szCs w:val="16"/>
              </w:rPr>
              <w:t>3</w:t>
            </w:r>
          </w:p>
        </w:tc>
        <w:tc>
          <w:tcPr>
            <w:tcW w:w="5670"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center"/>
              <w:rPr>
                <w:sz w:val="16"/>
                <w:szCs w:val="16"/>
              </w:rPr>
            </w:pPr>
            <w:r w:rsidRPr="008C039D">
              <w:rPr>
                <w:sz w:val="16"/>
                <w:szCs w:val="16"/>
              </w:rPr>
              <w:t>4</w:t>
            </w:r>
          </w:p>
        </w:tc>
      </w:tr>
      <w:tr w:rsidR="00263292" w:rsidRPr="008C039D" w:rsidTr="0098151E">
        <w:trPr>
          <w:tblCellSpacing w:w="5" w:type="nil"/>
        </w:trPr>
        <w:tc>
          <w:tcPr>
            <w:tcW w:w="454"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center"/>
              <w:rPr>
                <w:sz w:val="16"/>
                <w:szCs w:val="16"/>
              </w:rPr>
            </w:pPr>
          </w:p>
        </w:tc>
        <w:tc>
          <w:tcPr>
            <w:tcW w:w="3374"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rPr>
                <w:sz w:val="16"/>
                <w:szCs w:val="16"/>
              </w:rPr>
            </w:pPr>
            <w:r w:rsidRPr="008C039D">
              <w:rPr>
                <w:sz w:val="16"/>
                <w:szCs w:val="16"/>
              </w:rPr>
              <w:t>Состояние расчетов по налогам и сборам в бюджетную систему Российской Федерации, за исключением отсроченной, рассроченной, в том числе в порядке реструктуризации, приостановленной к взысканию, включая недоимку и пени за последний отчетный период текущего года; наличие или отсутствие просроченной задолженности по выплате заработной платы</w:t>
            </w:r>
          </w:p>
        </w:tc>
        <w:tc>
          <w:tcPr>
            <w:tcW w:w="992"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center"/>
              <w:rPr>
                <w:sz w:val="16"/>
                <w:szCs w:val="16"/>
              </w:rPr>
            </w:pPr>
            <w:r w:rsidRPr="008C039D">
              <w:rPr>
                <w:sz w:val="16"/>
                <w:szCs w:val="16"/>
              </w:rPr>
              <w:t>от 0 до 1</w:t>
            </w:r>
          </w:p>
        </w:tc>
        <w:tc>
          <w:tcPr>
            <w:tcW w:w="5670"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rPr>
                <w:sz w:val="16"/>
                <w:szCs w:val="16"/>
              </w:rPr>
            </w:pPr>
            <w:r w:rsidRPr="008C039D">
              <w:rPr>
                <w:sz w:val="16"/>
                <w:szCs w:val="16"/>
              </w:rPr>
              <w:t>0 - наличие задолженности по налогам и сборам в бюджетную систему Российской Федерации, за исключением отсроченной, рассроченной, в том числе в порядке реструктуризации, приостановленной к взысканию, включая недоимку и пени; наличие просроченной задолженности по выплате заработной платы;</w:t>
            </w:r>
          </w:p>
          <w:p w:rsidR="00263292" w:rsidRPr="008C039D" w:rsidRDefault="00263292" w:rsidP="00263292">
            <w:pPr>
              <w:widowControl w:val="0"/>
              <w:autoSpaceDE w:val="0"/>
              <w:autoSpaceDN w:val="0"/>
              <w:adjustRightInd w:val="0"/>
              <w:jc w:val="both"/>
              <w:rPr>
                <w:sz w:val="16"/>
                <w:szCs w:val="16"/>
              </w:rPr>
            </w:pPr>
            <w:r w:rsidRPr="008C039D">
              <w:rPr>
                <w:sz w:val="16"/>
                <w:szCs w:val="16"/>
              </w:rPr>
              <w:t>1 - отсутствие задолженности по налогам и сборам в бюджетную систему Российской Федерации, за исключением отсроченной, рассроченной, в том числе в порядке реструктуризации, приостановленной к взысканию, включая недоимку и пени; отсутствие просроченной задолженности по выплате заработной платы</w:t>
            </w:r>
          </w:p>
        </w:tc>
      </w:tr>
      <w:tr w:rsidR="00263292" w:rsidRPr="008C039D" w:rsidTr="0098151E">
        <w:trPr>
          <w:tblCellSpacing w:w="5" w:type="nil"/>
        </w:trPr>
        <w:tc>
          <w:tcPr>
            <w:tcW w:w="454"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center"/>
              <w:rPr>
                <w:sz w:val="16"/>
                <w:szCs w:val="16"/>
              </w:rPr>
            </w:pPr>
            <w:r w:rsidRPr="008C039D">
              <w:rPr>
                <w:sz w:val="16"/>
                <w:szCs w:val="16"/>
              </w:rPr>
              <w:t>2</w:t>
            </w:r>
          </w:p>
        </w:tc>
        <w:tc>
          <w:tcPr>
            <w:tcW w:w="3374"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both"/>
              <w:rPr>
                <w:sz w:val="16"/>
                <w:szCs w:val="16"/>
              </w:rPr>
            </w:pPr>
            <w:r w:rsidRPr="008C039D">
              <w:rPr>
                <w:sz w:val="16"/>
                <w:szCs w:val="16"/>
              </w:rPr>
              <w:t xml:space="preserve">Обеспечение безубыточности деятельности </w:t>
            </w:r>
            <w:hyperlink w:anchor="Par2097" w:history="1">
              <w:r w:rsidRPr="008C039D">
                <w:rPr>
                  <w:color w:val="0000FF"/>
                  <w:sz w:val="16"/>
                  <w:szCs w:val="16"/>
                </w:rPr>
                <w:t>&lt;*&gt;</w:t>
              </w:r>
            </w:hyperlink>
          </w:p>
        </w:tc>
        <w:tc>
          <w:tcPr>
            <w:tcW w:w="992"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center"/>
              <w:rPr>
                <w:sz w:val="16"/>
                <w:szCs w:val="16"/>
              </w:rPr>
            </w:pPr>
            <w:r w:rsidRPr="008C039D">
              <w:rPr>
                <w:sz w:val="16"/>
                <w:szCs w:val="16"/>
              </w:rPr>
              <w:t>от 0 до 1</w:t>
            </w:r>
          </w:p>
        </w:tc>
        <w:tc>
          <w:tcPr>
            <w:tcW w:w="5670"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both"/>
              <w:rPr>
                <w:sz w:val="16"/>
                <w:szCs w:val="16"/>
              </w:rPr>
            </w:pPr>
            <w:r w:rsidRPr="008C039D">
              <w:rPr>
                <w:sz w:val="16"/>
                <w:szCs w:val="16"/>
              </w:rPr>
              <w:t>0 - отрицательное значение показателя рентабельности;</w:t>
            </w:r>
          </w:p>
          <w:p w:rsidR="00263292" w:rsidRPr="008C039D" w:rsidRDefault="00263292" w:rsidP="00263292">
            <w:pPr>
              <w:widowControl w:val="0"/>
              <w:autoSpaceDE w:val="0"/>
              <w:autoSpaceDN w:val="0"/>
              <w:adjustRightInd w:val="0"/>
              <w:jc w:val="both"/>
              <w:rPr>
                <w:sz w:val="16"/>
                <w:szCs w:val="16"/>
              </w:rPr>
            </w:pPr>
            <w:r w:rsidRPr="008C039D">
              <w:rPr>
                <w:sz w:val="16"/>
                <w:szCs w:val="16"/>
              </w:rPr>
              <w:t>1 - положительное значение показателя рентабельности</w:t>
            </w:r>
          </w:p>
        </w:tc>
      </w:tr>
      <w:tr w:rsidR="00263292" w:rsidRPr="008C039D" w:rsidTr="0098151E">
        <w:trPr>
          <w:trHeight w:val="1123"/>
          <w:tblCellSpacing w:w="5" w:type="nil"/>
        </w:trPr>
        <w:tc>
          <w:tcPr>
            <w:tcW w:w="454"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center"/>
              <w:rPr>
                <w:sz w:val="16"/>
                <w:szCs w:val="16"/>
              </w:rPr>
            </w:pPr>
            <w:r w:rsidRPr="008C039D">
              <w:rPr>
                <w:sz w:val="16"/>
                <w:szCs w:val="16"/>
              </w:rPr>
              <w:t>3</w:t>
            </w:r>
          </w:p>
        </w:tc>
        <w:tc>
          <w:tcPr>
            <w:tcW w:w="3374"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both"/>
              <w:rPr>
                <w:sz w:val="16"/>
                <w:szCs w:val="16"/>
              </w:rPr>
            </w:pPr>
            <w:r w:rsidRPr="008C039D">
              <w:rPr>
                <w:sz w:val="16"/>
                <w:szCs w:val="16"/>
              </w:rPr>
              <w:t>Сохранение количества рабочих мест в год оказания финансовой поддержки и в год, следующий за годом оказания финансовой поддержки, на уровне не ниже уровня предшествующего года оказания финансовой поддержки и (или) создание новых рабочих мест</w:t>
            </w:r>
          </w:p>
        </w:tc>
        <w:tc>
          <w:tcPr>
            <w:tcW w:w="992"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center"/>
              <w:rPr>
                <w:sz w:val="16"/>
                <w:szCs w:val="16"/>
              </w:rPr>
            </w:pPr>
            <w:r w:rsidRPr="008C039D">
              <w:rPr>
                <w:sz w:val="16"/>
                <w:szCs w:val="16"/>
              </w:rPr>
              <w:t>от 0 до 2</w:t>
            </w:r>
          </w:p>
        </w:tc>
        <w:tc>
          <w:tcPr>
            <w:tcW w:w="5670"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both"/>
              <w:rPr>
                <w:sz w:val="16"/>
                <w:szCs w:val="16"/>
              </w:rPr>
            </w:pPr>
            <w:r w:rsidRPr="008C039D">
              <w:rPr>
                <w:sz w:val="16"/>
                <w:szCs w:val="16"/>
              </w:rPr>
              <w:t>0 - сокращение количества рабочих мест в год оказания финансовой поддержки и в год, следующий за годом оказания финансовой поддержки, по сравнению с предшествующим годом оказания финансовой поддержки;</w:t>
            </w:r>
          </w:p>
          <w:p w:rsidR="00263292" w:rsidRPr="008C039D" w:rsidRDefault="00263292" w:rsidP="00263292">
            <w:pPr>
              <w:widowControl w:val="0"/>
              <w:autoSpaceDE w:val="0"/>
              <w:autoSpaceDN w:val="0"/>
              <w:adjustRightInd w:val="0"/>
              <w:jc w:val="both"/>
              <w:rPr>
                <w:sz w:val="16"/>
                <w:szCs w:val="16"/>
              </w:rPr>
            </w:pPr>
            <w:r w:rsidRPr="008C039D">
              <w:rPr>
                <w:sz w:val="16"/>
                <w:szCs w:val="16"/>
              </w:rPr>
              <w:t xml:space="preserve">1 - сохранение количества рабочих мест в год оказания финансовой поддержки и в год, следующий за годом оказания финансовой поддержки, на уровне не ниже предшествующего года оказания финансовой поддержки </w:t>
            </w:r>
          </w:p>
          <w:p w:rsidR="00263292" w:rsidRPr="008C039D" w:rsidRDefault="00263292" w:rsidP="00263292">
            <w:pPr>
              <w:widowControl w:val="0"/>
              <w:autoSpaceDE w:val="0"/>
              <w:autoSpaceDN w:val="0"/>
              <w:adjustRightInd w:val="0"/>
              <w:jc w:val="both"/>
              <w:rPr>
                <w:sz w:val="16"/>
                <w:szCs w:val="16"/>
              </w:rPr>
            </w:pPr>
            <w:r w:rsidRPr="008C039D">
              <w:rPr>
                <w:sz w:val="16"/>
                <w:szCs w:val="16"/>
              </w:rPr>
              <w:t>2- создание новых рабочих мест в год оказания финансовой поддержки и в год, следующий за годом оказания финансовой поддержки</w:t>
            </w:r>
          </w:p>
        </w:tc>
      </w:tr>
      <w:tr w:rsidR="00263292" w:rsidRPr="008C039D" w:rsidTr="0098151E">
        <w:trPr>
          <w:tblCellSpacing w:w="5" w:type="nil"/>
        </w:trPr>
        <w:tc>
          <w:tcPr>
            <w:tcW w:w="454"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both"/>
              <w:rPr>
                <w:sz w:val="16"/>
                <w:szCs w:val="16"/>
              </w:rPr>
            </w:pPr>
            <w:r w:rsidRPr="008C039D">
              <w:rPr>
                <w:sz w:val="16"/>
                <w:szCs w:val="16"/>
              </w:rPr>
              <w:t>4</w:t>
            </w:r>
          </w:p>
        </w:tc>
        <w:tc>
          <w:tcPr>
            <w:tcW w:w="3374"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both"/>
              <w:rPr>
                <w:sz w:val="16"/>
                <w:szCs w:val="16"/>
              </w:rPr>
            </w:pPr>
            <w:proofErr w:type="gramStart"/>
            <w:r w:rsidRPr="008C039D">
              <w:rPr>
                <w:sz w:val="16"/>
                <w:szCs w:val="16"/>
              </w:rPr>
              <w:t xml:space="preserve">Уровень среднемесячной заработной платы одного работника за предшествующий год и последний отчетный период с начала текущего года по отношению к установленной величине </w:t>
            </w:r>
            <w:hyperlink r:id="rId20" w:history="1">
              <w:r w:rsidRPr="008C039D">
                <w:rPr>
                  <w:rStyle w:val="af"/>
                  <w:sz w:val="16"/>
                  <w:szCs w:val="16"/>
                </w:rPr>
                <w:t>прожиточного минимума</w:t>
              </w:r>
            </w:hyperlink>
            <w:r w:rsidRPr="008C039D">
              <w:rPr>
                <w:sz w:val="16"/>
                <w:szCs w:val="16"/>
              </w:rPr>
              <w:t xml:space="preserve"> для трудоспособного населения Новосибирской области за соответствующий отчетный период для всех систем налогообложения</w:t>
            </w:r>
            <w:proofErr w:type="gramEnd"/>
          </w:p>
        </w:tc>
        <w:tc>
          <w:tcPr>
            <w:tcW w:w="992"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both"/>
              <w:rPr>
                <w:sz w:val="16"/>
                <w:szCs w:val="16"/>
              </w:rPr>
            </w:pPr>
            <w:r w:rsidRPr="008C039D">
              <w:rPr>
                <w:sz w:val="16"/>
                <w:szCs w:val="16"/>
              </w:rPr>
              <w:t>от 0 до 1</w:t>
            </w:r>
          </w:p>
        </w:tc>
        <w:tc>
          <w:tcPr>
            <w:tcW w:w="5670" w:type="dxa"/>
            <w:tcBorders>
              <w:top w:val="single" w:sz="4" w:space="0" w:color="auto"/>
              <w:left w:val="single" w:sz="4" w:space="0" w:color="auto"/>
              <w:bottom w:val="single" w:sz="4" w:space="0" w:color="auto"/>
              <w:right w:val="single" w:sz="4" w:space="0" w:color="auto"/>
            </w:tcBorders>
          </w:tcPr>
          <w:p w:rsidR="00263292" w:rsidRPr="008C039D" w:rsidRDefault="00263292" w:rsidP="00263292">
            <w:pPr>
              <w:widowControl w:val="0"/>
              <w:autoSpaceDE w:val="0"/>
              <w:autoSpaceDN w:val="0"/>
              <w:adjustRightInd w:val="0"/>
              <w:jc w:val="both"/>
              <w:rPr>
                <w:sz w:val="16"/>
                <w:szCs w:val="16"/>
              </w:rPr>
            </w:pPr>
            <w:r w:rsidRPr="008C039D">
              <w:rPr>
                <w:sz w:val="16"/>
                <w:szCs w:val="16"/>
              </w:rPr>
              <w:t xml:space="preserve">0 - уровень среднемесячной заработной платы одного работника (среднемесячный доход индивидуального предпринимателя в случае отсутствия работников) за предшествующий год и последний отчетный период ниже прожиточного минимума для трудоспособного населения Новосибирской области </w:t>
            </w:r>
          </w:p>
          <w:p w:rsidR="00263292" w:rsidRPr="008C039D" w:rsidRDefault="00263292" w:rsidP="00263292">
            <w:pPr>
              <w:widowControl w:val="0"/>
              <w:autoSpaceDE w:val="0"/>
              <w:autoSpaceDN w:val="0"/>
              <w:adjustRightInd w:val="0"/>
              <w:jc w:val="both"/>
              <w:rPr>
                <w:sz w:val="16"/>
                <w:szCs w:val="16"/>
              </w:rPr>
            </w:pPr>
            <w:r w:rsidRPr="008C039D">
              <w:rPr>
                <w:sz w:val="16"/>
                <w:szCs w:val="16"/>
              </w:rPr>
              <w:t>1 - уровень среднемесячной заработной платы одного работника (среднемесячный доход индивидуального предпринимателя в случае отсутствия работников) за предшествующий год и последний отчетный период равен или превышает прожиточный минимум</w:t>
            </w:r>
          </w:p>
        </w:tc>
      </w:tr>
    </w:tbl>
    <w:p w:rsidR="00263292" w:rsidRPr="008C039D" w:rsidRDefault="00263292" w:rsidP="00263292">
      <w:pPr>
        <w:pStyle w:val="ConsPlusNormal"/>
        <w:jc w:val="both"/>
        <w:rPr>
          <w:rFonts w:ascii="Times New Roman" w:hAnsi="Times New Roman" w:cs="Times New Roman"/>
          <w:sz w:val="16"/>
          <w:szCs w:val="16"/>
        </w:rPr>
      </w:pPr>
      <w:r w:rsidRPr="008C039D">
        <w:rPr>
          <w:rFonts w:ascii="Times New Roman" w:hAnsi="Times New Roman" w:cs="Times New Roman"/>
          <w:sz w:val="16"/>
          <w:szCs w:val="16"/>
        </w:rPr>
        <w:t xml:space="preserve">Примечания: </w:t>
      </w:r>
    </w:p>
    <w:p w:rsidR="00263292" w:rsidRPr="008C039D" w:rsidRDefault="00263292" w:rsidP="00263292">
      <w:pPr>
        <w:pStyle w:val="ConsPlusNormal"/>
        <w:jc w:val="both"/>
        <w:rPr>
          <w:rFonts w:ascii="Times New Roman" w:hAnsi="Times New Roman" w:cs="Times New Roman"/>
          <w:sz w:val="16"/>
          <w:szCs w:val="16"/>
        </w:rPr>
      </w:pPr>
      <w:r w:rsidRPr="008C039D">
        <w:rPr>
          <w:rFonts w:ascii="Times New Roman" w:hAnsi="Times New Roman" w:cs="Times New Roman"/>
          <w:sz w:val="16"/>
          <w:szCs w:val="16"/>
        </w:rPr>
        <w:t xml:space="preserve"> &lt;*&gt; - безубыточность определяется через показатель рентабельности реализованной продукции, рассчитываемый как:</w:t>
      </w:r>
    </w:p>
    <w:p w:rsidR="00263292" w:rsidRPr="008C039D" w:rsidRDefault="00263292" w:rsidP="00263292">
      <w:pPr>
        <w:pStyle w:val="ConsPlusNormal"/>
        <w:jc w:val="both"/>
        <w:rPr>
          <w:rFonts w:ascii="Times New Roman" w:hAnsi="Times New Roman" w:cs="Times New Roman"/>
          <w:sz w:val="16"/>
          <w:szCs w:val="16"/>
        </w:rPr>
      </w:pPr>
      <w:r w:rsidRPr="008C039D">
        <w:rPr>
          <w:rFonts w:ascii="Times New Roman" w:hAnsi="Times New Roman" w:cs="Times New Roman"/>
          <w:sz w:val="16"/>
          <w:szCs w:val="16"/>
        </w:rPr>
        <w:t>отношение прибыли к себестоимости товаров, продукции, работ, услуг за предшествующий год, а также последний отчетный период текущего года - для юридических лиц, применяющих общую систему налогообложения;</w:t>
      </w:r>
    </w:p>
    <w:p w:rsidR="00263292" w:rsidRPr="008C039D" w:rsidRDefault="00263292" w:rsidP="00263292">
      <w:pPr>
        <w:pStyle w:val="ConsPlusNormal"/>
        <w:jc w:val="both"/>
        <w:rPr>
          <w:rFonts w:ascii="Times New Roman" w:hAnsi="Times New Roman" w:cs="Times New Roman"/>
          <w:sz w:val="16"/>
          <w:szCs w:val="16"/>
        </w:rPr>
      </w:pPr>
      <w:r w:rsidRPr="008C039D">
        <w:rPr>
          <w:rFonts w:ascii="Times New Roman" w:hAnsi="Times New Roman" w:cs="Times New Roman"/>
          <w:sz w:val="16"/>
          <w:szCs w:val="16"/>
        </w:rPr>
        <w:t>отношение чистого дохода (доход за минусом расходов и уплаты налогов) к расходам - для юридических лиц, применяющих упрощенную систему налогообложения или единый налог на вмененный доход, и индивидуальных предпринимателей.</w:t>
      </w:r>
    </w:p>
    <w:p w:rsidR="00263292" w:rsidRPr="008C039D" w:rsidRDefault="00263292" w:rsidP="00263292">
      <w:pPr>
        <w:pStyle w:val="ConsPlusNormal"/>
        <w:jc w:val="both"/>
        <w:rPr>
          <w:rFonts w:ascii="Times New Roman" w:hAnsi="Times New Roman" w:cs="Times New Roman"/>
          <w:sz w:val="16"/>
          <w:szCs w:val="16"/>
        </w:rPr>
      </w:pPr>
      <w:r w:rsidRPr="008C039D">
        <w:rPr>
          <w:rFonts w:ascii="Times New Roman" w:hAnsi="Times New Roman" w:cs="Times New Roman"/>
          <w:sz w:val="16"/>
          <w:szCs w:val="16"/>
        </w:rPr>
        <w:t>Деятельность признается безубыточной в случае положительного значения показателя рентабельности.</w:t>
      </w:r>
    </w:p>
    <w:p w:rsidR="00263292" w:rsidRPr="008C039D" w:rsidRDefault="00263292" w:rsidP="00263292">
      <w:pPr>
        <w:jc w:val="both"/>
        <w:rPr>
          <w:sz w:val="16"/>
          <w:szCs w:val="16"/>
        </w:rPr>
      </w:pPr>
    </w:p>
    <w:p w:rsidR="00263292" w:rsidRPr="008C039D" w:rsidRDefault="00263292" w:rsidP="0098151E">
      <w:pPr>
        <w:ind w:firstLine="284"/>
        <w:jc w:val="both"/>
        <w:rPr>
          <w:sz w:val="16"/>
          <w:szCs w:val="16"/>
        </w:rPr>
      </w:pPr>
      <w:r w:rsidRPr="008C039D">
        <w:rPr>
          <w:sz w:val="16"/>
          <w:szCs w:val="16"/>
        </w:rPr>
        <w:t>Итоговое количество баллов заявки вычисляется как сумма баллов, присвоенных заявке по каждому из критериев.</w:t>
      </w:r>
    </w:p>
    <w:p w:rsidR="00263292" w:rsidRPr="008C039D" w:rsidRDefault="00263292" w:rsidP="0098151E">
      <w:pPr>
        <w:ind w:firstLine="284"/>
        <w:jc w:val="both"/>
        <w:rPr>
          <w:sz w:val="16"/>
          <w:szCs w:val="16"/>
        </w:rPr>
      </w:pPr>
      <w:r w:rsidRPr="008C039D">
        <w:rPr>
          <w:sz w:val="16"/>
          <w:szCs w:val="16"/>
        </w:rPr>
        <w:t>В случае равенства количества баллов между заявителями приоритетность отдается заявителю, заявка которого поступила раньше.</w:t>
      </w:r>
    </w:p>
    <w:p w:rsidR="00263292" w:rsidRPr="008C039D" w:rsidRDefault="00263292" w:rsidP="0098151E">
      <w:pPr>
        <w:pStyle w:val="ConsPlusNormal"/>
        <w:ind w:firstLine="284"/>
        <w:jc w:val="both"/>
        <w:rPr>
          <w:rFonts w:ascii="Times New Roman" w:hAnsi="Times New Roman" w:cs="Times New Roman"/>
          <w:sz w:val="16"/>
          <w:szCs w:val="16"/>
        </w:rPr>
      </w:pPr>
      <w:r w:rsidRPr="008C039D">
        <w:rPr>
          <w:rFonts w:ascii="Times New Roman" w:hAnsi="Times New Roman" w:cs="Times New Roman"/>
          <w:sz w:val="16"/>
          <w:szCs w:val="16"/>
        </w:rPr>
        <w:t>По всем указанным заявкам отдел готовит заключения с предложениями об оказании финансовой поддержки или об отказе в финансовой поддержке с указанием причин отказа (далее – заключения). По заявкам, которые набрали наибольшее количество баллов в пределах лимитов бюджетных обязательств, утвержденных на реализацию соответствующего мероприятия муниципальной программы, отдел дополняет заключения расчетом суммы финансовой поддержки и направляет их в комиссию для рассмотрения.</w:t>
      </w:r>
    </w:p>
    <w:p w:rsidR="00263292" w:rsidRPr="008C039D" w:rsidRDefault="00263292" w:rsidP="0098151E">
      <w:pPr>
        <w:pStyle w:val="ConsPlusNormal"/>
        <w:ind w:firstLine="284"/>
        <w:jc w:val="both"/>
        <w:rPr>
          <w:rFonts w:ascii="Times New Roman" w:hAnsi="Times New Roman" w:cs="Times New Roman"/>
          <w:b/>
          <w:sz w:val="16"/>
          <w:szCs w:val="16"/>
        </w:rPr>
      </w:pPr>
      <w:r w:rsidRPr="008C039D">
        <w:rPr>
          <w:rFonts w:ascii="Times New Roman" w:hAnsi="Times New Roman" w:cs="Times New Roman"/>
          <w:b/>
          <w:sz w:val="16"/>
          <w:szCs w:val="16"/>
        </w:rPr>
        <w:t>14. Комиссия в течение 5 дней со дня получения заключений с приложением заявок и документов рассматривает их на своих заседаниях.</w:t>
      </w:r>
    </w:p>
    <w:p w:rsidR="00263292" w:rsidRPr="008C039D" w:rsidRDefault="00263292" w:rsidP="0098151E">
      <w:pPr>
        <w:pStyle w:val="ConsPlusNormal"/>
        <w:ind w:firstLine="284"/>
        <w:jc w:val="both"/>
        <w:rPr>
          <w:rFonts w:ascii="Times New Roman" w:hAnsi="Times New Roman" w:cs="Times New Roman"/>
          <w:sz w:val="16"/>
          <w:szCs w:val="16"/>
        </w:rPr>
      </w:pPr>
      <w:r w:rsidRPr="008C039D">
        <w:rPr>
          <w:rFonts w:ascii="Times New Roman" w:hAnsi="Times New Roman" w:cs="Times New Roman"/>
          <w:sz w:val="16"/>
          <w:szCs w:val="16"/>
        </w:rPr>
        <w:t xml:space="preserve">Финансовая поддержка предоставляется заявителям, отвечающим требованиям ФЗ №209 и условиям оказания поддержки, указанных в п. 6 настоящего порядка. </w:t>
      </w:r>
    </w:p>
    <w:p w:rsidR="00263292" w:rsidRPr="008C039D" w:rsidRDefault="00263292" w:rsidP="0098151E">
      <w:pPr>
        <w:widowControl w:val="0"/>
        <w:autoSpaceDE w:val="0"/>
        <w:autoSpaceDN w:val="0"/>
        <w:adjustRightInd w:val="0"/>
        <w:ind w:firstLine="284"/>
        <w:jc w:val="both"/>
        <w:rPr>
          <w:sz w:val="16"/>
          <w:szCs w:val="16"/>
        </w:rPr>
      </w:pPr>
      <w:r w:rsidRPr="008C039D">
        <w:rPr>
          <w:b/>
          <w:sz w:val="16"/>
          <w:szCs w:val="16"/>
        </w:rPr>
        <w:t>15.</w:t>
      </w:r>
      <w:r w:rsidRPr="008C039D">
        <w:rPr>
          <w:sz w:val="16"/>
          <w:szCs w:val="16"/>
        </w:rPr>
        <w:t> Заявители вправе:</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 в любое время до рассмотрения заявки на заседании Комиссии ознакомиться с заключением по их заявкам и в случае несогласия с заключением отдела в течение 5 дней со дня ознакомления с заключением подать апелляцию в Комиссию;</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 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263292" w:rsidRPr="008C039D" w:rsidRDefault="00263292" w:rsidP="0098151E">
      <w:pPr>
        <w:pStyle w:val="ConsPlusNormal"/>
        <w:ind w:firstLine="284"/>
        <w:jc w:val="both"/>
        <w:rPr>
          <w:rFonts w:ascii="Times New Roman" w:hAnsi="Times New Roman" w:cs="Times New Roman"/>
          <w:sz w:val="16"/>
          <w:szCs w:val="16"/>
        </w:rPr>
      </w:pPr>
      <w:r w:rsidRPr="008C039D">
        <w:rPr>
          <w:rFonts w:ascii="Times New Roman" w:hAnsi="Times New Roman" w:cs="Times New Roman"/>
          <w:b/>
          <w:sz w:val="16"/>
          <w:szCs w:val="16"/>
        </w:rPr>
        <w:t>16</w:t>
      </w:r>
      <w:r w:rsidRPr="008C039D">
        <w:rPr>
          <w:rFonts w:ascii="Times New Roman" w:hAnsi="Times New Roman" w:cs="Times New Roman"/>
          <w:sz w:val="16"/>
          <w:szCs w:val="16"/>
        </w:rPr>
        <w:t xml:space="preserve"> Результаты заседания Комиссии оформляются протоколами и подписываются председателем Комиссии, а в его отсутствие – заместителем председателя К</w:t>
      </w:r>
      <w:r w:rsidRPr="008C039D">
        <w:rPr>
          <w:rFonts w:ascii="Times New Roman" w:hAnsi="Times New Roman" w:cs="Times New Roman"/>
          <w:sz w:val="16"/>
          <w:szCs w:val="16"/>
        </w:rPr>
        <w:t>о</w:t>
      </w:r>
      <w:r w:rsidRPr="008C039D">
        <w:rPr>
          <w:rFonts w:ascii="Times New Roman" w:hAnsi="Times New Roman" w:cs="Times New Roman"/>
          <w:sz w:val="16"/>
          <w:szCs w:val="16"/>
        </w:rPr>
        <w:t>миссии, а также секретарем Комиссии.</w:t>
      </w:r>
    </w:p>
    <w:p w:rsidR="00263292" w:rsidRPr="008C039D" w:rsidRDefault="00263292" w:rsidP="0098151E">
      <w:pPr>
        <w:pStyle w:val="ConsPlusNormal"/>
        <w:ind w:firstLine="284"/>
        <w:jc w:val="both"/>
        <w:rPr>
          <w:rFonts w:ascii="Times New Roman" w:hAnsi="Times New Roman" w:cs="Times New Roman"/>
          <w:b/>
          <w:sz w:val="16"/>
          <w:szCs w:val="16"/>
        </w:rPr>
      </w:pPr>
      <w:r w:rsidRPr="008C039D">
        <w:rPr>
          <w:rFonts w:ascii="Times New Roman" w:hAnsi="Times New Roman" w:cs="Times New Roman"/>
          <w:b/>
          <w:sz w:val="16"/>
          <w:szCs w:val="16"/>
        </w:rPr>
        <w:t>17. Каждый заявитель, заявка которого была рассмотрена Комиссией, должен быть проинформирован отделом о принятом решении в т</w:t>
      </w:r>
      <w:r w:rsidRPr="008C039D">
        <w:rPr>
          <w:rFonts w:ascii="Times New Roman" w:hAnsi="Times New Roman" w:cs="Times New Roman"/>
          <w:b/>
          <w:sz w:val="16"/>
          <w:szCs w:val="16"/>
        </w:rPr>
        <w:t>е</w:t>
      </w:r>
      <w:r w:rsidRPr="008C039D">
        <w:rPr>
          <w:rFonts w:ascii="Times New Roman" w:hAnsi="Times New Roman" w:cs="Times New Roman"/>
          <w:b/>
          <w:sz w:val="16"/>
          <w:szCs w:val="16"/>
        </w:rPr>
        <w:t>чение 5 дней со дня заседания Комиссии, в случае отказа – в письменном виде (в электронной форме – при наличии в заявке информации об электронном адресе заявителя) в указа</w:t>
      </w:r>
      <w:r w:rsidRPr="008C039D">
        <w:rPr>
          <w:rFonts w:ascii="Times New Roman" w:hAnsi="Times New Roman" w:cs="Times New Roman"/>
          <w:b/>
          <w:sz w:val="16"/>
          <w:szCs w:val="16"/>
        </w:rPr>
        <w:t>н</w:t>
      </w:r>
      <w:r w:rsidRPr="008C039D">
        <w:rPr>
          <w:rFonts w:ascii="Times New Roman" w:hAnsi="Times New Roman" w:cs="Times New Roman"/>
          <w:b/>
          <w:sz w:val="16"/>
          <w:szCs w:val="16"/>
        </w:rPr>
        <w:t xml:space="preserve">ный срок. </w:t>
      </w:r>
    </w:p>
    <w:p w:rsidR="00263292" w:rsidRPr="008C039D" w:rsidRDefault="00263292" w:rsidP="0098151E">
      <w:pPr>
        <w:pStyle w:val="ConsPlusNormal"/>
        <w:ind w:firstLine="284"/>
        <w:jc w:val="both"/>
        <w:rPr>
          <w:rFonts w:ascii="Times New Roman" w:hAnsi="Times New Roman" w:cs="Times New Roman"/>
          <w:b/>
          <w:sz w:val="16"/>
          <w:szCs w:val="16"/>
        </w:rPr>
      </w:pPr>
      <w:r w:rsidRPr="008C039D">
        <w:rPr>
          <w:rFonts w:ascii="Times New Roman" w:hAnsi="Times New Roman" w:cs="Times New Roman"/>
          <w:b/>
          <w:sz w:val="16"/>
          <w:szCs w:val="16"/>
        </w:rPr>
        <w:t>18. С заявителями, в отношении которых Комиссией было принято решение об оказании финансовой поддержки, Администрация в течение 10 рабочих дней со дня зас</w:t>
      </w:r>
      <w:r w:rsidRPr="008C039D">
        <w:rPr>
          <w:rFonts w:ascii="Times New Roman" w:hAnsi="Times New Roman" w:cs="Times New Roman"/>
          <w:b/>
          <w:sz w:val="16"/>
          <w:szCs w:val="16"/>
        </w:rPr>
        <w:t>е</w:t>
      </w:r>
      <w:r w:rsidRPr="008C039D">
        <w:rPr>
          <w:rFonts w:ascii="Times New Roman" w:hAnsi="Times New Roman" w:cs="Times New Roman"/>
          <w:b/>
          <w:sz w:val="16"/>
          <w:szCs w:val="16"/>
        </w:rPr>
        <w:t>дания Комиссии заключает соглашения (договоры) о предоставлении финансовой поддержки (далее – договор).</w:t>
      </w:r>
    </w:p>
    <w:p w:rsidR="00263292" w:rsidRPr="008C039D" w:rsidRDefault="00263292" w:rsidP="0098151E">
      <w:pPr>
        <w:pStyle w:val="ConsPlusNormal"/>
        <w:ind w:firstLine="284"/>
        <w:jc w:val="both"/>
        <w:rPr>
          <w:rFonts w:ascii="Times New Roman" w:hAnsi="Times New Roman" w:cs="Times New Roman"/>
          <w:sz w:val="16"/>
          <w:szCs w:val="16"/>
        </w:rPr>
      </w:pPr>
      <w:r w:rsidRPr="008C039D">
        <w:rPr>
          <w:rFonts w:ascii="Times New Roman" w:hAnsi="Times New Roman" w:cs="Times New Roman"/>
          <w:sz w:val="16"/>
          <w:szCs w:val="16"/>
        </w:rPr>
        <w:t>Форма соглашения (договора) утверждается Администрацией в соответствии с типовой формой, установленной министерством финансов и налоговой политики Новосибирской области (Приложение № 7 к настоящему Порядку).</w:t>
      </w:r>
    </w:p>
    <w:p w:rsidR="00263292" w:rsidRPr="008C039D" w:rsidRDefault="00263292" w:rsidP="0098151E">
      <w:pPr>
        <w:widowControl w:val="0"/>
        <w:autoSpaceDE w:val="0"/>
        <w:autoSpaceDN w:val="0"/>
        <w:adjustRightInd w:val="0"/>
        <w:ind w:firstLine="284"/>
        <w:jc w:val="both"/>
        <w:rPr>
          <w:sz w:val="16"/>
          <w:szCs w:val="16"/>
        </w:rPr>
      </w:pPr>
      <w:proofErr w:type="gramStart"/>
      <w:r w:rsidRPr="008C039D">
        <w:rPr>
          <w:sz w:val="16"/>
          <w:szCs w:val="16"/>
        </w:rPr>
        <w:t xml:space="preserve">В соглашении (договоре) должны содержаться положения о порядке и сроках перечисления субсидии, требования к содержанию и срокам представления отчета (для финансовой поддержки в форме предоставления грантов начинающим собственный бизнес, в </w:t>
      </w:r>
      <w:proofErr w:type="spellStart"/>
      <w:r w:rsidRPr="008C039D">
        <w:rPr>
          <w:sz w:val="16"/>
          <w:szCs w:val="16"/>
        </w:rPr>
        <w:t>т.ч</w:t>
      </w:r>
      <w:proofErr w:type="spellEnd"/>
      <w:r w:rsidRPr="008C039D">
        <w:rPr>
          <w:sz w:val="16"/>
          <w:szCs w:val="16"/>
        </w:rPr>
        <w:t>. в сфере бытового обслуживания, порядке возврата субсидии в случае нарушения условий их предоставления, показатели результативности предоставления субсидии (в соответствии с приложением № 1 к настоящему Порядку), согласие получателя субсидии</w:t>
      </w:r>
      <w:proofErr w:type="gramEnd"/>
      <w:r w:rsidRPr="008C039D">
        <w:rPr>
          <w:sz w:val="16"/>
          <w:szCs w:val="16"/>
        </w:rPr>
        <w:t xml:space="preserve"> на осуществление Администрацией и органами государственного (муниципального) финансового контроля проверок соблюдения получателями субсидии условий, целей и порядка их предоставления.</w:t>
      </w:r>
    </w:p>
    <w:p w:rsidR="00263292" w:rsidRPr="008C039D" w:rsidRDefault="00263292" w:rsidP="0098151E">
      <w:pPr>
        <w:pStyle w:val="ConsPlusNormal"/>
        <w:ind w:firstLine="284"/>
        <w:jc w:val="both"/>
        <w:rPr>
          <w:rFonts w:ascii="Times New Roman" w:hAnsi="Times New Roman" w:cs="Times New Roman"/>
          <w:sz w:val="16"/>
          <w:szCs w:val="16"/>
        </w:rPr>
      </w:pPr>
      <w:r w:rsidRPr="008C039D">
        <w:rPr>
          <w:rFonts w:ascii="Times New Roman" w:hAnsi="Times New Roman" w:cs="Times New Roman"/>
          <w:sz w:val="16"/>
          <w:szCs w:val="16"/>
        </w:rPr>
        <w:t>Соглашение (договор) подписывается лично руководителем (индивидуальным предпринимателем) с предъявлением паспорта.</w:t>
      </w:r>
    </w:p>
    <w:p w:rsidR="00263292" w:rsidRPr="008C039D" w:rsidRDefault="00263292" w:rsidP="0098151E">
      <w:pPr>
        <w:pStyle w:val="ConsPlusNormal"/>
        <w:ind w:firstLine="284"/>
        <w:jc w:val="both"/>
        <w:rPr>
          <w:rFonts w:ascii="Times New Roman" w:hAnsi="Times New Roman" w:cs="Times New Roman"/>
          <w:sz w:val="16"/>
          <w:szCs w:val="16"/>
        </w:rPr>
      </w:pPr>
      <w:r w:rsidRPr="008C039D">
        <w:rPr>
          <w:rFonts w:ascii="Times New Roman" w:hAnsi="Times New Roman" w:cs="Times New Roman"/>
          <w:b/>
          <w:sz w:val="16"/>
          <w:szCs w:val="16"/>
        </w:rPr>
        <w:t>19.</w:t>
      </w:r>
      <w:r w:rsidRPr="008C039D">
        <w:rPr>
          <w:rFonts w:ascii="Times New Roman" w:hAnsi="Times New Roman" w:cs="Times New Roman"/>
          <w:sz w:val="16"/>
          <w:szCs w:val="16"/>
        </w:rPr>
        <w:t> Перечисление субсидии осуществляется в течени</w:t>
      </w:r>
      <w:proofErr w:type="gramStart"/>
      <w:r w:rsidRPr="008C039D">
        <w:rPr>
          <w:rFonts w:ascii="Times New Roman" w:hAnsi="Times New Roman" w:cs="Times New Roman"/>
          <w:sz w:val="16"/>
          <w:szCs w:val="16"/>
        </w:rPr>
        <w:t>и</w:t>
      </w:r>
      <w:proofErr w:type="gramEnd"/>
      <w:r w:rsidRPr="008C039D">
        <w:rPr>
          <w:rFonts w:ascii="Times New Roman" w:hAnsi="Times New Roman" w:cs="Times New Roman"/>
          <w:sz w:val="16"/>
          <w:szCs w:val="16"/>
        </w:rPr>
        <w:t xml:space="preserve"> 10 рабочих дней после подписания Соглашения.</w:t>
      </w:r>
    </w:p>
    <w:p w:rsidR="00263292" w:rsidRPr="008C039D" w:rsidRDefault="00263292" w:rsidP="0098151E">
      <w:pPr>
        <w:widowControl w:val="0"/>
        <w:autoSpaceDE w:val="0"/>
        <w:autoSpaceDN w:val="0"/>
        <w:adjustRightInd w:val="0"/>
        <w:ind w:firstLine="284"/>
        <w:jc w:val="both"/>
        <w:rPr>
          <w:sz w:val="16"/>
          <w:szCs w:val="16"/>
        </w:rPr>
      </w:pPr>
      <w:r w:rsidRPr="008C039D">
        <w:rPr>
          <w:sz w:val="16"/>
          <w:szCs w:val="16"/>
        </w:rPr>
        <w:t>Субсидии предоставляются путем перечисления денежных сре</w:t>
      </w:r>
      <w:proofErr w:type="gramStart"/>
      <w:r w:rsidRPr="008C039D">
        <w:rPr>
          <w:sz w:val="16"/>
          <w:szCs w:val="16"/>
        </w:rPr>
        <w:t>дств с л</w:t>
      </w:r>
      <w:proofErr w:type="gramEnd"/>
      <w:r w:rsidRPr="008C039D">
        <w:rPr>
          <w:sz w:val="16"/>
          <w:szCs w:val="16"/>
        </w:rPr>
        <w:t>ицевого счета Администрации,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российских кредитных организациях.</w:t>
      </w:r>
    </w:p>
    <w:p w:rsidR="00263292" w:rsidRPr="008C039D" w:rsidRDefault="00263292" w:rsidP="0098151E">
      <w:pPr>
        <w:widowControl w:val="0"/>
        <w:autoSpaceDE w:val="0"/>
        <w:autoSpaceDN w:val="0"/>
        <w:adjustRightInd w:val="0"/>
        <w:ind w:firstLine="284"/>
        <w:jc w:val="both"/>
        <w:rPr>
          <w:sz w:val="16"/>
          <w:szCs w:val="16"/>
        </w:rPr>
      </w:pPr>
      <w:r w:rsidRPr="008C039D">
        <w:rPr>
          <w:b/>
          <w:sz w:val="16"/>
          <w:szCs w:val="16"/>
        </w:rPr>
        <w:t>20.</w:t>
      </w:r>
      <w:r w:rsidRPr="008C039D">
        <w:rPr>
          <w:sz w:val="16"/>
          <w:szCs w:val="16"/>
        </w:rPr>
        <w:t xml:space="preserve"> Для осуществления контроля получатели субсидий представляют в отдел экономики, имущества и земельных отношений в срок до 20 февраля года, следующего за годом, в котором были предоставлены субсидии, следующую отчетность:</w:t>
      </w:r>
    </w:p>
    <w:p w:rsidR="00263292" w:rsidRPr="008C039D" w:rsidRDefault="00263292" w:rsidP="0098151E">
      <w:pPr>
        <w:autoSpaceDE w:val="0"/>
        <w:autoSpaceDN w:val="0"/>
        <w:adjustRightInd w:val="0"/>
        <w:ind w:firstLine="284"/>
        <w:jc w:val="both"/>
        <w:rPr>
          <w:sz w:val="16"/>
          <w:szCs w:val="16"/>
        </w:rPr>
      </w:pPr>
      <w:r w:rsidRPr="008C039D">
        <w:rPr>
          <w:sz w:val="16"/>
          <w:szCs w:val="16"/>
        </w:rPr>
        <w:t xml:space="preserve">- таблицу по экономическим показателям деятельности </w:t>
      </w:r>
      <w:proofErr w:type="spellStart"/>
      <w:r w:rsidRPr="008C039D">
        <w:rPr>
          <w:sz w:val="16"/>
          <w:szCs w:val="16"/>
        </w:rPr>
        <w:t>СМиСП</w:t>
      </w:r>
      <w:proofErr w:type="spellEnd"/>
      <w:r w:rsidRPr="008C039D">
        <w:rPr>
          <w:sz w:val="16"/>
          <w:szCs w:val="16"/>
        </w:rPr>
        <w:t xml:space="preserve"> (приложение № 5 к настоящему Порядку), заверенную подписью и печатью (при наличии печати);</w:t>
      </w:r>
    </w:p>
    <w:p w:rsidR="00263292" w:rsidRPr="008C039D" w:rsidRDefault="00263292" w:rsidP="0098151E">
      <w:pPr>
        <w:autoSpaceDE w:val="0"/>
        <w:autoSpaceDN w:val="0"/>
        <w:adjustRightInd w:val="0"/>
        <w:ind w:firstLine="284"/>
        <w:jc w:val="both"/>
        <w:rPr>
          <w:sz w:val="16"/>
          <w:szCs w:val="16"/>
        </w:rPr>
      </w:pPr>
      <w:proofErr w:type="gramStart"/>
      <w:r w:rsidRPr="008C039D">
        <w:rPr>
          <w:sz w:val="16"/>
          <w:szCs w:val="16"/>
        </w:rPr>
        <w:t>- копии платежных поручений об уплате налогов;</w:t>
      </w:r>
      <w:proofErr w:type="gramEnd"/>
    </w:p>
    <w:p w:rsidR="00263292" w:rsidRPr="008C039D" w:rsidRDefault="00263292" w:rsidP="0098151E">
      <w:pPr>
        <w:autoSpaceDE w:val="0"/>
        <w:autoSpaceDN w:val="0"/>
        <w:adjustRightInd w:val="0"/>
        <w:ind w:firstLine="284"/>
        <w:jc w:val="both"/>
        <w:rPr>
          <w:sz w:val="16"/>
          <w:szCs w:val="16"/>
        </w:rPr>
      </w:pPr>
      <w:r w:rsidRPr="008C039D">
        <w:rPr>
          <w:sz w:val="16"/>
          <w:szCs w:val="16"/>
        </w:rPr>
        <w:t xml:space="preserve">- налоговая декларация (для </w:t>
      </w:r>
      <w:proofErr w:type="gramStart"/>
      <w:r w:rsidRPr="008C039D">
        <w:rPr>
          <w:sz w:val="16"/>
          <w:szCs w:val="16"/>
        </w:rPr>
        <w:t>СМ</w:t>
      </w:r>
      <w:proofErr w:type="gramEnd"/>
      <w:r w:rsidRPr="008C039D">
        <w:rPr>
          <w:sz w:val="16"/>
          <w:szCs w:val="16"/>
        </w:rPr>
        <w:t xml:space="preserve"> и СП, применяющих упрощенную систему налогообложения, для СМ и СП, применяющих систему налогообложения в виде единого налога на вмененный доход для отдельных видов деятельности), за исключением </w:t>
      </w:r>
      <w:proofErr w:type="spellStart"/>
      <w:r w:rsidRPr="008C039D">
        <w:rPr>
          <w:sz w:val="16"/>
          <w:szCs w:val="16"/>
        </w:rPr>
        <w:t>СМиСП</w:t>
      </w:r>
      <w:proofErr w:type="spellEnd"/>
      <w:r w:rsidRPr="008C039D">
        <w:rPr>
          <w:sz w:val="16"/>
          <w:szCs w:val="16"/>
        </w:rPr>
        <w:t>, получивших финансовую поддержку в форме субсидий начинающим субъектам малого предпринимательства или бухгалтерская отчетность (форма 1, форма 2);</w:t>
      </w:r>
    </w:p>
    <w:p w:rsidR="00263292" w:rsidRPr="008C039D" w:rsidRDefault="00263292" w:rsidP="0098151E">
      <w:pPr>
        <w:autoSpaceDE w:val="0"/>
        <w:autoSpaceDN w:val="0"/>
        <w:adjustRightInd w:val="0"/>
        <w:ind w:firstLine="284"/>
        <w:jc w:val="both"/>
        <w:rPr>
          <w:sz w:val="16"/>
          <w:szCs w:val="16"/>
        </w:rPr>
      </w:pPr>
      <w:r w:rsidRPr="008C039D">
        <w:rPr>
          <w:sz w:val="16"/>
          <w:szCs w:val="16"/>
        </w:rPr>
        <w:lastRenderedPageBreak/>
        <w:t>- справка, подтверждающая сведения о численности и заработной плате работников по видам деятельности за отчетный период.</w:t>
      </w:r>
    </w:p>
    <w:p w:rsidR="00263292" w:rsidRPr="008C039D" w:rsidRDefault="00263292" w:rsidP="0098151E">
      <w:pPr>
        <w:widowControl w:val="0"/>
        <w:autoSpaceDE w:val="0"/>
        <w:autoSpaceDN w:val="0"/>
        <w:adjustRightInd w:val="0"/>
        <w:ind w:firstLine="284"/>
        <w:jc w:val="both"/>
        <w:rPr>
          <w:sz w:val="16"/>
          <w:szCs w:val="16"/>
        </w:rPr>
      </w:pPr>
      <w:r w:rsidRPr="008C039D">
        <w:rPr>
          <w:b/>
          <w:sz w:val="16"/>
          <w:szCs w:val="16"/>
        </w:rPr>
        <w:t>21.</w:t>
      </w:r>
      <w:r w:rsidRPr="008C039D">
        <w:rPr>
          <w:sz w:val="16"/>
          <w:szCs w:val="16"/>
        </w:rPr>
        <w:t>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263292" w:rsidRPr="008C039D" w:rsidRDefault="00263292" w:rsidP="0098151E">
      <w:pPr>
        <w:widowControl w:val="0"/>
        <w:autoSpaceDE w:val="0"/>
        <w:autoSpaceDN w:val="0"/>
        <w:adjustRightInd w:val="0"/>
        <w:ind w:firstLine="284"/>
        <w:jc w:val="both"/>
        <w:rPr>
          <w:sz w:val="16"/>
          <w:szCs w:val="16"/>
        </w:rPr>
      </w:pPr>
      <w:r w:rsidRPr="008C039D">
        <w:rPr>
          <w:b/>
          <w:sz w:val="16"/>
          <w:szCs w:val="16"/>
        </w:rPr>
        <w:t>22.</w:t>
      </w:r>
      <w:r w:rsidRPr="008C039D">
        <w:rPr>
          <w:sz w:val="16"/>
          <w:szCs w:val="16"/>
        </w:rPr>
        <w:t xml:space="preserve"> Администрация и орган государственного (муниципального) финансового контроля осуществляют </w:t>
      </w:r>
      <w:proofErr w:type="gramStart"/>
      <w:r w:rsidRPr="008C039D">
        <w:rPr>
          <w:sz w:val="16"/>
          <w:szCs w:val="16"/>
        </w:rPr>
        <w:t>контроль за</w:t>
      </w:r>
      <w:proofErr w:type="gramEnd"/>
      <w:r w:rsidRPr="008C039D">
        <w:rPr>
          <w:sz w:val="16"/>
          <w:szCs w:val="16"/>
        </w:rPr>
        <w:t xml:space="preserve"> соблюдением условий, целей и порядка предоставления субсидий их получателями.</w:t>
      </w:r>
    </w:p>
    <w:p w:rsidR="00263292" w:rsidRPr="008C039D" w:rsidRDefault="00263292" w:rsidP="0098151E">
      <w:pPr>
        <w:widowControl w:val="0"/>
        <w:autoSpaceDE w:val="0"/>
        <w:autoSpaceDN w:val="0"/>
        <w:adjustRightInd w:val="0"/>
        <w:ind w:firstLine="284"/>
        <w:jc w:val="both"/>
        <w:rPr>
          <w:sz w:val="16"/>
          <w:szCs w:val="16"/>
        </w:rPr>
      </w:pPr>
      <w:r w:rsidRPr="008C039D">
        <w:rPr>
          <w:b/>
          <w:sz w:val="16"/>
          <w:szCs w:val="16"/>
        </w:rPr>
        <w:t>23.</w:t>
      </w:r>
      <w:r w:rsidRPr="008C039D">
        <w:rPr>
          <w:sz w:val="16"/>
          <w:szCs w:val="16"/>
        </w:rPr>
        <w:t xml:space="preserve"> </w:t>
      </w:r>
      <w:proofErr w:type="gramStart"/>
      <w:r w:rsidRPr="008C039D">
        <w:rPr>
          <w:sz w:val="16"/>
          <w:szCs w:val="16"/>
        </w:rPr>
        <w:t>В случае нарушения СМ и СП по итогам года предоставления субсидий условий предоставления субсидий, выявленных по фактам проверок, проведенных Администрацией и органом государственного (муниципального) финансового контроля, субсидии подлежат возврату в местный бюджет города Татарска Новосибирской области в течение тридцати рабочих дней со дня предъявления Администрацией требования о возврате, а в случае невозврата субсидий в указанные сроки Администрация обязана принять меры</w:t>
      </w:r>
      <w:proofErr w:type="gramEnd"/>
      <w:r w:rsidRPr="008C039D">
        <w:rPr>
          <w:sz w:val="16"/>
          <w:szCs w:val="16"/>
        </w:rPr>
        <w:t xml:space="preserve"> для возврата субсидий в судебном порядке.</w:t>
      </w:r>
    </w:p>
    <w:p w:rsidR="00263292" w:rsidRPr="008C039D" w:rsidRDefault="00263292" w:rsidP="0098151E">
      <w:pPr>
        <w:widowControl w:val="0"/>
        <w:autoSpaceDE w:val="0"/>
        <w:autoSpaceDN w:val="0"/>
        <w:adjustRightInd w:val="0"/>
        <w:ind w:firstLine="284"/>
        <w:jc w:val="both"/>
        <w:rPr>
          <w:sz w:val="16"/>
          <w:szCs w:val="16"/>
        </w:rPr>
      </w:pPr>
      <w:proofErr w:type="gramStart"/>
      <w:r w:rsidRPr="008C039D">
        <w:rPr>
          <w:sz w:val="16"/>
          <w:szCs w:val="16"/>
        </w:rPr>
        <w:t>В случае если СМ и СП по итогам года предоставления субсидий допущены нарушения обязательств по выполнению показателей результативности использования субсидии, выявленных по фактам проверок, проведенных Администрацией и органом государственного (муниципального) финансового контроля, субсидии подлежат возврату в местный бюджет города Татарска Новосибирской области в размере пропорционально не достижению</w:t>
      </w:r>
      <w:r w:rsidRPr="008C039D">
        <w:rPr>
          <w:b/>
          <w:sz w:val="16"/>
          <w:szCs w:val="16"/>
        </w:rPr>
        <w:t xml:space="preserve"> </w:t>
      </w:r>
      <w:r w:rsidRPr="008C039D">
        <w:rPr>
          <w:sz w:val="16"/>
          <w:szCs w:val="16"/>
        </w:rPr>
        <w:t>показателей результативности использования субсидии в течение тридцати рабочих дней со дня предъявления Администрацией</w:t>
      </w:r>
      <w:proofErr w:type="gramEnd"/>
      <w:r w:rsidRPr="008C039D">
        <w:rPr>
          <w:sz w:val="16"/>
          <w:szCs w:val="16"/>
        </w:rPr>
        <w:t xml:space="preserve"> требования о возврате, а в случае невозврата субсидий в указанные сроки Администрация обязана принять меры для возврата субсидий в судебном порядке.</w:t>
      </w:r>
    </w:p>
    <w:p w:rsidR="00B21DA6" w:rsidRDefault="0098151E" w:rsidP="009350B4">
      <w:pPr>
        <w:jc w:val="both"/>
        <w:rPr>
          <w:b/>
          <w:sz w:val="16"/>
          <w:szCs w:val="16"/>
        </w:rPr>
      </w:pPr>
      <w:r>
        <w:rPr>
          <w:noProof/>
          <w:sz w:val="12"/>
          <w:szCs w:val="16"/>
        </w:rPr>
        <mc:AlternateContent>
          <mc:Choice Requires="wps">
            <w:drawing>
              <wp:anchor distT="0" distB="0" distL="114300" distR="114300" simplePos="0" relativeHeight="251727872" behindDoc="0" locked="0" layoutInCell="1" allowOverlap="1" wp14:anchorId="4942D432" wp14:editId="23D36E4A">
                <wp:simplePos x="0" y="0"/>
                <wp:positionH relativeFrom="column">
                  <wp:posOffset>-118745</wp:posOffset>
                </wp:positionH>
                <wp:positionV relativeFrom="paragraph">
                  <wp:posOffset>23495</wp:posOffset>
                </wp:positionV>
                <wp:extent cx="6775450" cy="0"/>
                <wp:effectExtent l="0" t="0" r="25400"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6775450" cy="0"/>
                        </a:xfrm>
                        <a:prstGeom prst="line">
                          <a:avLst/>
                        </a:prstGeom>
                        <a:ln w="158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8"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1.85pt" to="524.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" strokecolor="black [3213]" strokeweight="1.25pt"/>
            </w:pict>
          </mc:Fallback>
        </mc:AlternateContent>
      </w:r>
    </w:p>
    <w:p w:rsidR="00AE636D" w:rsidRPr="008C039D" w:rsidRDefault="00AE636D" w:rsidP="00AE636D">
      <w:pPr>
        <w:jc w:val="right"/>
        <w:rPr>
          <w:sz w:val="16"/>
          <w:szCs w:val="16"/>
        </w:rPr>
      </w:pPr>
      <w:r w:rsidRPr="008C039D">
        <w:rPr>
          <w:sz w:val="16"/>
          <w:szCs w:val="16"/>
        </w:rPr>
        <w:t>ПРИЛОЖЕНИЕ № 1</w:t>
      </w:r>
    </w:p>
    <w:p w:rsidR="00AE636D" w:rsidRPr="008C039D" w:rsidRDefault="00AE636D" w:rsidP="00AE636D">
      <w:pPr>
        <w:jc w:val="right"/>
        <w:rPr>
          <w:sz w:val="16"/>
          <w:szCs w:val="16"/>
        </w:rPr>
      </w:pPr>
      <w:r w:rsidRPr="008C039D">
        <w:rPr>
          <w:sz w:val="16"/>
          <w:szCs w:val="16"/>
        </w:rPr>
        <w:t xml:space="preserve">к Порядку предоставления субсидий юридическим лицам </w:t>
      </w:r>
    </w:p>
    <w:p w:rsidR="00AE636D" w:rsidRPr="008C039D" w:rsidRDefault="00AE636D" w:rsidP="00AE636D">
      <w:pPr>
        <w:jc w:val="right"/>
        <w:rPr>
          <w:sz w:val="16"/>
          <w:szCs w:val="16"/>
        </w:rPr>
      </w:pPr>
      <w:proofErr w:type="gramStart"/>
      <w:r w:rsidRPr="008C039D">
        <w:rPr>
          <w:sz w:val="16"/>
          <w:szCs w:val="16"/>
        </w:rPr>
        <w:t>(за исключением субсидий государственным (муниципальным)</w:t>
      </w:r>
      <w:proofErr w:type="gramEnd"/>
    </w:p>
    <w:p w:rsidR="00AE636D" w:rsidRPr="008C039D" w:rsidRDefault="00AE636D" w:rsidP="00AE636D">
      <w:pPr>
        <w:jc w:val="right"/>
        <w:rPr>
          <w:sz w:val="16"/>
          <w:szCs w:val="16"/>
        </w:rPr>
      </w:pPr>
      <w:r w:rsidRPr="008C039D">
        <w:rPr>
          <w:sz w:val="16"/>
          <w:szCs w:val="16"/>
        </w:rPr>
        <w:t xml:space="preserve"> учреждениям), индивидуальным предпринимателям – </w:t>
      </w:r>
    </w:p>
    <w:p w:rsidR="00AE636D" w:rsidRPr="008C039D" w:rsidRDefault="00AE636D" w:rsidP="00AE636D">
      <w:pPr>
        <w:jc w:val="right"/>
        <w:rPr>
          <w:sz w:val="16"/>
          <w:szCs w:val="16"/>
        </w:rPr>
      </w:pPr>
      <w:r w:rsidRPr="008C039D">
        <w:rPr>
          <w:sz w:val="16"/>
          <w:szCs w:val="16"/>
        </w:rPr>
        <w:t xml:space="preserve">производителям товаров, работ, услуг на реализацию </w:t>
      </w:r>
    </w:p>
    <w:p w:rsidR="00AE636D" w:rsidRPr="008C039D" w:rsidRDefault="00AE636D" w:rsidP="00AE636D">
      <w:pPr>
        <w:jc w:val="right"/>
        <w:rPr>
          <w:sz w:val="16"/>
          <w:szCs w:val="16"/>
        </w:rPr>
      </w:pPr>
      <w:r w:rsidRPr="008C039D">
        <w:rPr>
          <w:sz w:val="16"/>
          <w:szCs w:val="16"/>
        </w:rPr>
        <w:t xml:space="preserve">мероприятий муниципальной программы </w:t>
      </w:r>
    </w:p>
    <w:p w:rsidR="00AE636D" w:rsidRPr="008C039D" w:rsidRDefault="00AE636D" w:rsidP="00AE636D">
      <w:pPr>
        <w:jc w:val="right"/>
        <w:rPr>
          <w:sz w:val="16"/>
          <w:szCs w:val="16"/>
        </w:rPr>
      </w:pPr>
      <w:r w:rsidRPr="008C039D">
        <w:rPr>
          <w:sz w:val="16"/>
          <w:szCs w:val="16"/>
        </w:rPr>
        <w:t xml:space="preserve">«Развитие субъектов малого и среднего предпринимательства </w:t>
      </w:r>
    </w:p>
    <w:p w:rsidR="00AE636D" w:rsidRPr="008C039D" w:rsidRDefault="00AE636D" w:rsidP="00AE636D">
      <w:pPr>
        <w:jc w:val="right"/>
        <w:rPr>
          <w:sz w:val="16"/>
          <w:szCs w:val="16"/>
        </w:rPr>
      </w:pPr>
      <w:r w:rsidRPr="008C039D">
        <w:rPr>
          <w:sz w:val="16"/>
          <w:szCs w:val="16"/>
        </w:rPr>
        <w:t xml:space="preserve"> в городе Татарске Новосибирской области на 2024-2026 годы</w:t>
      </w:r>
    </w:p>
    <w:p w:rsidR="00AE636D" w:rsidRPr="008C039D" w:rsidRDefault="00AE636D" w:rsidP="00AE636D">
      <w:pPr>
        <w:jc w:val="right"/>
        <w:rPr>
          <w:sz w:val="16"/>
          <w:szCs w:val="16"/>
        </w:rPr>
      </w:pPr>
    </w:p>
    <w:p w:rsidR="00AE636D" w:rsidRPr="008C039D" w:rsidRDefault="00AE636D" w:rsidP="00AE636D">
      <w:pPr>
        <w:pStyle w:val="ConsPlusNormal"/>
        <w:widowControl/>
        <w:jc w:val="center"/>
        <w:rPr>
          <w:rFonts w:ascii="Times New Roman" w:hAnsi="Times New Roman" w:cs="Times New Roman"/>
          <w:b/>
          <w:sz w:val="16"/>
          <w:szCs w:val="16"/>
        </w:rPr>
      </w:pPr>
      <w:r w:rsidRPr="008C039D">
        <w:rPr>
          <w:rFonts w:ascii="Times New Roman" w:hAnsi="Times New Roman" w:cs="Times New Roman"/>
          <w:b/>
          <w:sz w:val="16"/>
          <w:szCs w:val="16"/>
        </w:rPr>
        <w:t xml:space="preserve">Условия и порядок предоставления финансовой поддержки определенным категориям </w:t>
      </w:r>
    </w:p>
    <w:p w:rsidR="00AE636D" w:rsidRPr="008C039D" w:rsidRDefault="00AE636D" w:rsidP="00AE636D">
      <w:pPr>
        <w:pStyle w:val="ConsPlusNormal"/>
        <w:widowControl/>
        <w:jc w:val="center"/>
        <w:rPr>
          <w:rFonts w:ascii="Times New Roman" w:hAnsi="Times New Roman" w:cs="Times New Roman"/>
          <w:b/>
          <w:sz w:val="16"/>
          <w:szCs w:val="16"/>
        </w:rPr>
      </w:pPr>
      <w:r w:rsidRPr="008C039D">
        <w:rPr>
          <w:rFonts w:ascii="Times New Roman" w:hAnsi="Times New Roman" w:cs="Times New Roman"/>
          <w:b/>
          <w:sz w:val="16"/>
          <w:szCs w:val="16"/>
        </w:rPr>
        <w:t>субъектов малого и среднего предприним</w:t>
      </w:r>
      <w:r w:rsidRPr="008C039D">
        <w:rPr>
          <w:rFonts w:ascii="Times New Roman" w:hAnsi="Times New Roman" w:cs="Times New Roman"/>
          <w:b/>
          <w:sz w:val="16"/>
          <w:szCs w:val="16"/>
        </w:rPr>
        <w:t>а</w:t>
      </w:r>
      <w:r w:rsidRPr="008C039D">
        <w:rPr>
          <w:rFonts w:ascii="Times New Roman" w:hAnsi="Times New Roman" w:cs="Times New Roman"/>
          <w:b/>
          <w:sz w:val="16"/>
          <w:szCs w:val="16"/>
        </w:rPr>
        <w:t xml:space="preserve">тельства </w:t>
      </w:r>
    </w:p>
    <w:p w:rsidR="00B21DA6" w:rsidRDefault="00B21DA6" w:rsidP="009350B4">
      <w:pPr>
        <w:jc w:val="both"/>
        <w:rPr>
          <w:b/>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1351"/>
        <w:gridCol w:w="2231"/>
        <w:gridCol w:w="2778"/>
        <w:gridCol w:w="3743"/>
      </w:tblGrid>
      <w:tr w:rsidR="00AE636D" w:rsidRPr="008C039D" w:rsidTr="00AE636D">
        <w:tc>
          <w:tcPr>
            <w:tcW w:w="495" w:type="dxa"/>
          </w:tcPr>
          <w:p w:rsidR="00AE636D" w:rsidRPr="008C039D" w:rsidRDefault="00AE636D" w:rsidP="00C006E0">
            <w:pPr>
              <w:jc w:val="center"/>
              <w:rPr>
                <w:b/>
                <w:sz w:val="16"/>
                <w:szCs w:val="16"/>
              </w:rPr>
            </w:pPr>
            <w:r w:rsidRPr="008C039D">
              <w:rPr>
                <w:b/>
                <w:sz w:val="16"/>
                <w:szCs w:val="16"/>
              </w:rPr>
              <w:t>№</w:t>
            </w:r>
          </w:p>
          <w:p w:rsidR="00AE636D" w:rsidRPr="008C039D" w:rsidRDefault="00AE636D" w:rsidP="00C006E0">
            <w:pPr>
              <w:jc w:val="center"/>
              <w:rPr>
                <w:b/>
                <w:sz w:val="16"/>
                <w:szCs w:val="16"/>
              </w:rPr>
            </w:pPr>
            <w:proofErr w:type="gramStart"/>
            <w:r w:rsidRPr="008C039D">
              <w:rPr>
                <w:b/>
                <w:sz w:val="16"/>
                <w:szCs w:val="16"/>
              </w:rPr>
              <w:t>п</w:t>
            </w:r>
            <w:proofErr w:type="gramEnd"/>
            <w:r w:rsidRPr="008C039D">
              <w:rPr>
                <w:b/>
                <w:sz w:val="16"/>
                <w:szCs w:val="16"/>
              </w:rPr>
              <w:t>/п</w:t>
            </w:r>
          </w:p>
        </w:tc>
        <w:tc>
          <w:tcPr>
            <w:tcW w:w="1351" w:type="dxa"/>
          </w:tcPr>
          <w:p w:rsidR="00AE636D" w:rsidRPr="008C039D" w:rsidRDefault="00AE636D" w:rsidP="00C006E0">
            <w:pPr>
              <w:jc w:val="center"/>
              <w:rPr>
                <w:b/>
                <w:sz w:val="16"/>
                <w:szCs w:val="16"/>
              </w:rPr>
            </w:pPr>
            <w:r w:rsidRPr="008C039D">
              <w:rPr>
                <w:b/>
                <w:sz w:val="16"/>
                <w:szCs w:val="16"/>
              </w:rPr>
              <w:t>Форма поддержки</w:t>
            </w:r>
          </w:p>
        </w:tc>
        <w:tc>
          <w:tcPr>
            <w:tcW w:w="2231" w:type="dxa"/>
          </w:tcPr>
          <w:p w:rsidR="00AE636D" w:rsidRPr="008C039D" w:rsidRDefault="00AE636D" w:rsidP="00C006E0">
            <w:pPr>
              <w:jc w:val="center"/>
              <w:rPr>
                <w:b/>
                <w:sz w:val="16"/>
                <w:szCs w:val="16"/>
              </w:rPr>
            </w:pPr>
            <w:r w:rsidRPr="008C039D">
              <w:rPr>
                <w:b/>
                <w:sz w:val="16"/>
                <w:szCs w:val="16"/>
              </w:rPr>
              <w:t>Категория получат</w:t>
            </w:r>
            <w:r w:rsidRPr="008C039D">
              <w:rPr>
                <w:b/>
                <w:sz w:val="16"/>
                <w:szCs w:val="16"/>
              </w:rPr>
              <w:t>е</w:t>
            </w:r>
            <w:r w:rsidRPr="008C039D">
              <w:rPr>
                <w:b/>
                <w:sz w:val="16"/>
                <w:szCs w:val="16"/>
              </w:rPr>
              <w:t>лей</w:t>
            </w:r>
          </w:p>
        </w:tc>
        <w:tc>
          <w:tcPr>
            <w:tcW w:w="2778" w:type="dxa"/>
          </w:tcPr>
          <w:p w:rsidR="00AE636D" w:rsidRPr="008C039D" w:rsidRDefault="00AE636D" w:rsidP="00C006E0">
            <w:pPr>
              <w:jc w:val="center"/>
              <w:rPr>
                <w:b/>
                <w:sz w:val="16"/>
                <w:szCs w:val="16"/>
              </w:rPr>
            </w:pPr>
            <w:r w:rsidRPr="008C039D">
              <w:rPr>
                <w:b/>
                <w:sz w:val="16"/>
                <w:szCs w:val="16"/>
              </w:rPr>
              <w:t>Показатели результативности</w:t>
            </w:r>
          </w:p>
        </w:tc>
        <w:tc>
          <w:tcPr>
            <w:tcW w:w="3743" w:type="dxa"/>
          </w:tcPr>
          <w:p w:rsidR="00AE636D" w:rsidRPr="008C039D" w:rsidRDefault="00AE636D" w:rsidP="00C006E0">
            <w:pPr>
              <w:jc w:val="center"/>
              <w:rPr>
                <w:b/>
                <w:sz w:val="16"/>
                <w:szCs w:val="16"/>
              </w:rPr>
            </w:pPr>
            <w:r w:rsidRPr="008C039D">
              <w:rPr>
                <w:b/>
                <w:sz w:val="16"/>
                <w:szCs w:val="16"/>
              </w:rPr>
              <w:t>Величина финансовой поддержки и порядок предоставления</w:t>
            </w:r>
          </w:p>
        </w:tc>
      </w:tr>
      <w:tr w:rsidR="00AE636D" w:rsidRPr="008C039D" w:rsidTr="00AE636D">
        <w:tc>
          <w:tcPr>
            <w:tcW w:w="495" w:type="dxa"/>
          </w:tcPr>
          <w:p w:rsidR="00AE636D" w:rsidRPr="008C039D" w:rsidRDefault="00AE636D" w:rsidP="00C006E0">
            <w:pPr>
              <w:rPr>
                <w:sz w:val="16"/>
                <w:szCs w:val="16"/>
              </w:rPr>
            </w:pPr>
            <w:r w:rsidRPr="008C039D">
              <w:rPr>
                <w:sz w:val="16"/>
                <w:szCs w:val="16"/>
              </w:rPr>
              <w:t>1. </w:t>
            </w:r>
          </w:p>
        </w:tc>
        <w:tc>
          <w:tcPr>
            <w:tcW w:w="1351" w:type="dxa"/>
          </w:tcPr>
          <w:p w:rsidR="00AE636D" w:rsidRPr="008C039D" w:rsidRDefault="00AE636D" w:rsidP="00C006E0">
            <w:pPr>
              <w:rPr>
                <w:sz w:val="16"/>
                <w:szCs w:val="16"/>
              </w:rPr>
            </w:pPr>
            <w:r w:rsidRPr="008C039D">
              <w:rPr>
                <w:sz w:val="16"/>
                <w:szCs w:val="16"/>
              </w:rPr>
              <w:t>Субсидирование части затрат по участию в выставках или ярмарках</w:t>
            </w:r>
          </w:p>
        </w:tc>
        <w:tc>
          <w:tcPr>
            <w:tcW w:w="2231" w:type="dxa"/>
          </w:tcPr>
          <w:p w:rsidR="00AE636D" w:rsidRPr="008C039D" w:rsidRDefault="00AE636D" w:rsidP="00C006E0">
            <w:pPr>
              <w:pStyle w:val="ConsPlusNormal"/>
              <w:widowControl/>
              <w:jc w:val="both"/>
              <w:rPr>
                <w:rFonts w:ascii="Times New Roman" w:hAnsi="Times New Roman" w:cs="Times New Roman"/>
                <w:sz w:val="16"/>
                <w:szCs w:val="16"/>
              </w:rPr>
            </w:pPr>
            <w:proofErr w:type="spellStart"/>
            <w:r w:rsidRPr="008C039D">
              <w:rPr>
                <w:rFonts w:ascii="Times New Roman" w:hAnsi="Times New Roman" w:cs="Times New Roman"/>
                <w:sz w:val="16"/>
                <w:szCs w:val="16"/>
              </w:rPr>
              <w:t>СМиСП</w:t>
            </w:r>
            <w:proofErr w:type="spellEnd"/>
            <w:r w:rsidRPr="008C039D">
              <w:rPr>
                <w:rFonts w:ascii="Times New Roman" w:hAnsi="Times New Roman" w:cs="Times New Roman"/>
                <w:sz w:val="16"/>
                <w:szCs w:val="16"/>
              </w:rPr>
              <w:t>, прин</w:t>
            </w:r>
            <w:r w:rsidRPr="008C039D">
              <w:rPr>
                <w:rFonts w:ascii="Times New Roman" w:hAnsi="Times New Roman" w:cs="Times New Roman"/>
                <w:sz w:val="16"/>
                <w:szCs w:val="16"/>
              </w:rPr>
              <w:t>и</w:t>
            </w:r>
            <w:r w:rsidRPr="008C039D">
              <w:rPr>
                <w:rFonts w:ascii="Times New Roman" w:hAnsi="Times New Roman" w:cs="Times New Roman"/>
                <w:sz w:val="16"/>
                <w:szCs w:val="16"/>
              </w:rPr>
              <w:t xml:space="preserve">мающие участие в выставках или ярмарках, осуществляющие основную деятельность в сфере материального производства, бытового обслуживания, общественного питания, здравоохранения и предоставления социальных услуг, отнесенную в соответствии с Общероссийским классификатором видов экономической деятельности </w:t>
            </w:r>
            <w:proofErr w:type="gramStart"/>
            <w:r w:rsidRPr="008C039D">
              <w:rPr>
                <w:rFonts w:ascii="Times New Roman" w:hAnsi="Times New Roman" w:cs="Times New Roman"/>
                <w:sz w:val="16"/>
                <w:szCs w:val="16"/>
              </w:rPr>
              <w:t>ОК</w:t>
            </w:r>
            <w:proofErr w:type="gramEnd"/>
            <w:r w:rsidRPr="008C039D">
              <w:rPr>
                <w:rFonts w:ascii="Times New Roman" w:hAnsi="Times New Roman" w:cs="Times New Roman"/>
                <w:sz w:val="16"/>
                <w:szCs w:val="16"/>
              </w:rPr>
              <w:t xml:space="preserve"> 029-2001, крестьянские (фермерские) хозяйства</w:t>
            </w:r>
          </w:p>
        </w:tc>
        <w:tc>
          <w:tcPr>
            <w:tcW w:w="2778" w:type="dxa"/>
          </w:tcPr>
          <w:p w:rsidR="00AE636D" w:rsidRPr="008C039D" w:rsidRDefault="00AE636D" w:rsidP="00C006E0">
            <w:pPr>
              <w:pStyle w:val="ConsPlusNormal"/>
              <w:widowControl/>
              <w:jc w:val="both"/>
              <w:rPr>
                <w:rFonts w:ascii="Times New Roman" w:hAnsi="Times New Roman" w:cs="Times New Roman"/>
                <w:sz w:val="16"/>
                <w:szCs w:val="16"/>
              </w:rPr>
            </w:pPr>
            <w:r w:rsidRPr="008C039D">
              <w:rPr>
                <w:rFonts w:ascii="Times New Roman" w:hAnsi="Times New Roman" w:cs="Times New Roman"/>
                <w:sz w:val="16"/>
                <w:szCs w:val="16"/>
              </w:rPr>
              <w:t xml:space="preserve">Принятие обязательств </w:t>
            </w:r>
            <w:proofErr w:type="gramStart"/>
            <w:r w:rsidRPr="008C039D">
              <w:rPr>
                <w:rFonts w:ascii="Times New Roman" w:hAnsi="Times New Roman" w:cs="Times New Roman"/>
                <w:sz w:val="16"/>
                <w:szCs w:val="16"/>
              </w:rPr>
              <w:t>по</w:t>
            </w:r>
            <w:proofErr w:type="gramEnd"/>
            <w:r w:rsidRPr="008C039D">
              <w:rPr>
                <w:rFonts w:ascii="Times New Roman" w:hAnsi="Times New Roman" w:cs="Times New Roman"/>
                <w:sz w:val="16"/>
                <w:szCs w:val="16"/>
              </w:rPr>
              <w:t>:</w:t>
            </w:r>
          </w:p>
          <w:p w:rsidR="00AE636D" w:rsidRPr="008C039D" w:rsidRDefault="00AE636D" w:rsidP="00C006E0">
            <w:pPr>
              <w:pStyle w:val="ConsPlusNormal"/>
              <w:widowControl/>
              <w:jc w:val="both"/>
              <w:rPr>
                <w:rFonts w:ascii="Times New Roman" w:hAnsi="Times New Roman" w:cs="Times New Roman"/>
                <w:sz w:val="16"/>
                <w:szCs w:val="16"/>
              </w:rPr>
            </w:pPr>
            <w:r w:rsidRPr="008C039D">
              <w:rPr>
                <w:rFonts w:ascii="Times New Roman" w:hAnsi="Times New Roman" w:cs="Times New Roman"/>
                <w:sz w:val="16"/>
                <w:szCs w:val="16"/>
              </w:rPr>
              <w:t>1. сохранению количества или создание новых рабочих мест в год оказания финансовой поддержки на уровне предшествующего года или по обеспечению прироста выручки от реализации товаров (работ, услуг) на одного работника в год оказания финансовой поддержки по сравнению с предшествующим годом;</w:t>
            </w:r>
          </w:p>
          <w:p w:rsidR="00AE636D" w:rsidRPr="008C039D" w:rsidRDefault="00AE636D" w:rsidP="00AE636D">
            <w:pPr>
              <w:pStyle w:val="ConsPlusNormal"/>
              <w:widowControl/>
              <w:jc w:val="both"/>
              <w:rPr>
                <w:rFonts w:ascii="Times New Roman" w:hAnsi="Times New Roman" w:cs="Times New Roman"/>
                <w:sz w:val="16"/>
                <w:szCs w:val="16"/>
              </w:rPr>
            </w:pPr>
            <w:r w:rsidRPr="008C039D">
              <w:rPr>
                <w:rFonts w:ascii="Times New Roman" w:hAnsi="Times New Roman" w:cs="Times New Roman"/>
                <w:sz w:val="16"/>
                <w:szCs w:val="16"/>
              </w:rPr>
              <w:t xml:space="preserve">2. обеспечению уровня минимального </w:t>
            </w:r>
            <w:proofErr w:type="gramStart"/>
            <w:r w:rsidRPr="008C039D">
              <w:rPr>
                <w:rFonts w:ascii="Times New Roman" w:hAnsi="Times New Roman" w:cs="Times New Roman"/>
                <w:sz w:val="16"/>
                <w:szCs w:val="16"/>
              </w:rPr>
              <w:t>размера оплаты труда</w:t>
            </w:r>
            <w:proofErr w:type="gramEnd"/>
            <w:r w:rsidRPr="008C039D">
              <w:rPr>
                <w:rFonts w:ascii="Times New Roman" w:hAnsi="Times New Roman" w:cs="Times New Roman"/>
                <w:sz w:val="16"/>
                <w:szCs w:val="16"/>
              </w:rPr>
              <w:t>, установленного в региональном соглашении Новосибирской области.</w:t>
            </w:r>
          </w:p>
        </w:tc>
        <w:tc>
          <w:tcPr>
            <w:tcW w:w="3743" w:type="dxa"/>
          </w:tcPr>
          <w:p w:rsidR="00AE636D" w:rsidRPr="008C039D" w:rsidRDefault="00AE636D" w:rsidP="00C006E0">
            <w:pPr>
              <w:pStyle w:val="ConsPlusNormal"/>
              <w:widowControl/>
              <w:jc w:val="both"/>
              <w:rPr>
                <w:rFonts w:ascii="Times New Roman" w:hAnsi="Times New Roman" w:cs="Times New Roman"/>
                <w:sz w:val="16"/>
                <w:szCs w:val="16"/>
              </w:rPr>
            </w:pPr>
            <w:proofErr w:type="gramStart"/>
            <w:r w:rsidRPr="008C039D">
              <w:rPr>
                <w:rFonts w:ascii="Times New Roman" w:hAnsi="Times New Roman" w:cs="Times New Roman"/>
                <w:sz w:val="16"/>
                <w:szCs w:val="16"/>
              </w:rPr>
              <w:t xml:space="preserve">100% (в случае подачи более чем одна заявка, финансовая поддержка делится пропорционально количеству участников) фактически произведенных и документально подтвержденных затрат </w:t>
            </w:r>
            <w:proofErr w:type="spellStart"/>
            <w:r w:rsidRPr="008C039D">
              <w:rPr>
                <w:rFonts w:ascii="Times New Roman" w:hAnsi="Times New Roman" w:cs="Times New Roman"/>
                <w:sz w:val="16"/>
                <w:szCs w:val="16"/>
              </w:rPr>
              <w:t>СМиСП</w:t>
            </w:r>
            <w:proofErr w:type="spellEnd"/>
            <w:r w:rsidRPr="008C039D">
              <w:rPr>
                <w:rFonts w:ascii="Times New Roman" w:hAnsi="Times New Roman" w:cs="Times New Roman"/>
                <w:sz w:val="16"/>
                <w:szCs w:val="16"/>
              </w:rPr>
              <w:t xml:space="preserve"> по участию в выста</w:t>
            </w:r>
            <w:r w:rsidRPr="008C039D">
              <w:rPr>
                <w:rFonts w:ascii="Times New Roman" w:hAnsi="Times New Roman" w:cs="Times New Roman"/>
                <w:sz w:val="16"/>
                <w:szCs w:val="16"/>
              </w:rPr>
              <w:t>в</w:t>
            </w:r>
            <w:r w:rsidRPr="008C039D">
              <w:rPr>
                <w:rFonts w:ascii="Times New Roman" w:hAnsi="Times New Roman" w:cs="Times New Roman"/>
                <w:sz w:val="16"/>
                <w:szCs w:val="16"/>
              </w:rPr>
              <w:t>ках или ярмарках (затраты связанные приобретению горюче-смазочных мат</w:t>
            </w:r>
            <w:r w:rsidRPr="008C039D">
              <w:rPr>
                <w:rFonts w:ascii="Times New Roman" w:hAnsi="Times New Roman" w:cs="Times New Roman"/>
                <w:sz w:val="16"/>
                <w:szCs w:val="16"/>
              </w:rPr>
              <w:t>е</w:t>
            </w:r>
            <w:r w:rsidRPr="008C039D">
              <w:rPr>
                <w:rFonts w:ascii="Times New Roman" w:hAnsi="Times New Roman" w:cs="Times New Roman"/>
                <w:sz w:val="16"/>
                <w:szCs w:val="16"/>
              </w:rPr>
              <w:t>риалов для доставки экспонатов (продукции) до мест проведения выставки или ярмарки, затраты связанные с размещ</w:t>
            </w:r>
            <w:r w:rsidRPr="008C039D">
              <w:rPr>
                <w:rFonts w:ascii="Times New Roman" w:hAnsi="Times New Roman" w:cs="Times New Roman"/>
                <w:sz w:val="16"/>
                <w:szCs w:val="16"/>
              </w:rPr>
              <w:t>е</w:t>
            </w:r>
            <w:r w:rsidRPr="008C039D">
              <w:rPr>
                <w:rFonts w:ascii="Times New Roman" w:hAnsi="Times New Roman" w:cs="Times New Roman"/>
                <w:sz w:val="16"/>
                <w:szCs w:val="16"/>
              </w:rPr>
              <w:t xml:space="preserve">нием на площадях выставки (ярмарки), изготовлением хранением экспонатов и использованием необходимого </w:t>
            </w:r>
            <w:proofErr w:type="spellStart"/>
            <w:r w:rsidRPr="008C039D">
              <w:rPr>
                <w:rFonts w:ascii="Times New Roman" w:hAnsi="Times New Roman" w:cs="Times New Roman"/>
                <w:sz w:val="16"/>
                <w:szCs w:val="16"/>
              </w:rPr>
              <w:t>выст</w:t>
            </w:r>
            <w:r w:rsidRPr="008C039D">
              <w:rPr>
                <w:rFonts w:ascii="Times New Roman" w:hAnsi="Times New Roman" w:cs="Times New Roman"/>
                <w:sz w:val="16"/>
                <w:szCs w:val="16"/>
              </w:rPr>
              <w:t>а</w:t>
            </w:r>
            <w:r w:rsidRPr="008C039D">
              <w:rPr>
                <w:rFonts w:ascii="Times New Roman" w:hAnsi="Times New Roman" w:cs="Times New Roman"/>
                <w:sz w:val="16"/>
                <w:szCs w:val="16"/>
              </w:rPr>
              <w:t>вочно</w:t>
            </w:r>
            <w:proofErr w:type="spellEnd"/>
            <w:r w:rsidRPr="008C039D">
              <w:rPr>
                <w:rFonts w:ascii="Times New Roman" w:hAnsi="Times New Roman" w:cs="Times New Roman"/>
                <w:sz w:val="16"/>
                <w:szCs w:val="16"/>
              </w:rPr>
              <w:t>-ярмарочного оборудования), но не</w:t>
            </w:r>
            <w:proofErr w:type="gramEnd"/>
            <w:r w:rsidRPr="008C039D">
              <w:rPr>
                <w:rFonts w:ascii="Times New Roman" w:hAnsi="Times New Roman" w:cs="Times New Roman"/>
                <w:sz w:val="16"/>
                <w:szCs w:val="16"/>
              </w:rPr>
              <w:t xml:space="preserve"> более 50 тыс. рублей. </w:t>
            </w:r>
          </w:p>
          <w:p w:rsidR="00AE636D" w:rsidRPr="008C039D" w:rsidRDefault="00AE636D" w:rsidP="00C006E0">
            <w:pPr>
              <w:pStyle w:val="ConsPlusNormal"/>
              <w:widowControl/>
              <w:jc w:val="both"/>
              <w:rPr>
                <w:rFonts w:ascii="Times New Roman" w:hAnsi="Times New Roman" w:cs="Times New Roman"/>
                <w:sz w:val="16"/>
                <w:szCs w:val="16"/>
              </w:rPr>
            </w:pPr>
            <w:r w:rsidRPr="008C039D">
              <w:rPr>
                <w:rFonts w:ascii="Times New Roman" w:hAnsi="Times New Roman" w:cs="Times New Roman"/>
                <w:sz w:val="16"/>
                <w:szCs w:val="16"/>
              </w:rPr>
              <w:t>Выплачивается единовременно, после принятия решения Комиссией.</w:t>
            </w:r>
          </w:p>
          <w:p w:rsidR="00AE636D" w:rsidRPr="008C039D" w:rsidRDefault="00AE636D" w:rsidP="00C006E0">
            <w:pPr>
              <w:pStyle w:val="ConsPlusNormal"/>
              <w:widowControl/>
              <w:jc w:val="both"/>
              <w:rPr>
                <w:rFonts w:ascii="Times New Roman" w:hAnsi="Times New Roman" w:cs="Times New Roman"/>
                <w:sz w:val="16"/>
                <w:szCs w:val="16"/>
              </w:rPr>
            </w:pPr>
          </w:p>
        </w:tc>
      </w:tr>
    </w:tbl>
    <w:p w:rsidR="00B21DA6" w:rsidRDefault="00B21DA6" w:rsidP="009350B4">
      <w:pPr>
        <w:jc w:val="both"/>
        <w:rPr>
          <w:b/>
          <w:sz w:val="16"/>
          <w:szCs w:val="16"/>
        </w:rPr>
      </w:pPr>
    </w:p>
    <w:p w:rsidR="00AE636D" w:rsidRPr="008C039D" w:rsidRDefault="00AE636D" w:rsidP="00AE636D">
      <w:pPr>
        <w:rPr>
          <w:sz w:val="16"/>
          <w:szCs w:val="16"/>
        </w:rPr>
      </w:pPr>
      <w:r w:rsidRPr="008C039D">
        <w:rPr>
          <w:sz w:val="16"/>
          <w:szCs w:val="16"/>
        </w:rPr>
        <w:t>Список используемых сокращений:</w:t>
      </w:r>
    </w:p>
    <w:p w:rsidR="00AE636D" w:rsidRPr="008C039D" w:rsidRDefault="00AE636D" w:rsidP="00AE636D">
      <w:pPr>
        <w:pStyle w:val="ConsPlusNormal"/>
        <w:widowControl/>
        <w:rPr>
          <w:rFonts w:ascii="Times New Roman" w:hAnsi="Times New Roman" w:cs="Times New Roman"/>
          <w:sz w:val="16"/>
          <w:szCs w:val="16"/>
        </w:rPr>
      </w:pPr>
      <w:proofErr w:type="spellStart"/>
      <w:r w:rsidRPr="008C039D">
        <w:rPr>
          <w:rFonts w:ascii="Times New Roman" w:hAnsi="Times New Roman" w:cs="Times New Roman"/>
          <w:sz w:val="16"/>
          <w:szCs w:val="16"/>
        </w:rPr>
        <w:t>СМиСП</w:t>
      </w:r>
      <w:proofErr w:type="spellEnd"/>
      <w:r w:rsidRPr="008C039D">
        <w:rPr>
          <w:rFonts w:ascii="Times New Roman" w:hAnsi="Times New Roman" w:cs="Times New Roman"/>
          <w:b/>
          <w:sz w:val="16"/>
          <w:szCs w:val="16"/>
        </w:rPr>
        <w:t xml:space="preserve"> – </w:t>
      </w:r>
      <w:r w:rsidRPr="008C039D">
        <w:rPr>
          <w:rFonts w:ascii="Times New Roman" w:hAnsi="Times New Roman" w:cs="Times New Roman"/>
          <w:sz w:val="16"/>
          <w:szCs w:val="16"/>
        </w:rPr>
        <w:t>субъекты малого и среднего предпринимательство</w:t>
      </w:r>
    </w:p>
    <w:p w:rsidR="00C006E0" w:rsidRPr="008C039D" w:rsidRDefault="00C006E0" w:rsidP="00C006E0">
      <w:pPr>
        <w:jc w:val="right"/>
        <w:rPr>
          <w:sz w:val="16"/>
          <w:szCs w:val="16"/>
        </w:rPr>
      </w:pPr>
      <w:r w:rsidRPr="008C039D">
        <w:rPr>
          <w:sz w:val="16"/>
          <w:szCs w:val="16"/>
        </w:rPr>
        <w:t>ПРИЛОЖЕНИЕ № 2</w:t>
      </w:r>
    </w:p>
    <w:p w:rsidR="00C006E0" w:rsidRPr="008C039D" w:rsidRDefault="00C006E0" w:rsidP="00C006E0">
      <w:pPr>
        <w:jc w:val="right"/>
        <w:rPr>
          <w:sz w:val="16"/>
          <w:szCs w:val="16"/>
        </w:rPr>
      </w:pPr>
      <w:r w:rsidRPr="008C039D">
        <w:rPr>
          <w:sz w:val="16"/>
          <w:szCs w:val="16"/>
        </w:rPr>
        <w:t xml:space="preserve">к Порядку предоставления субсидий юридическим лицам </w:t>
      </w:r>
    </w:p>
    <w:p w:rsidR="00C006E0" w:rsidRPr="008C039D" w:rsidRDefault="00C006E0" w:rsidP="00C006E0">
      <w:pPr>
        <w:jc w:val="right"/>
        <w:rPr>
          <w:sz w:val="16"/>
          <w:szCs w:val="16"/>
        </w:rPr>
      </w:pPr>
      <w:proofErr w:type="gramStart"/>
      <w:r w:rsidRPr="008C039D">
        <w:rPr>
          <w:sz w:val="16"/>
          <w:szCs w:val="16"/>
        </w:rPr>
        <w:t>(за исключением субсидий государственным (муниципальным)</w:t>
      </w:r>
      <w:proofErr w:type="gramEnd"/>
    </w:p>
    <w:p w:rsidR="00C006E0" w:rsidRPr="008C039D" w:rsidRDefault="00C006E0" w:rsidP="00C006E0">
      <w:pPr>
        <w:jc w:val="right"/>
        <w:rPr>
          <w:sz w:val="16"/>
          <w:szCs w:val="16"/>
        </w:rPr>
      </w:pPr>
      <w:r w:rsidRPr="008C039D">
        <w:rPr>
          <w:sz w:val="16"/>
          <w:szCs w:val="16"/>
        </w:rPr>
        <w:t xml:space="preserve"> учреждениям), индивидуальным предпринимателям – </w:t>
      </w:r>
    </w:p>
    <w:p w:rsidR="00C006E0" w:rsidRPr="008C039D" w:rsidRDefault="00C006E0" w:rsidP="00C006E0">
      <w:pPr>
        <w:jc w:val="right"/>
        <w:rPr>
          <w:sz w:val="16"/>
          <w:szCs w:val="16"/>
        </w:rPr>
      </w:pPr>
      <w:r w:rsidRPr="008C039D">
        <w:rPr>
          <w:sz w:val="16"/>
          <w:szCs w:val="16"/>
        </w:rPr>
        <w:t xml:space="preserve">производителям товаров, работ, услуг на реализацию </w:t>
      </w:r>
    </w:p>
    <w:p w:rsidR="00C006E0" w:rsidRPr="008C039D" w:rsidRDefault="00C006E0" w:rsidP="00C006E0">
      <w:pPr>
        <w:jc w:val="right"/>
        <w:rPr>
          <w:sz w:val="16"/>
          <w:szCs w:val="16"/>
        </w:rPr>
      </w:pPr>
      <w:r w:rsidRPr="008C039D">
        <w:rPr>
          <w:sz w:val="16"/>
          <w:szCs w:val="16"/>
        </w:rPr>
        <w:t xml:space="preserve">мероприятий муниципальной программы </w:t>
      </w:r>
    </w:p>
    <w:p w:rsidR="00C006E0" w:rsidRPr="008C039D" w:rsidRDefault="00C006E0" w:rsidP="00C006E0">
      <w:pPr>
        <w:jc w:val="right"/>
        <w:rPr>
          <w:sz w:val="16"/>
          <w:szCs w:val="16"/>
        </w:rPr>
      </w:pPr>
      <w:r w:rsidRPr="008C039D">
        <w:rPr>
          <w:sz w:val="16"/>
          <w:szCs w:val="16"/>
        </w:rPr>
        <w:t xml:space="preserve">«Развитие субъектов малого и среднего предпринимательства </w:t>
      </w:r>
    </w:p>
    <w:p w:rsidR="00C006E0" w:rsidRPr="008C039D" w:rsidRDefault="00C006E0" w:rsidP="00C006E0">
      <w:pPr>
        <w:jc w:val="right"/>
        <w:rPr>
          <w:sz w:val="16"/>
          <w:szCs w:val="16"/>
        </w:rPr>
      </w:pPr>
      <w:r w:rsidRPr="008C039D">
        <w:rPr>
          <w:sz w:val="16"/>
          <w:szCs w:val="16"/>
        </w:rPr>
        <w:t>в Татарске Новосибирской области на 2024-2026 годы»</w:t>
      </w:r>
    </w:p>
    <w:p w:rsidR="00C006E0" w:rsidRPr="008C039D" w:rsidRDefault="00C006E0" w:rsidP="00C006E0">
      <w:pPr>
        <w:jc w:val="right"/>
        <w:rPr>
          <w:sz w:val="16"/>
          <w:szCs w:val="16"/>
        </w:rPr>
      </w:pPr>
    </w:p>
    <w:p w:rsidR="00C006E0" w:rsidRPr="008C039D" w:rsidRDefault="00C006E0" w:rsidP="00C006E0">
      <w:pPr>
        <w:jc w:val="center"/>
        <w:rPr>
          <w:b/>
          <w:sz w:val="16"/>
          <w:szCs w:val="16"/>
        </w:rPr>
      </w:pPr>
      <w:r w:rsidRPr="008C039D">
        <w:rPr>
          <w:b/>
          <w:sz w:val="16"/>
          <w:szCs w:val="16"/>
        </w:rPr>
        <w:t>ЗАЯВКА</w:t>
      </w:r>
    </w:p>
    <w:p w:rsidR="00C006E0" w:rsidRPr="008C039D" w:rsidRDefault="00C006E0" w:rsidP="00C006E0">
      <w:pPr>
        <w:jc w:val="center"/>
        <w:rPr>
          <w:b/>
          <w:sz w:val="16"/>
          <w:szCs w:val="16"/>
        </w:rPr>
      </w:pPr>
      <w:r w:rsidRPr="008C039D">
        <w:rPr>
          <w:b/>
          <w:sz w:val="16"/>
          <w:szCs w:val="16"/>
        </w:rPr>
        <w:t>на оказание финансовой поддержки</w:t>
      </w:r>
    </w:p>
    <w:p w:rsidR="00C006E0" w:rsidRPr="008C039D" w:rsidRDefault="00C006E0" w:rsidP="00C006E0">
      <w:pPr>
        <w:jc w:val="both"/>
        <w:rPr>
          <w:sz w:val="16"/>
          <w:szCs w:val="16"/>
        </w:rPr>
      </w:pPr>
      <w:r w:rsidRPr="008C039D">
        <w:rPr>
          <w:sz w:val="16"/>
          <w:szCs w:val="16"/>
        </w:rPr>
        <w:t>_______________________________________________________________</w:t>
      </w:r>
      <w:r w:rsidR="009A15B0">
        <w:rPr>
          <w:sz w:val="16"/>
          <w:szCs w:val="16"/>
        </w:rPr>
        <w:t>_______________________________________________________________</w:t>
      </w:r>
      <w:r w:rsidRPr="008C039D">
        <w:rPr>
          <w:sz w:val="16"/>
          <w:szCs w:val="16"/>
        </w:rPr>
        <w:t>____</w:t>
      </w:r>
    </w:p>
    <w:p w:rsidR="00C006E0" w:rsidRPr="009A15B0" w:rsidRDefault="00C006E0" w:rsidP="00C006E0">
      <w:pPr>
        <w:jc w:val="center"/>
        <w:rPr>
          <w:sz w:val="12"/>
          <w:szCs w:val="16"/>
        </w:rPr>
      </w:pPr>
      <w:r w:rsidRPr="009A15B0">
        <w:rPr>
          <w:sz w:val="12"/>
          <w:szCs w:val="16"/>
        </w:rPr>
        <w:t>наименование юридического лица, индивидуального предпринимателя</w:t>
      </w:r>
    </w:p>
    <w:p w:rsidR="00C006E0" w:rsidRPr="008C039D" w:rsidRDefault="00C006E0" w:rsidP="00C006E0">
      <w:pPr>
        <w:jc w:val="both"/>
        <w:rPr>
          <w:sz w:val="16"/>
          <w:szCs w:val="16"/>
        </w:rPr>
      </w:pPr>
      <w:r w:rsidRPr="008C039D">
        <w:rPr>
          <w:sz w:val="16"/>
          <w:szCs w:val="16"/>
        </w:rPr>
        <w:t>_______________________________________________________________________________________________________________________________________________________________________________________________________________________________________________</w:t>
      </w:r>
      <w:r w:rsidR="009A15B0">
        <w:rPr>
          <w:sz w:val="16"/>
          <w:szCs w:val="16"/>
        </w:rPr>
        <w:t>_________________</w:t>
      </w:r>
      <w:r w:rsidRPr="008C039D">
        <w:rPr>
          <w:sz w:val="16"/>
          <w:szCs w:val="16"/>
        </w:rPr>
        <w:t>____</w:t>
      </w:r>
    </w:p>
    <w:p w:rsidR="00C006E0" w:rsidRPr="009A15B0" w:rsidRDefault="00C006E0" w:rsidP="00C006E0">
      <w:pPr>
        <w:jc w:val="center"/>
        <w:rPr>
          <w:sz w:val="12"/>
          <w:szCs w:val="16"/>
        </w:rPr>
      </w:pPr>
      <w:r w:rsidRPr="009A15B0">
        <w:rPr>
          <w:sz w:val="12"/>
          <w:szCs w:val="16"/>
        </w:rPr>
        <w:t>(телефон, факс, адрес электронной почты)</w:t>
      </w:r>
    </w:p>
    <w:p w:rsidR="00C006E0" w:rsidRPr="008C039D" w:rsidRDefault="00C006E0" w:rsidP="00C006E0">
      <w:pPr>
        <w:jc w:val="center"/>
        <w:rPr>
          <w:sz w:val="16"/>
          <w:szCs w:val="16"/>
        </w:rPr>
      </w:pPr>
    </w:p>
    <w:p w:rsidR="00C006E0" w:rsidRPr="008C039D" w:rsidRDefault="00C006E0" w:rsidP="00C006E0">
      <w:pPr>
        <w:jc w:val="both"/>
        <w:rPr>
          <w:sz w:val="16"/>
          <w:szCs w:val="16"/>
        </w:rPr>
      </w:pPr>
      <w:r w:rsidRPr="008C039D">
        <w:rPr>
          <w:sz w:val="16"/>
          <w:szCs w:val="16"/>
        </w:rPr>
        <w:t>просит предоставить в 20___ году финансовую поддержку в форме</w:t>
      </w:r>
    </w:p>
    <w:p w:rsidR="00C006E0" w:rsidRPr="008C039D" w:rsidRDefault="00C006E0" w:rsidP="00C006E0">
      <w:pPr>
        <w:jc w:val="both"/>
        <w:rPr>
          <w:sz w:val="16"/>
          <w:szCs w:val="16"/>
        </w:rPr>
      </w:pPr>
      <w:r w:rsidRPr="008C039D">
        <w:rPr>
          <w:sz w:val="16"/>
          <w:szCs w:val="16"/>
        </w:rPr>
        <w:t>_____________________________________________________________________________________________________________________________________________________________________________________________________________________________________</w:t>
      </w:r>
      <w:r w:rsidR="009A15B0">
        <w:rPr>
          <w:sz w:val="16"/>
          <w:szCs w:val="16"/>
        </w:rPr>
        <w:t>______________________________</w:t>
      </w:r>
      <w:r w:rsidRPr="008C039D">
        <w:rPr>
          <w:sz w:val="16"/>
          <w:szCs w:val="16"/>
        </w:rPr>
        <w:t>_</w:t>
      </w:r>
    </w:p>
    <w:p w:rsidR="00C006E0" w:rsidRPr="008C039D" w:rsidRDefault="00C006E0" w:rsidP="00C006E0">
      <w:pPr>
        <w:jc w:val="both"/>
        <w:rPr>
          <w:sz w:val="16"/>
          <w:szCs w:val="16"/>
        </w:rPr>
      </w:pPr>
      <w:r w:rsidRPr="008C039D">
        <w:rPr>
          <w:sz w:val="16"/>
          <w:szCs w:val="16"/>
        </w:rPr>
        <w:t>Общие сведения о юридическом лице (индивидуальном предпринимателе):</w:t>
      </w:r>
    </w:p>
    <w:p w:rsidR="00C006E0" w:rsidRPr="008C039D" w:rsidRDefault="00C006E0" w:rsidP="00C006E0">
      <w:pPr>
        <w:jc w:val="both"/>
        <w:rPr>
          <w:sz w:val="16"/>
          <w:szCs w:val="16"/>
        </w:rPr>
      </w:pPr>
      <w:r w:rsidRPr="008C039D">
        <w:rPr>
          <w:sz w:val="16"/>
          <w:szCs w:val="16"/>
        </w:rPr>
        <w:t>1. Регистрационный номер ______________________________________________</w:t>
      </w:r>
    </w:p>
    <w:p w:rsidR="00C006E0" w:rsidRPr="008C039D" w:rsidRDefault="00C006E0" w:rsidP="00C006E0">
      <w:pPr>
        <w:jc w:val="both"/>
        <w:rPr>
          <w:sz w:val="16"/>
          <w:szCs w:val="16"/>
        </w:rPr>
      </w:pPr>
      <w:r w:rsidRPr="008C039D">
        <w:rPr>
          <w:sz w:val="16"/>
          <w:szCs w:val="16"/>
        </w:rPr>
        <w:t>2. Дата регистрации ___________________________________________________</w:t>
      </w:r>
    </w:p>
    <w:p w:rsidR="00C006E0" w:rsidRPr="008C039D" w:rsidRDefault="00C006E0" w:rsidP="00C006E0">
      <w:pPr>
        <w:jc w:val="both"/>
        <w:rPr>
          <w:sz w:val="16"/>
          <w:szCs w:val="16"/>
        </w:rPr>
      </w:pPr>
      <w:r w:rsidRPr="008C039D">
        <w:rPr>
          <w:sz w:val="16"/>
          <w:szCs w:val="16"/>
        </w:rPr>
        <w:t>3. Место регистрации __________________________________________________</w:t>
      </w:r>
    </w:p>
    <w:p w:rsidR="00C006E0" w:rsidRPr="008C039D" w:rsidRDefault="00C006E0" w:rsidP="00C006E0">
      <w:pPr>
        <w:jc w:val="both"/>
        <w:rPr>
          <w:sz w:val="16"/>
          <w:szCs w:val="16"/>
        </w:rPr>
      </w:pPr>
      <w:r w:rsidRPr="008C039D">
        <w:rPr>
          <w:sz w:val="16"/>
          <w:szCs w:val="16"/>
        </w:rPr>
        <w:t>4. Юридический адрес _________________________________________________</w:t>
      </w:r>
    </w:p>
    <w:p w:rsidR="00C006E0" w:rsidRPr="008C039D" w:rsidRDefault="00C006E0" w:rsidP="00C006E0">
      <w:pPr>
        <w:jc w:val="both"/>
        <w:rPr>
          <w:sz w:val="16"/>
          <w:szCs w:val="16"/>
        </w:rPr>
      </w:pPr>
      <w:r w:rsidRPr="008C039D">
        <w:rPr>
          <w:sz w:val="16"/>
          <w:szCs w:val="16"/>
        </w:rPr>
        <w:t>5. Почтовый адрес ____________________________________________________</w:t>
      </w:r>
    </w:p>
    <w:p w:rsidR="00C006E0" w:rsidRPr="008C039D" w:rsidRDefault="00C006E0" w:rsidP="00C006E0">
      <w:pPr>
        <w:jc w:val="both"/>
        <w:rPr>
          <w:sz w:val="16"/>
          <w:szCs w:val="16"/>
        </w:rPr>
      </w:pPr>
      <w:r w:rsidRPr="008C039D">
        <w:rPr>
          <w:sz w:val="16"/>
          <w:szCs w:val="16"/>
        </w:rPr>
        <w:t>6. ИНН ______________________________________________________________</w:t>
      </w:r>
    </w:p>
    <w:p w:rsidR="00C006E0" w:rsidRPr="008C039D" w:rsidRDefault="00C006E0" w:rsidP="00C006E0">
      <w:pPr>
        <w:jc w:val="both"/>
        <w:rPr>
          <w:sz w:val="16"/>
          <w:szCs w:val="16"/>
        </w:rPr>
      </w:pPr>
      <w:r w:rsidRPr="008C039D">
        <w:rPr>
          <w:sz w:val="16"/>
          <w:szCs w:val="16"/>
        </w:rPr>
        <w:t>7. КПП ______________________________________________________________</w:t>
      </w:r>
    </w:p>
    <w:p w:rsidR="00C006E0" w:rsidRPr="008C039D" w:rsidRDefault="00C006E0" w:rsidP="00C006E0">
      <w:pPr>
        <w:jc w:val="both"/>
        <w:rPr>
          <w:sz w:val="16"/>
          <w:szCs w:val="16"/>
        </w:rPr>
      </w:pPr>
      <w:r w:rsidRPr="008C039D">
        <w:rPr>
          <w:sz w:val="16"/>
          <w:szCs w:val="16"/>
        </w:rPr>
        <w:t>8. Коды ОКВЭД ______________________________________________________</w:t>
      </w:r>
    </w:p>
    <w:p w:rsidR="00C006E0" w:rsidRPr="008C039D" w:rsidRDefault="00C006E0" w:rsidP="00C006E0">
      <w:pPr>
        <w:jc w:val="both"/>
        <w:rPr>
          <w:sz w:val="16"/>
          <w:szCs w:val="16"/>
        </w:rPr>
      </w:pPr>
      <w:r w:rsidRPr="008C039D">
        <w:rPr>
          <w:sz w:val="16"/>
          <w:szCs w:val="16"/>
        </w:rPr>
        <w:t>____________________________________________________________________</w:t>
      </w:r>
    </w:p>
    <w:p w:rsidR="00C006E0" w:rsidRPr="008C039D" w:rsidRDefault="00C006E0" w:rsidP="00C006E0">
      <w:pPr>
        <w:jc w:val="both"/>
        <w:rPr>
          <w:sz w:val="16"/>
          <w:szCs w:val="16"/>
        </w:rPr>
      </w:pPr>
      <w:r w:rsidRPr="008C039D">
        <w:rPr>
          <w:sz w:val="16"/>
          <w:szCs w:val="16"/>
        </w:rPr>
        <w:t>9. Регистрационный номер страхователя в территориальном органе Пенсионного фонда Российской Федерации (для индивидуального предпринимателя – СНИЛС)</w:t>
      </w:r>
      <w:r w:rsidR="009A15B0">
        <w:rPr>
          <w:sz w:val="16"/>
          <w:szCs w:val="16"/>
        </w:rPr>
        <w:t xml:space="preserve"> </w:t>
      </w:r>
      <w:r w:rsidRPr="008C039D">
        <w:rPr>
          <w:sz w:val="16"/>
          <w:szCs w:val="16"/>
        </w:rPr>
        <w:t xml:space="preserve"> ________________________________</w:t>
      </w:r>
      <w:r w:rsidR="009A15B0">
        <w:rPr>
          <w:sz w:val="16"/>
          <w:szCs w:val="16"/>
        </w:rPr>
        <w:t>_____________</w:t>
      </w:r>
      <w:r w:rsidRPr="008C039D">
        <w:rPr>
          <w:sz w:val="16"/>
          <w:szCs w:val="16"/>
        </w:rPr>
        <w:t>____________________________________________________________</w:t>
      </w:r>
      <w:r w:rsidR="009A15B0">
        <w:rPr>
          <w:sz w:val="16"/>
          <w:szCs w:val="16"/>
        </w:rPr>
        <w:t>___</w:t>
      </w:r>
      <w:r w:rsidRPr="008C039D">
        <w:rPr>
          <w:sz w:val="16"/>
          <w:szCs w:val="16"/>
        </w:rPr>
        <w:t>______________________</w:t>
      </w:r>
    </w:p>
    <w:p w:rsidR="00C006E0" w:rsidRPr="008C039D" w:rsidRDefault="00C006E0" w:rsidP="00C006E0">
      <w:pPr>
        <w:jc w:val="both"/>
        <w:rPr>
          <w:sz w:val="16"/>
          <w:szCs w:val="16"/>
        </w:rPr>
      </w:pPr>
      <w:r w:rsidRPr="008C039D">
        <w:rPr>
          <w:sz w:val="16"/>
          <w:szCs w:val="16"/>
        </w:rPr>
        <w:t>10.Наименование основного вида деятельности________________________</w:t>
      </w:r>
      <w:r w:rsidR="009A15B0">
        <w:rPr>
          <w:sz w:val="16"/>
          <w:szCs w:val="16"/>
        </w:rPr>
        <w:t>____________</w:t>
      </w:r>
      <w:r w:rsidRPr="008C039D">
        <w:rPr>
          <w:sz w:val="16"/>
          <w:szCs w:val="16"/>
        </w:rPr>
        <w:t>______________________________________________________</w:t>
      </w:r>
    </w:p>
    <w:p w:rsidR="00C006E0" w:rsidRPr="008C039D" w:rsidRDefault="00C006E0" w:rsidP="00C006E0">
      <w:pPr>
        <w:jc w:val="both"/>
        <w:rPr>
          <w:sz w:val="16"/>
          <w:szCs w:val="16"/>
        </w:rPr>
      </w:pPr>
      <w:r w:rsidRPr="008C039D">
        <w:rPr>
          <w:sz w:val="16"/>
          <w:szCs w:val="16"/>
        </w:rPr>
        <w:t>11. Код ОКАТО _______________________________________________________</w:t>
      </w:r>
    </w:p>
    <w:p w:rsidR="00C006E0" w:rsidRPr="008C039D" w:rsidRDefault="00C006E0" w:rsidP="00C006E0">
      <w:pPr>
        <w:jc w:val="both"/>
        <w:rPr>
          <w:sz w:val="16"/>
          <w:szCs w:val="16"/>
        </w:rPr>
      </w:pPr>
      <w:r w:rsidRPr="008C039D">
        <w:rPr>
          <w:sz w:val="16"/>
          <w:szCs w:val="16"/>
        </w:rPr>
        <w:lastRenderedPageBreak/>
        <w:t>12. Код ОКПО ________________________________________________________</w:t>
      </w:r>
    </w:p>
    <w:p w:rsidR="00C006E0" w:rsidRPr="008C039D" w:rsidRDefault="00C006E0" w:rsidP="00C006E0">
      <w:pPr>
        <w:jc w:val="both"/>
        <w:rPr>
          <w:sz w:val="16"/>
          <w:szCs w:val="16"/>
        </w:rPr>
      </w:pPr>
      <w:r w:rsidRPr="008C039D">
        <w:rPr>
          <w:sz w:val="16"/>
          <w:szCs w:val="16"/>
        </w:rPr>
        <w:t>13.Система налогообложения ____________________________________________</w:t>
      </w:r>
    </w:p>
    <w:p w:rsidR="00C006E0" w:rsidRPr="008C039D" w:rsidRDefault="00C006E0" w:rsidP="00C006E0">
      <w:pPr>
        <w:jc w:val="both"/>
        <w:rPr>
          <w:sz w:val="16"/>
          <w:szCs w:val="16"/>
        </w:rPr>
      </w:pPr>
      <w:r w:rsidRPr="008C039D">
        <w:rPr>
          <w:sz w:val="16"/>
          <w:szCs w:val="16"/>
        </w:rPr>
        <w:t>14. Осуществляет ли юридическое лицо (индивидуальный предприниматель) следующие виды деятельности: деятельность в сфере игорного бизнеса; деятельность по производству подакцизных товаров; деятельность по реализации подакцизных товаров; деятельность по добыче и реализации полезных ископаемых (если «да» - подчеркнуть какие): ___________________________________________________________________</w:t>
      </w:r>
      <w:r w:rsidR="00B8583A">
        <w:rPr>
          <w:sz w:val="16"/>
          <w:szCs w:val="16"/>
        </w:rPr>
        <w:t>________</w:t>
      </w:r>
      <w:r w:rsidRPr="008C039D">
        <w:rPr>
          <w:sz w:val="16"/>
          <w:szCs w:val="16"/>
        </w:rPr>
        <w:t>_______</w:t>
      </w:r>
    </w:p>
    <w:p w:rsidR="00C006E0" w:rsidRPr="008C039D" w:rsidRDefault="00C006E0" w:rsidP="00C006E0">
      <w:pPr>
        <w:jc w:val="both"/>
        <w:rPr>
          <w:sz w:val="16"/>
          <w:szCs w:val="16"/>
        </w:rPr>
      </w:pPr>
      <w:r w:rsidRPr="008C039D">
        <w:rPr>
          <w:sz w:val="16"/>
          <w:szCs w:val="16"/>
        </w:rPr>
        <w:t>15. Получала ли организация (индивидуальный предприниматель) финансовую поддержку по государственным или муниципальным программам в течение трёх лет, предшествующих году подачи заявки _________________________________________________________________</w:t>
      </w:r>
      <w:r w:rsidR="00B8583A">
        <w:rPr>
          <w:sz w:val="16"/>
          <w:szCs w:val="16"/>
        </w:rPr>
        <w:t>________</w:t>
      </w:r>
      <w:r w:rsidRPr="008C039D">
        <w:rPr>
          <w:sz w:val="16"/>
          <w:szCs w:val="16"/>
        </w:rPr>
        <w:t>_________</w:t>
      </w:r>
    </w:p>
    <w:p w:rsidR="00C006E0" w:rsidRPr="008C039D" w:rsidRDefault="00C006E0" w:rsidP="00C006E0">
      <w:pPr>
        <w:jc w:val="both"/>
        <w:rPr>
          <w:sz w:val="16"/>
          <w:szCs w:val="16"/>
        </w:rPr>
      </w:pPr>
      <w:r w:rsidRPr="008C039D">
        <w:rPr>
          <w:sz w:val="16"/>
          <w:szCs w:val="16"/>
        </w:rPr>
        <w:t>15.1.Название программы и формы поддержки _________________________________________________________________</w:t>
      </w:r>
      <w:r w:rsidR="00B8583A">
        <w:rPr>
          <w:sz w:val="16"/>
          <w:szCs w:val="16"/>
        </w:rPr>
        <w:t>_______</w:t>
      </w:r>
      <w:r w:rsidRPr="008C039D">
        <w:rPr>
          <w:sz w:val="16"/>
          <w:szCs w:val="16"/>
        </w:rPr>
        <w:t>__________________</w:t>
      </w:r>
    </w:p>
    <w:p w:rsidR="00C006E0" w:rsidRPr="008C039D" w:rsidRDefault="00C006E0" w:rsidP="00C006E0">
      <w:pPr>
        <w:jc w:val="both"/>
        <w:rPr>
          <w:sz w:val="16"/>
          <w:szCs w:val="16"/>
        </w:rPr>
      </w:pPr>
      <w:r w:rsidRPr="008C039D">
        <w:rPr>
          <w:sz w:val="16"/>
          <w:szCs w:val="16"/>
        </w:rPr>
        <w:t>15.2. Дата заключения договора о предоставлении финансовой поддержки ____________________________________________________________________</w:t>
      </w:r>
      <w:r w:rsidR="00B8583A">
        <w:rPr>
          <w:sz w:val="16"/>
          <w:szCs w:val="16"/>
        </w:rPr>
        <w:t>_____________________________________________________________</w:t>
      </w:r>
      <w:r w:rsidRPr="008C039D">
        <w:rPr>
          <w:sz w:val="16"/>
          <w:szCs w:val="16"/>
        </w:rPr>
        <w:t>_</w:t>
      </w:r>
    </w:p>
    <w:p w:rsidR="00C006E0" w:rsidRPr="008C039D" w:rsidRDefault="00C006E0" w:rsidP="00C006E0">
      <w:pPr>
        <w:jc w:val="both"/>
        <w:rPr>
          <w:sz w:val="16"/>
          <w:szCs w:val="16"/>
        </w:rPr>
      </w:pPr>
      <w:r w:rsidRPr="008C039D">
        <w:rPr>
          <w:sz w:val="16"/>
          <w:szCs w:val="16"/>
        </w:rPr>
        <w:t>15.3. Сумма поддержки _________________________________________________</w:t>
      </w:r>
    </w:p>
    <w:p w:rsidR="00C006E0" w:rsidRPr="008C039D" w:rsidRDefault="00C006E0" w:rsidP="00C006E0">
      <w:pPr>
        <w:jc w:val="both"/>
        <w:rPr>
          <w:sz w:val="16"/>
          <w:szCs w:val="16"/>
        </w:rPr>
      </w:pPr>
      <w:r w:rsidRPr="008C039D">
        <w:rPr>
          <w:sz w:val="16"/>
          <w:szCs w:val="16"/>
        </w:rPr>
        <w:t>16. Находится ли организация (индивидуальный предприниматель) в стадии реорганизации/ликвидации (указать «да» или «нет») _____________________________________________________________________</w:t>
      </w:r>
    </w:p>
    <w:p w:rsidR="00C006E0" w:rsidRPr="008C039D" w:rsidRDefault="00C006E0" w:rsidP="00C006E0">
      <w:pPr>
        <w:jc w:val="both"/>
        <w:rPr>
          <w:sz w:val="16"/>
          <w:szCs w:val="16"/>
        </w:rPr>
      </w:pPr>
      <w:r w:rsidRPr="008C039D">
        <w:rPr>
          <w:sz w:val="16"/>
          <w:szCs w:val="16"/>
        </w:rPr>
        <w:t>17. 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 (указать «да» или «нет») ____________________________________________________________________</w:t>
      </w:r>
      <w:r w:rsidR="00B8583A">
        <w:rPr>
          <w:sz w:val="16"/>
          <w:szCs w:val="16"/>
        </w:rPr>
        <w:t>_</w:t>
      </w:r>
      <w:r w:rsidRPr="008C039D">
        <w:rPr>
          <w:sz w:val="16"/>
          <w:szCs w:val="16"/>
        </w:rPr>
        <w:t>_</w:t>
      </w:r>
    </w:p>
    <w:p w:rsidR="00C006E0" w:rsidRPr="008C039D" w:rsidRDefault="00C006E0" w:rsidP="00C006E0">
      <w:pPr>
        <w:jc w:val="both"/>
        <w:rPr>
          <w:sz w:val="16"/>
          <w:szCs w:val="16"/>
        </w:rPr>
      </w:pPr>
      <w:r w:rsidRPr="008C039D">
        <w:rPr>
          <w:sz w:val="16"/>
          <w:szCs w:val="16"/>
        </w:rPr>
        <w:t>18. Банковские реквизиты для оказания финансовой поддержки _________________________________________________________________</w:t>
      </w:r>
      <w:r w:rsidR="00B8583A">
        <w:rPr>
          <w:sz w:val="16"/>
          <w:szCs w:val="16"/>
        </w:rPr>
        <w:t>______</w:t>
      </w:r>
      <w:r w:rsidRPr="008C039D">
        <w:rPr>
          <w:sz w:val="16"/>
          <w:szCs w:val="16"/>
        </w:rPr>
        <w:t>____</w:t>
      </w:r>
    </w:p>
    <w:p w:rsidR="00C006E0" w:rsidRPr="008C039D" w:rsidRDefault="00C006E0" w:rsidP="00C006E0">
      <w:pPr>
        <w:jc w:val="both"/>
        <w:rPr>
          <w:sz w:val="16"/>
          <w:szCs w:val="16"/>
        </w:rPr>
      </w:pPr>
      <w:r w:rsidRPr="008C039D">
        <w:rPr>
          <w:sz w:val="16"/>
          <w:szCs w:val="16"/>
        </w:rPr>
        <w:t>__________________________________________________________________________________________________________________________________</w:t>
      </w:r>
    </w:p>
    <w:p w:rsidR="00C006E0" w:rsidRPr="008C039D" w:rsidRDefault="00C006E0" w:rsidP="00C006E0">
      <w:pPr>
        <w:jc w:val="both"/>
        <w:rPr>
          <w:i/>
          <w:sz w:val="16"/>
          <w:szCs w:val="16"/>
        </w:rPr>
      </w:pPr>
    </w:p>
    <w:p w:rsidR="00C006E0" w:rsidRPr="008C039D" w:rsidRDefault="00C006E0" w:rsidP="00C006E0">
      <w:pPr>
        <w:jc w:val="both"/>
        <w:rPr>
          <w:sz w:val="16"/>
          <w:szCs w:val="16"/>
        </w:rPr>
      </w:pPr>
      <w:r w:rsidRPr="008C039D">
        <w:rPr>
          <w:sz w:val="16"/>
          <w:szCs w:val="16"/>
        </w:rPr>
        <w:t>Руководитель организации (индивидуальный предприниматель) даёт согласие на обработку сведений/персональных данных, содержащихся в представленных документах, для целей рассмотрения заявки, в том числе получения дополнительных сведений на основе сообщенных и предоставления финансовой поддержки.</w:t>
      </w:r>
    </w:p>
    <w:p w:rsidR="00C006E0" w:rsidRPr="008C039D" w:rsidRDefault="00C006E0" w:rsidP="00C006E0">
      <w:pPr>
        <w:jc w:val="both"/>
        <w:rPr>
          <w:sz w:val="16"/>
          <w:szCs w:val="16"/>
        </w:rPr>
      </w:pPr>
    </w:p>
    <w:p w:rsidR="00C006E0" w:rsidRPr="008C039D" w:rsidRDefault="00C006E0" w:rsidP="00C006E0">
      <w:pPr>
        <w:jc w:val="both"/>
        <w:rPr>
          <w:sz w:val="16"/>
          <w:szCs w:val="16"/>
        </w:rPr>
      </w:pPr>
      <w:r w:rsidRPr="008C039D">
        <w:rPr>
          <w:sz w:val="16"/>
          <w:szCs w:val="16"/>
        </w:rPr>
        <w:t>Руководитель юридического лица,</w:t>
      </w:r>
    </w:p>
    <w:p w:rsidR="00C006E0" w:rsidRPr="008C039D" w:rsidRDefault="00C006E0" w:rsidP="00C006E0">
      <w:pPr>
        <w:jc w:val="both"/>
        <w:rPr>
          <w:sz w:val="16"/>
          <w:szCs w:val="16"/>
        </w:rPr>
      </w:pPr>
      <w:r w:rsidRPr="008C039D">
        <w:rPr>
          <w:sz w:val="16"/>
          <w:szCs w:val="16"/>
        </w:rPr>
        <w:t>(индивидуальный предприниматель</w:t>
      </w:r>
      <w:proofErr w:type="gramStart"/>
      <w:r w:rsidRPr="008C039D">
        <w:rPr>
          <w:sz w:val="16"/>
          <w:szCs w:val="16"/>
        </w:rPr>
        <w:t>) ___________________ (___________________)</w:t>
      </w:r>
      <w:proofErr w:type="gramEnd"/>
    </w:p>
    <w:p w:rsidR="00C006E0" w:rsidRPr="008C039D" w:rsidRDefault="00C006E0" w:rsidP="00C006E0">
      <w:pPr>
        <w:jc w:val="both"/>
        <w:rPr>
          <w:sz w:val="16"/>
          <w:szCs w:val="16"/>
        </w:rPr>
      </w:pPr>
      <w:r w:rsidRPr="008C039D">
        <w:rPr>
          <w:sz w:val="16"/>
          <w:szCs w:val="16"/>
        </w:rPr>
        <w:t>Главный бухгалтер</w:t>
      </w:r>
      <w:proofErr w:type="gramStart"/>
      <w:r w:rsidRPr="008C039D">
        <w:rPr>
          <w:sz w:val="16"/>
          <w:szCs w:val="16"/>
        </w:rPr>
        <w:t xml:space="preserve"> _________________________________(___________________)</w:t>
      </w:r>
      <w:proofErr w:type="gramEnd"/>
    </w:p>
    <w:p w:rsidR="00C006E0" w:rsidRPr="008C039D" w:rsidRDefault="00C006E0" w:rsidP="00C006E0">
      <w:pPr>
        <w:jc w:val="both"/>
        <w:rPr>
          <w:sz w:val="16"/>
          <w:szCs w:val="16"/>
        </w:rPr>
      </w:pPr>
    </w:p>
    <w:p w:rsidR="00C006E0" w:rsidRPr="008C039D" w:rsidRDefault="00C006E0" w:rsidP="00C006E0">
      <w:pPr>
        <w:jc w:val="both"/>
        <w:rPr>
          <w:sz w:val="16"/>
          <w:szCs w:val="16"/>
        </w:rPr>
      </w:pPr>
      <w:r w:rsidRPr="008C039D">
        <w:rPr>
          <w:sz w:val="16"/>
          <w:szCs w:val="16"/>
        </w:rPr>
        <w:t>М.П.</w:t>
      </w:r>
    </w:p>
    <w:p w:rsidR="00C006E0" w:rsidRPr="008C039D" w:rsidRDefault="00C006E0" w:rsidP="00C006E0">
      <w:pPr>
        <w:jc w:val="both"/>
        <w:rPr>
          <w:sz w:val="16"/>
          <w:szCs w:val="16"/>
        </w:rPr>
      </w:pPr>
      <w:r w:rsidRPr="008C039D">
        <w:rPr>
          <w:sz w:val="16"/>
          <w:szCs w:val="16"/>
        </w:rPr>
        <w:t>«____» _______________ 20___ г.</w:t>
      </w:r>
    </w:p>
    <w:p w:rsidR="0098151E" w:rsidRDefault="00B8583A" w:rsidP="009350B4">
      <w:pPr>
        <w:jc w:val="both"/>
        <w:rPr>
          <w:b/>
          <w:sz w:val="16"/>
          <w:szCs w:val="16"/>
        </w:rPr>
      </w:pPr>
      <w:r>
        <w:rPr>
          <w:noProof/>
          <w:sz w:val="12"/>
          <w:szCs w:val="16"/>
        </w:rPr>
        <mc:AlternateContent>
          <mc:Choice Requires="wps">
            <w:drawing>
              <wp:anchor distT="0" distB="0" distL="114300" distR="114300" simplePos="0" relativeHeight="251729920" behindDoc="0" locked="0" layoutInCell="1" allowOverlap="1" wp14:anchorId="4BA54D7B" wp14:editId="1F9A41F9">
                <wp:simplePos x="0" y="0"/>
                <wp:positionH relativeFrom="column">
                  <wp:posOffset>-118745</wp:posOffset>
                </wp:positionH>
                <wp:positionV relativeFrom="paragraph">
                  <wp:posOffset>57785</wp:posOffset>
                </wp:positionV>
                <wp:extent cx="6775450" cy="0"/>
                <wp:effectExtent l="0" t="0" r="25400"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6775450" cy="0"/>
                        </a:xfrm>
                        <a:prstGeom prst="line">
                          <a:avLst/>
                        </a:prstGeom>
                        <a:ln w="158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9"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4.55pt" to="524.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" strokecolor="black [3213]" strokeweight="1.25pt"/>
            </w:pict>
          </mc:Fallback>
        </mc:AlternateContent>
      </w:r>
    </w:p>
    <w:p w:rsidR="00E63FF7" w:rsidRPr="008C039D" w:rsidRDefault="00E63FF7" w:rsidP="00E63FF7">
      <w:pPr>
        <w:jc w:val="right"/>
        <w:rPr>
          <w:sz w:val="16"/>
          <w:szCs w:val="16"/>
        </w:rPr>
      </w:pPr>
      <w:r w:rsidRPr="008C039D">
        <w:rPr>
          <w:sz w:val="16"/>
          <w:szCs w:val="16"/>
        </w:rPr>
        <w:t>ПРИЛОЖЕНИЕ № 3</w:t>
      </w:r>
    </w:p>
    <w:p w:rsidR="00E63FF7" w:rsidRPr="008C039D" w:rsidRDefault="00E63FF7" w:rsidP="00E63FF7">
      <w:pPr>
        <w:jc w:val="right"/>
        <w:rPr>
          <w:sz w:val="16"/>
          <w:szCs w:val="16"/>
        </w:rPr>
      </w:pPr>
      <w:r w:rsidRPr="008C039D">
        <w:rPr>
          <w:sz w:val="16"/>
          <w:szCs w:val="16"/>
        </w:rPr>
        <w:t xml:space="preserve">к Порядку предоставления субсидий юридическим лицам </w:t>
      </w:r>
    </w:p>
    <w:p w:rsidR="00E63FF7" w:rsidRPr="008C039D" w:rsidRDefault="00E63FF7" w:rsidP="00E63FF7">
      <w:pPr>
        <w:jc w:val="right"/>
        <w:rPr>
          <w:sz w:val="16"/>
          <w:szCs w:val="16"/>
        </w:rPr>
      </w:pPr>
      <w:proofErr w:type="gramStart"/>
      <w:r w:rsidRPr="008C039D">
        <w:rPr>
          <w:sz w:val="16"/>
          <w:szCs w:val="16"/>
        </w:rPr>
        <w:t>(за исключением субсидий государственным (муниципальным)</w:t>
      </w:r>
      <w:proofErr w:type="gramEnd"/>
    </w:p>
    <w:p w:rsidR="00E63FF7" w:rsidRPr="008C039D" w:rsidRDefault="00E63FF7" w:rsidP="00E63FF7">
      <w:pPr>
        <w:jc w:val="right"/>
        <w:rPr>
          <w:sz w:val="16"/>
          <w:szCs w:val="16"/>
        </w:rPr>
      </w:pPr>
      <w:r w:rsidRPr="008C039D">
        <w:rPr>
          <w:sz w:val="16"/>
          <w:szCs w:val="16"/>
        </w:rPr>
        <w:t xml:space="preserve"> учреждениям), индивидуальным предпринимателям – </w:t>
      </w:r>
    </w:p>
    <w:p w:rsidR="00E63FF7" w:rsidRPr="008C039D" w:rsidRDefault="00E63FF7" w:rsidP="00E63FF7">
      <w:pPr>
        <w:jc w:val="right"/>
        <w:rPr>
          <w:sz w:val="16"/>
          <w:szCs w:val="16"/>
        </w:rPr>
      </w:pPr>
      <w:r w:rsidRPr="008C039D">
        <w:rPr>
          <w:sz w:val="16"/>
          <w:szCs w:val="16"/>
        </w:rPr>
        <w:t xml:space="preserve">производителям товаров, работ, услуг на реализацию </w:t>
      </w:r>
    </w:p>
    <w:p w:rsidR="00E63FF7" w:rsidRPr="008C039D" w:rsidRDefault="00E63FF7" w:rsidP="00E63FF7">
      <w:pPr>
        <w:jc w:val="right"/>
        <w:rPr>
          <w:sz w:val="16"/>
          <w:szCs w:val="16"/>
        </w:rPr>
      </w:pPr>
      <w:r w:rsidRPr="008C039D">
        <w:rPr>
          <w:sz w:val="16"/>
          <w:szCs w:val="16"/>
        </w:rPr>
        <w:t xml:space="preserve">мероприятий муниципальной программы </w:t>
      </w:r>
    </w:p>
    <w:p w:rsidR="00E63FF7" w:rsidRPr="008C039D" w:rsidRDefault="00E63FF7" w:rsidP="00E63FF7">
      <w:pPr>
        <w:jc w:val="right"/>
        <w:rPr>
          <w:sz w:val="16"/>
          <w:szCs w:val="16"/>
        </w:rPr>
      </w:pPr>
      <w:r w:rsidRPr="008C039D">
        <w:rPr>
          <w:sz w:val="16"/>
          <w:szCs w:val="16"/>
        </w:rPr>
        <w:t xml:space="preserve">«Развитие субъектов малого и среднего предпринимательства </w:t>
      </w:r>
    </w:p>
    <w:p w:rsidR="00E63FF7" w:rsidRPr="008C039D" w:rsidRDefault="00E63FF7" w:rsidP="00E63FF7">
      <w:pPr>
        <w:jc w:val="right"/>
        <w:rPr>
          <w:sz w:val="16"/>
          <w:szCs w:val="16"/>
        </w:rPr>
      </w:pPr>
      <w:r w:rsidRPr="008C039D">
        <w:rPr>
          <w:sz w:val="16"/>
          <w:szCs w:val="16"/>
        </w:rPr>
        <w:t>в городе Татарске Новосибирской области на 2024-2026 годы»</w:t>
      </w:r>
    </w:p>
    <w:p w:rsidR="00E63FF7" w:rsidRPr="008C039D" w:rsidRDefault="00E63FF7" w:rsidP="00E63FF7">
      <w:pPr>
        <w:jc w:val="right"/>
        <w:rPr>
          <w:sz w:val="16"/>
          <w:szCs w:val="16"/>
        </w:rPr>
      </w:pPr>
    </w:p>
    <w:p w:rsidR="00E63FF7" w:rsidRPr="008C039D" w:rsidRDefault="00E63FF7" w:rsidP="00E63FF7">
      <w:pPr>
        <w:pStyle w:val="ConsPlusNormal"/>
        <w:widowControl/>
        <w:jc w:val="center"/>
        <w:outlineLvl w:val="1"/>
        <w:rPr>
          <w:rFonts w:ascii="Times New Roman" w:hAnsi="Times New Roman" w:cs="Times New Roman"/>
          <w:b/>
          <w:sz w:val="16"/>
          <w:szCs w:val="16"/>
        </w:rPr>
      </w:pPr>
      <w:r w:rsidRPr="008C039D">
        <w:rPr>
          <w:rFonts w:ascii="Times New Roman" w:hAnsi="Times New Roman" w:cs="Times New Roman"/>
          <w:b/>
          <w:sz w:val="16"/>
          <w:szCs w:val="16"/>
        </w:rPr>
        <w:t>Перечень документов для оказания финансовой поддержки</w:t>
      </w:r>
      <w:r w:rsidR="00BC6B3F">
        <w:rPr>
          <w:rFonts w:ascii="Times New Roman" w:hAnsi="Times New Roman" w:cs="Times New Roman"/>
          <w:b/>
          <w:sz w:val="16"/>
          <w:szCs w:val="16"/>
        </w:rPr>
        <w:t xml:space="preserve"> </w:t>
      </w:r>
      <w:r w:rsidRPr="008C039D">
        <w:rPr>
          <w:rFonts w:ascii="Times New Roman" w:hAnsi="Times New Roman" w:cs="Times New Roman"/>
          <w:b/>
          <w:sz w:val="16"/>
          <w:szCs w:val="16"/>
        </w:rPr>
        <w:t>субъектам малого и среднего предпринимательства</w:t>
      </w:r>
    </w:p>
    <w:p w:rsidR="00E63FF7" w:rsidRPr="008C039D" w:rsidRDefault="00E63FF7" w:rsidP="00E63FF7">
      <w:pPr>
        <w:pStyle w:val="ConsPlusNormal"/>
        <w:widowControl/>
        <w:jc w:val="center"/>
        <w:outlineLvl w:val="1"/>
        <w:rPr>
          <w:rFonts w:ascii="Times New Roman" w:hAnsi="Times New Roman" w:cs="Times New Roman"/>
          <w:b/>
          <w:sz w:val="16"/>
          <w:szCs w:val="16"/>
        </w:rPr>
      </w:pPr>
    </w:p>
    <w:p w:rsidR="00E63FF7" w:rsidRPr="008C039D" w:rsidRDefault="00E63FF7" w:rsidP="00E63FF7">
      <w:pPr>
        <w:tabs>
          <w:tab w:val="left" w:pos="3315"/>
        </w:tabs>
        <w:jc w:val="center"/>
        <w:rPr>
          <w:b/>
          <w:sz w:val="16"/>
          <w:szCs w:val="16"/>
        </w:rPr>
      </w:pPr>
      <w:r w:rsidRPr="008C039D">
        <w:rPr>
          <w:rStyle w:val="afd"/>
          <w:sz w:val="16"/>
          <w:szCs w:val="16"/>
        </w:rPr>
        <w:t>1.Перечень документов, необходимых для получения субъектами малого и среднего предпринимательства финансовой поддержки в форме субсидир</w:t>
      </w:r>
      <w:r w:rsidRPr="008C039D">
        <w:rPr>
          <w:rStyle w:val="afd"/>
          <w:sz w:val="16"/>
          <w:szCs w:val="16"/>
        </w:rPr>
        <w:t>о</w:t>
      </w:r>
      <w:r w:rsidRPr="008C039D">
        <w:rPr>
          <w:rStyle w:val="afd"/>
          <w:sz w:val="16"/>
          <w:szCs w:val="16"/>
        </w:rPr>
        <w:t xml:space="preserve">вания части затрат </w:t>
      </w:r>
      <w:r w:rsidRPr="008C039D">
        <w:rPr>
          <w:b/>
          <w:sz w:val="16"/>
          <w:szCs w:val="16"/>
        </w:rPr>
        <w:t>по участию в выставках или ярмарках</w:t>
      </w:r>
    </w:p>
    <w:p w:rsidR="00E63FF7" w:rsidRPr="008C039D" w:rsidRDefault="00E63FF7" w:rsidP="00E63FF7">
      <w:pPr>
        <w:numPr>
          <w:ilvl w:val="0"/>
          <w:numId w:val="28"/>
        </w:numPr>
        <w:autoSpaceDE w:val="0"/>
        <w:autoSpaceDN w:val="0"/>
        <w:adjustRightInd w:val="0"/>
        <w:ind w:left="0" w:firstLine="284"/>
        <w:jc w:val="both"/>
        <w:rPr>
          <w:sz w:val="16"/>
          <w:szCs w:val="16"/>
        </w:rPr>
      </w:pPr>
      <w:r w:rsidRPr="008C039D">
        <w:rPr>
          <w:sz w:val="16"/>
          <w:szCs w:val="16"/>
        </w:rPr>
        <w:t>заявка на оказание финансовой поддержки;</w:t>
      </w:r>
    </w:p>
    <w:p w:rsidR="00E63FF7" w:rsidRPr="008C039D" w:rsidRDefault="00E63FF7" w:rsidP="00E63FF7">
      <w:pPr>
        <w:numPr>
          <w:ilvl w:val="0"/>
          <w:numId w:val="28"/>
        </w:numPr>
        <w:autoSpaceDE w:val="0"/>
        <w:autoSpaceDN w:val="0"/>
        <w:adjustRightInd w:val="0"/>
        <w:ind w:left="0" w:firstLine="284"/>
        <w:jc w:val="both"/>
        <w:rPr>
          <w:sz w:val="16"/>
          <w:szCs w:val="16"/>
        </w:rPr>
      </w:pPr>
      <w:r w:rsidRPr="008C039D">
        <w:rPr>
          <w:sz w:val="16"/>
          <w:szCs w:val="16"/>
        </w:rPr>
        <w:t>опись документов, приложенных к заявке;</w:t>
      </w:r>
    </w:p>
    <w:p w:rsidR="00E63FF7" w:rsidRPr="008C039D" w:rsidRDefault="00E63FF7" w:rsidP="00E63FF7">
      <w:pPr>
        <w:pStyle w:val="ConsPlusNormal"/>
        <w:widowControl/>
        <w:ind w:firstLine="284"/>
        <w:jc w:val="both"/>
        <w:rPr>
          <w:rFonts w:ascii="Times New Roman" w:hAnsi="Times New Roman" w:cs="Times New Roman"/>
          <w:sz w:val="16"/>
          <w:szCs w:val="16"/>
        </w:rPr>
      </w:pPr>
      <w:r w:rsidRPr="008C039D">
        <w:rPr>
          <w:rFonts w:ascii="Times New Roman" w:hAnsi="Times New Roman" w:cs="Times New Roman"/>
          <w:sz w:val="16"/>
          <w:szCs w:val="16"/>
        </w:rPr>
        <w:t xml:space="preserve"> 3) копии свидетельства о государственной регистрации организации (индивидуального предпринимателя), учредительных документов, изменений и дополнений к ним, выписка из ед</w:t>
      </w:r>
      <w:r w:rsidRPr="008C039D">
        <w:rPr>
          <w:rFonts w:ascii="Times New Roman" w:hAnsi="Times New Roman" w:cs="Times New Roman"/>
          <w:sz w:val="16"/>
          <w:szCs w:val="16"/>
        </w:rPr>
        <w:t>и</w:t>
      </w:r>
      <w:r w:rsidRPr="008C039D">
        <w:rPr>
          <w:rFonts w:ascii="Times New Roman" w:hAnsi="Times New Roman" w:cs="Times New Roman"/>
          <w:sz w:val="16"/>
          <w:szCs w:val="16"/>
        </w:rPr>
        <w:t>ного государственного реестра юридических лиц (индивидуальных предпринимателей)**;</w:t>
      </w:r>
    </w:p>
    <w:p w:rsidR="00E63FF7" w:rsidRPr="008C039D" w:rsidRDefault="00E63FF7" w:rsidP="00E63FF7">
      <w:pPr>
        <w:pStyle w:val="ConsPlusNormal"/>
        <w:widowControl/>
        <w:ind w:firstLine="284"/>
        <w:jc w:val="both"/>
        <w:rPr>
          <w:rFonts w:ascii="Times New Roman" w:hAnsi="Times New Roman" w:cs="Times New Roman"/>
          <w:sz w:val="16"/>
          <w:szCs w:val="16"/>
        </w:rPr>
      </w:pPr>
      <w:r w:rsidRPr="008C039D">
        <w:rPr>
          <w:rFonts w:ascii="Times New Roman" w:hAnsi="Times New Roman" w:cs="Times New Roman"/>
          <w:sz w:val="16"/>
          <w:szCs w:val="16"/>
        </w:rPr>
        <w:t xml:space="preserve"> 4) справки из органа государственной статистики и налогового органа о постановке на учет**;</w:t>
      </w:r>
    </w:p>
    <w:p w:rsidR="00E63FF7" w:rsidRPr="008C039D" w:rsidRDefault="00E63FF7" w:rsidP="00E63FF7">
      <w:pPr>
        <w:autoSpaceDE w:val="0"/>
        <w:autoSpaceDN w:val="0"/>
        <w:adjustRightInd w:val="0"/>
        <w:ind w:firstLine="284"/>
        <w:jc w:val="both"/>
        <w:rPr>
          <w:sz w:val="16"/>
          <w:szCs w:val="16"/>
        </w:rPr>
      </w:pPr>
      <w:r w:rsidRPr="008C039D">
        <w:rPr>
          <w:sz w:val="16"/>
          <w:szCs w:val="16"/>
        </w:rPr>
        <w:t xml:space="preserve">5) копии документов по финансово-хозяйственной деятельности </w:t>
      </w:r>
      <w:proofErr w:type="gramStart"/>
      <w:r w:rsidRPr="008C039D">
        <w:rPr>
          <w:sz w:val="16"/>
          <w:szCs w:val="16"/>
        </w:rPr>
        <w:t>СМ</w:t>
      </w:r>
      <w:proofErr w:type="gramEnd"/>
      <w:r w:rsidRPr="008C039D">
        <w:rPr>
          <w:sz w:val="16"/>
          <w:szCs w:val="16"/>
        </w:rPr>
        <w:t xml:space="preserve"> и СП, заверенные заявителем:</w:t>
      </w:r>
    </w:p>
    <w:p w:rsidR="00E63FF7" w:rsidRPr="008C039D" w:rsidRDefault="00E63FF7" w:rsidP="00E63FF7">
      <w:pPr>
        <w:autoSpaceDE w:val="0"/>
        <w:autoSpaceDN w:val="0"/>
        <w:adjustRightInd w:val="0"/>
        <w:ind w:firstLine="284"/>
        <w:jc w:val="both"/>
        <w:rPr>
          <w:sz w:val="16"/>
          <w:szCs w:val="16"/>
        </w:rPr>
      </w:pPr>
      <w:r w:rsidRPr="008C039D">
        <w:rPr>
          <w:sz w:val="16"/>
          <w:szCs w:val="16"/>
        </w:rPr>
        <w:t>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w:t>
      </w:r>
    </w:p>
    <w:p w:rsidR="00E63FF7" w:rsidRPr="008C039D" w:rsidRDefault="00E63FF7" w:rsidP="00E63FF7">
      <w:pPr>
        <w:autoSpaceDE w:val="0"/>
        <w:autoSpaceDN w:val="0"/>
        <w:adjustRightInd w:val="0"/>
        <w:ind w:firstLine="284"/>
        <w:jc w:val="both"/>
        <w:rPr>
          <w:sz w:val="16"/>
          <w:szCs w:val="16"/>
        </w:rPr>
      </w:pPr>
      <w:r w:rsidRPr="008C039D">
        <w:rPr>
          <w:sz w:val="16"/>
          <w:szCs w:val="16"/>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E63FF7" w:rsidRPr="008C039D" w:rsidRDefault="00E63FF7" w:rsidP="00E63FF7">
      <w:pPr>
        <w:autoSpaceDE w:val="0"/>
        <w:autoSpaceDN w:val="0"/>
        <w:adjustRightInd w:val="0"/>
        <w:ind w:firstLine="284"/>
        <w:jc w:val="both"/>
        <w:rPr>
          <w:sz w:val="16"/>
          <w:szCs w:val="16"/>
        </w:rPr>
      </w:pPr>
      <w:proofErr w:type="gramStart"/>
      <w:r w:rsidRPr="008C039D">
        <w:rPr>
          <w:sz w:val="16"/>
          <w:szCs w:val="16"/>
        </w:rPr>
        <w:t>СМ</w:t>
      </w:r>
      <w:proofErr w:type="gramEnd"/>
      <w:r w:rsidRPr="008C039D">
        <w:rPr>
          <w:sz w:val="16"/>
          <w:szCs w:val="16"/>
        </w:rPr>
        <w:t xml:space="preserve"> и СП, применяющие упрощенную систему налогообложения, представляют налоговые декларации за один последний финансовый год с отметкой налогового органа;</w:t>
      </w:r>
    </w:p>
    <w:p w:rsidR="00E63FF7" w:rsidRPr="008C039D" w:rsidRDefault="00E63FF7" w:rsidP="00E63FF7">
      <w:pPr>
        <w:autoSpaceDE w:val="0"/>
        <w:autoSpaceDN w:val="0"/>
        <w:adjustRightInd w:val="0"/>
        <w:ind w:firstLine="284"/>
        <w:jc w:val="both"/>
        <w:rPr>
          <w:sz w:val="16"/>
          <w:szCs w:val="16"/>
        </w:rPr>
      </w:pPr>
      <w:proofErr w:type="gramStart"/>
      <w:r w:rsidRPr="008C039D">
        <w:rPr>
          <w:sz w:val="16"/>
          <w:szCs w:val="16"/>
        </w:rPr>
        <w:t>СМ</w:t>
      </w:r>
      <w:proofErr w:type="gramEnd"/>
      <w:r w:rsidRPr="008C039D">
        <w:rPr>
          <w:sz w:val="16"/>
          <w:szCs w:val="16"/>
        </w:rPr>
        <w:t xml:space="preserve"> и 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E63FF7" w:rsidRPr="008C039D" w:rsidRDefault="00E63FF7" w:rsidP="00E63FF7">
      <w:pPr>
        <w:autoSpaceDE w:val="0"/>
        <w:autoSpaceDN w:val="0"/>
        <w:adjustRightInd w:val="0"/>
        <w:ind w:firstLine="284"/>
        <w:jc w:val="both"/>
        <w:rPr>
          <w:sz w:val="16"/>
          <w:szCs w:val="16"/>
        </w:rPr>
      </w:pPr>
      <w:r w:rsidRPr="008C039D">
        <w:rPr>
          <w:sz w:val="16"/>
          <w:szCs w:val="16"/>
        </w:rPr>
        <w:t xml:space="preserve"> </w:t>
      </w:r>
      <w:proofErr w:type="gramStart"/>
      <w:r w:rsidRPr="008C039D">
        <w:rPr>
          <w:sz w:val="16"/>
          <w:szCs w:val="16"/>
        </w:rPr>
        <w:t>СМ</w:t>
      </w:r>
      <w:proofErr w:type="gramEnd"/>
      <w:r w:rsidRPr="008C039D">
        <w:rPr>
          <w:sz w:val="16"/>
          <w:szCs w:val="16"/>
        </w:rPr>
        <w:t xml:space="preserve"> и СП, применяющие патентную систему налогообложения, представляют патент на право применения патентной системы налогообложения;</w:t>
      </w:r>
    </w:p>
    <w:p w:rsidR="00E63FF7" w:rsidRPr="008C039D" w:rsidRDefault="00E63FF7" w:rsidP="00E63FF7">
      <w:pPr>
        <w:autoSpaceDE w:val="0"/>
        <w:autoSpaceDN w:val="0"/>
        <w:adjustRightInd w:val="0"/>
        <w:ind w:firstLine="284"/>
        <w:jc w:val="both"/>
        <w:rPr>
          <w:sz w:val="16"/>
          <w:szCs w:val="16"/>
        </w:rPr>
      </w:pPr>
      <w:proofErr w:type="gramStart"/>
      <w:r w:rsidRPr="008C039D">
        <w:rPr>
          <w:sz w:val="16"/>
          <w:szCs w:val="16"/>
        </w:rPr>
        <w:t>6) справка-подтверждение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юридические лица, а также видов экономической деятельности подразделений страхователя, являющихся самостоятельными классифицированными единицами, утверждённому приказом Министерства здравоохранения и социального развития Российской Федерации от 31.01.2006 № 55) за последний финансовый год, подписанная заявителем;</w:t>
      </w:r>
      <w:proofErr w:type="gramEnd"/>
    </w:p>
    <w:p w:rsidR="00E63FF7" w:rsidRPr="008C039D" w:rsidRDefault="00E63FF7" w:rsidP="00E63FF7">
      <w:pPr>
        <w:ind w:firstLine="284"/>
        <w:rPr>
          <w:sz w:val="16"/>
          <w:szCs w:val="16"/>
        </w:rPr>
      </w:pPr>
      <w:r w:rsidRPr="008C039D">
        <w:rPr>
          <w:sz w:val="16"/>
          <w:szCs w:val="16"/>
        </w:rPr>
        <w:t xml:space="preserve">7) таблицы по экономическим показателям деятельности </w:t>
      </w:r>
      <w:proofErr w:type="spellStart"/>
      <w:r w:rsidRPr="008C039D">
        <w:rPr>
          <w:sz w:val="16"/>
          <w:szCs w:val="16"/>
        </w:rPr>
        <w:t>СМиСП</w:t>
      </w:r>
      <w:proofErr w:type="spellEnd"/>
      <w:r w:rsidRPr="008C039D">
        <w:rPr>
          <w:sz w:val="16"/>
          <w:szCs w:val="16"/>
        </w:rPr>
        <w:t xml:space="preserve"> в зависимости от применяемой системы налогообложения (таблица № 1, таблица № 2);</w:t>
      </w:r>
    </w:p>
    <w:p w:rsidR="00E63FF7" w:rsidRPr="008C039D" w:rsidRDefault="00E63FF7" w:rsidP="00E63FF7">
      <w:pPr>
        <w:autoSpaceDE w:val="0"/>
        <w:autoSpaceDN w:val="0"/>
        <w:adjustRightInd w:val="0"/>
        <w:ind w:firstLine="284"/>
        <w:jc w:val="both"/>
        <w:rPr>
          <w:sz w:val="16"/>
          <w:szCs w:val="16"/>
        </w:rPr>
      </w:pPr>
      <w:r w:rsidRPr="008C039D">
        <w:rPr>
          <w:sz w:val="16"/>
          <w:szCs w:val="16"/>
        </w:rPr>
        <w:t>8) справка налогового органа об отсутствии у субъекта МСП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w:t>
      </w:r>
    </w:p>
    <w:p w:rsidR="00E63FF7" w:rsidRPr="008C039D" w:rsidRDefault="00E63FF7" w:rsidP="00E63FF7">
      <w:pPr>
        <w:autoSpaceDE w:val="0"/>
        <w:autoSpaceDN w:val="0"/>
        <w:adjustRightInd w:val="0"/>
        <w:ind w:firstLine="284"/>
        <w:jc w:val="both"/>
        <w:rPr>
          <w:sz w:val="16"/>
          <w:szCs w:val="16"/>
        </w:rPr>
      </w:pPr>
      <w:r w:rsidRPr="008C039D">
        <w:rPr>
          <w:sz w:val="16"/>
          <w:szCs w:val="16"/>
        </w:rPr>
        <w:t>9)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w:t>
      </w:r>
    </w:p>
    <w:p w:rsidR="00E63FF7" w:rsidRPr="008C039D" w:rsidRDefault="00E63FF7" w:rsidP="00E63FF7">
      <w:pPr>
        <w:autoSpaceDE w:val="0"/>
        <w:autoSpaceDN w:val="0"/>
        <w:adjustRightInd w:val="0"/>
        <w:ind w:firstLine="284"/>
        <w:jc w:val="both"/>
        <w:rPr>
          <w:sz w:val="16"/>
          <w:szCs w:val="16"/>
        </w:rPr>
      </w:pPr>
      <w:r w:rsidRPr="008C039D">
        <w:rPr>
          <w:sz w:val="16"/>
          <w:szCs w:val="16"/>
        </w:rPr>
        <w:t>10) копия паспорта гражданина Российской Федерации, заверенная заявителем, - для индивидуальных предпринимателей;</w:t>
      </w:r>
    </w:p>
    <w:p w:rsidR="00E63FF7" w:rsidRPr="008C039D" w:rsidRDefault="00E63FF7" w:rsidP="00E63FF7">
      <w:pPr>
        <w:autoSpaceDE w:val="0"/>
        <w:autoSpaceDN w:val="0"/>
        <w:adjustRightInd w:val="0"/>
        <w:ind w:firstLine="284"/>
        <w:jc w:val="both"/>
        <w:rPr>
          <w:sz w:val="16"/>
          <w:szCs w:val="16"/>
        </w:rPr>
      </w:pPr>
      <w:r w:rsidRPr="008C039D">
        <w:rPr>
          <w:sz w:val="16"/>
          <w:szCs w:val="16"/>
        </w:rPr>
        <w:t xml:space="preserve"> 11) форма сведений о среднесписочной численности работников за предшествующий календарный год (форма КНД 1110018, утвержденная приказом Федеральной налоговой службы от 29.03.2007 № ММ-3-25/174@*:</w:t>
      </w:r>
    </w:p>
    <w:p w:rsidR="00E63FF7" w:rsidRPr="008C039D" w:rsidRDefault="00E63FF7" w:rsidP="00E63FF7">
      <w:pPr>
        <w:pStyle w:val="ConsPlusNormal"/>
        <w:widowControl/>
        <w:ind w:firstLine="284"/>
        <w:jc w:val="both"/>
        <w:rPr>
          <w:rFonts w:ascii="Times New Roman" w:hAnsi="Times New Roman" w:cs="Times New Roman"/>
          <w:sz w:val="16"/>
          <w:szCs w:val="16"/>
        </w:rPr>
      </w:pPr>
      <w:r w:rsidRPr="008C039D">
        <w:rPr>
          <w:rFonts w:ascii="Times New Roman" w:hAnsi="Times New Roman" w:cs="Times New Roman"/>
          <w:sz w:val="16"/>
          <w:szCs w:val="16"/>
        </w:rPr>
        <w:t xml:space="preserve"> а) 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w:t>
      </w:r>
    </w:p>
    <w:p w:rsidR="00E63FF7" w:rsidRPr="008C039D" w:rsidRDefault="00E63FF7" w:rsidP="00E63FF7">
      <w:pPr>
        <w:pStyle w:val="ConsPlusNormal"/>
        <w:widowControl/>
        <w:ind w:firstLine="284"/>
        <w:jc w:val="both"/>
        <w:rPr>
          <w:rFonts w:ascii="Times New Roman" w:hAnsi="Times New Roman" w:cs="Times New Roman"/>
          <w:sz w:val="16"/>
          <w:szCs w:val="16"/>
        </w:rPr>
      </w:pPr>
      <w:r w:rsidRPr="008C039D">
        <w:rPr>
          <w:rFonts w:ascii="Times New Roman" w:hAnsi="Times New Roman" w:cs="Times New Roman"/>
          <w:sz w:val="16"/>
          <w:szCs w:val="16"/>
        </w:rPr>
        <w:t xml:space="preserve"> 12) копии платежных поручений (квитанций) об оплате предоставленных услуг, выполненных работ, связанных с участием </w:t>
      </w:r>
      <w:proofErr w:type="spellStart"/>
      <w:r w:rsidRPr="008C039D">
        <w:rPr>
          <w:rFonts w:ascii="Times New Roman" w:hAnsi="Times New Roman" w:cs="Times New Roman"/>
          <w:sz w:val="16"/>
          <w:szCs w:val="16"/>
        </w:rPr>
        <w:t>СМиСП</w:t>
      </w:r>
      <w:proofErr w:type="spellEnd"/>
      <w:r w:rsidRPr="008C039D">
        <w:rPr>
          <w:rFonts w:ascii="Times New Roman" w:hAnsi="Times New Roman" w:cs="Times New Roman"/>
          <w:sz w:val="16"/>
          <w:szCs w:val="16"/>
        </w:rPr>
        <w:t xml:space="preserve"> в выставке или ярмарке;</w:t>
      </w:r>
    </w:p>
    <w:p w:rsidR="00E63FF7" w:rsidRPr="008C039D" w:rsidRDefault="00E63FF7" w:rsidP="00E63FF7">
      <w:pPr>
        <w:pStyle w:val="ConsPlusNormal"/>
        <w:widowControl/>
        <w:ind w:firstLine="284"/>
        <w:jc w:val="both"/>
        <w:rPr>
          <w:rFonts w:ascii="Times New Roman" w:hAnsi="Times New Roman" w:cs="Times New Roman"/>
          <w:sz w:val="16"/>
          <w:szCs w:val="16"/>
        </w:rPr>
      </w:pPr>
      <w:r w:rsidRPr="008C039D">
        <w:rPr>
          <w:rFonts w:ascii="Times New Roman" w:hAnsi="Times New Roman" w:cs="Times New Roman"/>
          <w:sz w:val="16"/>
          <w:szCs w:val="16"/>
        </w:rPr>
        <w:t xml:space="preserve"> 13) копии путевых листов (квитанций) об оплате затрат </w:t>
      </w:r>
      <w:proofErr w:type="spellStart"/>
      <w:r w:rsidRPr="008C039D">
        <w:rPr>
          <w:rFonts w:ascii="Times New Roman" w:hAnsi="Times New Roman" w:cs="Times New Roman"/>
          <w:sz w:val="16"/>
          <w:szCs w:val="16"/>
        </w:rPr>
        <w:t>СМиСП</w:t>
      </w:r>
      <w:proofErr w:type="spellEnd"/>
      <w:r w:rsidRPr="008C039D">
        <w:rPr>
          <w:rFonts w:ascii="Times New Roman" w:hAnsi="Times New Roman" w:cs="Times New Roman"/>
          <w:sz w:val="16"/>
          <w:szCs w:val="16"/>
        </w:rPr>
        <w:t>, связанных с приобретением горюче-смазочных материалов для доставки экспонатов (продукции) до мест проведения выставки или ярмарки;</w:t>
      </w:r>
    </w:p>
    <w:p w:rsidR="00E63FF7" w:rsidRPr="008C039D" w:rsidRDefault="00E63FF7" w:rsidP="00E63FF7">
      <w:pPr>
        <w:pStyle w:val="ConsPlusNormal"/>
        <w:widowControl/>
        <w:ind w:firstLine="284"/>
        <w:jc w:val="both"/>
        <w:rPr>
          <w:rFonts w:ascii="Times New Roman" w:hAnsi="Times New Roman" w:cs="Times New Roman"/>
          <w:sz w:val="16"/>
          <w:szCs w:val="16"/>
        </w:rPr>
      </w:pPr>
      <w:r w:rsidRPr="008C039D">
        <w:rPr>
          <w:rFonts w:ascii="Times New Roman" w:hAnsi="Times New Roman" w:cs="Times New Roman"/>
          <w:sz w:val="16"/>
          <w:szCs w:val="16"/>
        </w:rPr>
        <w:t>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установленным Федеральным законом от 24.07.2007 г. №209-ФЗ «О развитии малого и среднего предпринимательства в Российской Федерации», по утвержденной форме.</w:t>
      </w:r>
    </w:p>
    <w:p w:rsidR="00E63FF7" w:rsidRPr="008C039D" w:rsidRDefault="00E63FF7" w:rsidP="00E63FF7">
      <w:pPr>
        <w:pStyle w:val="ConsPlusNormal"/>
        <w:widowControl/>
        <w:jc w:val="both"/>
        <w:rPr>
          <w:rFonts w:ascii="Times New Roman" w:hAnsi="Times New Roman" w:cs="Times New Roman"/>
          <w:sz w:val="16"/>
          <w:szCs w:val="16"/>
        </w:rPr>
      </w:pPr>
    </w:p>
    <w:p w:rsidR="00E63FF7" w:rsidRPr="008C039D" w:rsidRDefault="00E63FF7" w:rsidP="00E63FF7">
      <w:pPr>
        <w:pStyle w:val="ConsPlusNormal"/>
        <w:widowControl/>
        <w:jc w:val="both"/>
        <w:rPr>
          <w:rFonts w:ascii="Times New Roman" w:hAnsi="Times New Roman" w:cs="Times New Roman"/>
          <w:b/>
          <w:sz w:val="16"/>
          <w:szCs w:val="16"/>
        </w:rPr>
      </w:pPr>
      <w:r w:rsidRPr="008C039D">
        <w:rPr>
          <w:rFonts w:ascii="Times New Roman" w:hAnsi="Times New Roman" w:cs="Times New Roman"/>
          <w:b/>
          <w:sz w:val="16"/>
          <w:szCs w:val="16"/>
        </w:rPr>
        <w:t xml:space="preserve">**Указанный документ запрашивается администрацией города Татарска Татарского района Новосибирской области в порядке межведомственного взаимодействия. При этом заявитель вправе </w:t>
      </w:r>
      <w:proofErr w:type="gramStart"/>
      <w:r w:rsidRPr="008C039D">
        <w:rPr>
          <w:rFonts w:ascii="Times New Roman" w:hAnsi="Times New Roman" w:cs="Times New Roman"/>
          <w:b/>
          <w:sz w:val="16"/>
          <w:szCs w:val="16"/>
        </w:rPr>
        <w:t>предоставить указанный документ</w:t>
      </w:r>
      <w:proofErr w:type="gramEnd"/>
      <w:r w:rsidRPr="008C039D">
        <w:rPr>
          <w:rFonts w:ascii="Times New Roman" w:hAnsi="Times New Roman" w:cs="Times New Roman"/>
          <w:b/>
          <w:sz w:val="16"/>
          <w:szCs w:val="16"/>
        </w:rPr>
        <w:t xml:space="preserve"> в администрацию города Татарска Татарского района Новосибирской области по собственной инициативе.</w:t>
      </w:r>
    </w:p>
    <w:p w:rsidR="0098151E" w:rsidRDefault="0098151E" w:rsidP="009350B4">
      <w:pPr>
        <w:jc w:val="both"/>
        <w:rPr>
          <w:b/>
          <w:sz w:val="16"/>
          <w:szCs w:val="16"/>
        </w:rPr>
      </w:pPr>
    </w:p>
    <w:p w:rsidR="00046555" w:rsidRPr="008C039D" w:rsidRDefault="00046555" w:rsidP="00046555">
      <w:pPr>
        <w:jc w:val="center"/>
        <w:rPr>
          <w:b/>
          <w:sz w:val="16"/>
          <w:szCs w:val="16"/>
        </w:rPr>
      </w:pPr>
      <w:r w:rsidRPr="008C039D">
        <w:rPr>
          <w:b/>
          <w:sz w:val="16"/>
          <w:szCs w:val="16"/>
        </w:rPr>
        <w:lastRenderedPageBreak/>
        <w:t>Таблица экономических показателей деятельности</w:t>
      </w:r>
    </w:p>
    <w:p w:rsidR="00046555" w:rsidRPr="008C039D" w:rsidRDefault="00046555" w:rsidP="00046555">
      <w:pPr>
        <w:jc w:val="center"/>
        <w:rPr>
          <w:sz w:val="16"/>
          <w:szCs w:val="16"/>
        </w:rPr>
      </w:pPr>
      <w:proofErr w:type="spellStart"/>
      <w:r w:rsidRPr="008C039D">
        <w:rPr>
          <w:b/>
          <w:sz w:val="16"/>
          <w:szCs w:val="16"/>
        </w:rPr>
        <w:t>СМиСП</w:t>
      </w:r>
      <w:proofErr w:type="spellEnd"/>
      <w:r w:rsidRPr="008C039D">
        <w:rPr>
          <w:b/>
          <w:sz w:val="16"/>
          <w:szCs w:val="16"/>
        </w:rPr>
        <w:t xml:space="preserve"> для получения финансовой поддержки</w:t>
      </w:r>
    </w:p>
    <w:p w:rsidR="00046555" w:rsidRPr="008C039D" w:rsidRDefault="00046555" w:rsidP="00046555">
      <w:pPr>
        <w:tabs>
          <w:tab w:val="left" w:pos="7650"/>
        </w:tabs>
        <w:jc w:val="right"/>
        <w:rPr>
          <w:rStyle w:val="FontStyle16"/>
          <w:b/>
          <w:sz w:val="16"/>
          <w:szCs w:val="16"/>
        </w:rPr>
      </w:pPr>
      <w:r w:rsidRPr="008C039D">
        <w:rPr>
          <w:rStyle w:val="FontStyle16"/>
          <w:b/>
          <w:sz w:val="16"/>
          <w:szCs w:val="16"/>
        </w:rPr>
        <w:t>Таблица №1</w:t>
      </w:r>
    </w:p>
    <w:p w:rsidR="00046555" w:rsidRPr="008C039D" w:rsidRDefault="00046555" w:rsidP="00046555">
      <w:pPr>
        <w:tabs>
          <w:tab w:val="left" w:pos="7650"/>
        </w:tabs>
        <w:jc w:val="right"/>
        <w:rPr>
          <w:b/>
          <w:sz w:val="16"/>
          <w:szCs w:val="16"/>
        </w:rPr>
      </w:pPr>
    </w:p>
    <w:p w:rsidR="00046555" w:rsidRPr="008C039D" w:rsidRDefault="00046555" w:rsidP="00046555">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 xml:space="preserve">Экономические показатели деятельности </w:t>
      </w:r>
      <w:proofErr w:type="spellStart"/>
      <w:r w:rsidRPr="008C039D">
        <w:rPr>
          <w:rFonts w:ascii="Times New Roman" w:hAnsi="Times New Roman" w:cs="Times New Roman"/>
          <w:sz w:val="16"/>
          <w:szCs w:val="16"/>
        </w:rPr>
        <w:t>СМиСП</w:t>
      </w:r>
      <w:proofErr w:type="spellEnd"/>
      <w:r w:rsidRPr="008C039D">
        <w:rPr>
          <w:rFonts w:ascii="Times New Roman" w:hAnsi="Times New Roman" w:cs="Times New Roman"/>
          <w:sz w:val="16"/>
          <w:szCs w:val="16"/>
        </w:rPr>
        <w:t>,</w:t>
      </w:r>
    </w:p>
    <w:p w:rsidR="00046555" w:rsidRPr="008C039D" w:rsidRDefault="00046555" w:rsidP="00046555">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 xml:space="preserve">применяющего упрощенную систему налогообложения, патентную систему </w:t>
      </w:r>
    </w:p>
    <w:p w:rsidR="00046555" w:rsidRPr="008C039D" w:rsidRDefault="00046555" w:rsidP="00046555">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 xml:space="preserve">налогообложения, систему налогообложения для сельскохозяйственных товаропроизводителей, систему налогообложения в виде единого налога </w:t>
      </w:r>
    </w:p>
    <w:p w:rsidR="00046555" w:rsidRPr="008C039D" w:rsidRDefault="00046555" w:rsidP="00046555">
      <w:pPr>
        <w:pStyle w:val="ConsPlusNormal"/>
        <w:widowControl/>
        <w:jc w:val="center"/>
        <w:rPr>
          <w:rFonts w:ascii="Times New Roman" w:hAnsi="Times New Roman" w:cs="Times New Roman"/>
          <w:sz w:val="16"/>
          <w:szCs w:val="16"/>
        </w:rPr>
      </w:pPr>
      <w:proofErr w:type="gramStart"/>
      <w:r w:rsidRPr="008C039D">
        <w:rPr>
          <w:rFonts w:ascii="Times New Roman" w:hAnsi="Times New Roman" w:cs="Times New Roman"/>
          <w:sz w:val="16"/>
          <w:szCs w:val="16"/>
        </w:rPr>
        <w:t xml:space="preserve">на вмененный доход для отдельных видов деятельности (индивидуального </w:t>
      </w:r>
      <w:proofErr w:type="gramEnd"/>
    </w:p>
    <w:p w:rsidR="00046555" w:rsidRPr="008C039D" w:rsidRDefault="00046555" w:rsidP="00046555">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предпринимателя, применяющего общую систему налогообложения)</w:t>
      </w:r>
    </w:p>
    <w:p w:rsidR="00046555" w:rsidRPr="008C039D" w:rsidRDefault="00046555" w:rsidP="00046555">
      <w:pPr>
        <w:pStyle w:val="ConsPlusNormal"/>
        <w:widowControl/>
        <w:jc w:val="center"/>
        <w:rPr>
          <w:rFonts w:ascii="Times New Roman" w:hAnsi="Times New Roman" w:cs="Times New Roman"/>
          <w:sz w:val="16"/>
          <w:szCs w:val="16"/>
        </w:rPr>
      </w:pPr>
    </w:p>
    <w:p w:rsidR="00046555" w:rsidRPr="008C039D" w:rsidRDefault="00046555" w:rsidP="00046555">
      <w:pPr>
        <w:pStyle w:val="ConsPlusNormal"/>
        <w:widowControl/>
        <w:jc w:val="both"/>
        <w:rPr>
          <w:rFonts w:ascii="Times New Roman" w:hAnsi="Times New Roman" w:cs="Times New Roman"/>
          <w:sz w:val="16"/>
          <w:szCs w:val="16"/>
        </w:rPr>
      </w:pPr>
      <w:r w:rsidRPr="008C039D">
        <w:rPr>
          <w:rFonts w:ascii="Times New Roman" w:hAnsi="Times New Roman" w:cs="Times New Roman"/>
          <w:sz w:val="16"/>
          <w:szCs w:val="16"/>
        </w:rPr>
        <w:t xml:space="preserve">Наименование </w:t>
      </w:r>
      <w:proofErr w:type="spellStart"/>
      <w:r w:rsidRPr="008C039D">
        <w:rPr>
          <w:rFonts w:ascii="Times New Roman" w:hAnsi="Times New Roman" w:cs="Times New Roman"/>
          <w:sz w:val="16"/>
          <w:szCs w:val="16"/>
        </w:rPr>
        <w:t>СМиСП</w:t>
      </w:r>
      <w:proofErr w:type="spellEnd"/>
      <w:r w:rsidRPr="008C039D">
        <w:rPr>
          <w:rFonts w:ascii="Times New Roman" w:hAnsi="Times New Roman" w:cs="Times New Roman"/>
          <w:sz w:val="16"/>
          <w:szCs w:val="16"/>
        </w:rPr>
        <w:t xml:space="preserve"> ___________________________________________________________</w:t>
      </w:r>
      <w:r>
        <w:rPr>
          <w:rFonts w:ascii="Times New Roman" w:hAnsi="Times New Roman" w:cs="Times New Roman"/>
          <w:sz w:val="16"/>
          <w:szCs w:val="16"/>
        </w:rPr>
        <w:t>__________</w:t>
      </w:r>
      <w:r w:rsidRPr="008C039D">
        <w:rPr>
          <w:rFonts w:ascii="Times New Roman" w:hAnsi="Times New Roman" w:cs="Times New Roman"/>
          <w:sz w:val="16"/>
          <w:szCs w:val="16"/>
        </w:rPr>
        <w:t>_________________________________________</w:t>
      </w:r>
    </w:p>
    <w:p w:rsidR="00046555" w:rsidRPr="008C039D" w:rsidRDefault="00046555" w:rsidP="00046555">
      <w:pPr>
        <w:pStyle w:val="ConsPlusNormal"/>
        <w:widowControl/>
        <w:jc w:val="both"/>
        <w:rPr>
          <w:rFonts w:ascii="Times New Roman" w:hAnsi="Times New Roman" w:cs="Times New Roman"/>
          <w:sz w:val="16"/>
          <w:szCs w:val="16"/>
        </w:rPr>
      </w:pPr>
    </w:p>
    <w:tbl>
      <w:tblPr>
        <w:tblW w:w="5000" w:type="pct"/>
        <w:tblCellMar>
          <w:left w:w="70" w:type="dxa"/>
          <w:right w:w="70" w:type="dxa"/>
        </w:tblCellMar>
        <w:tblLook w:val="0000" w:firstRow="0" w:lastRow="0" w:firstColumn="0" w:lastColumn="0" w:noHBand="0" w:noVBand="0"/>
      </w:tblPr>
      <w:tblGrid>
        <w:gridCol w:w="566"/>
        <w:gridCol w:w="3534"/>
        <w:gridCol w:w="1554"/>
        <w:gridCol w:w="1556"/>
        <w:gridCol w:w="1838"/>
        <w:gridCol w:w="1552"/>
      </w:tblGrid>
      <w:tr w:rsidR="00046555" w:rsidRPr="008C039D" w:rsidTr="00046555">
        <w:tblPrEx>
          <w:tblCellMar>
            <w:top w:w="0" w:type="dxa"/>
            <w:bottom w:w="0" w:type="dxa"/>
          </w:tblCellMar>
        </w:tblPrEx>
        <w:trPr>
          <w:cantSplit/>
          <w:trHeight w:val="480"/>
        </w:trPr>
        <w:tc>
          <w:tcPr>
            <w:tcW w:w="267" w:type="pct"/>
            <w:vMerge w:val="restart"/>
            <w:tcBorders>
              <w:top w:val="single" w:sz="4" w:space="0" w:color="auto"/>
              <w:left w:val="single" w:sz="4" w:space="0" w:color="auto"/>
              <w:bottom w:val="single" w:sz="4" w:space="0" w:color="auto"/>
              <w:right w:val="single" w:sz="4" w:space="0" w:color="auto"/>
            </w:tcBorders>
          </w:tcPr>
          <w:p w:rsidR="00046555" w:rsidRPr="008C039D" w:rsidRDefault="00046555" w:rsidP="00046555">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w:t>
            </w:r>
          </w:p>
          <w:p w:rsidR="00046555" w:rsidRPr="008C039D" w:rsidRDefault="00046555" w:rsidP="00046555">
            <w:pPr>
              <w:pStyle w:val="ConsPlusNormal"/>
              <w:widowControl/>
              <w:rPr>
                <w:rFonts w:ascii="Times New Roman" w:hAnsi="Times New Roman" w:cs="Times New Roman"/>
                <w:sz w:val="16"/>
                <w:szCs w:val="16"/>
              </w:rPr>
            </w:pPr>
            <w:proofErr w:type="gramStart"/>
            <w:r w:rsidRPr="008C039D">
              <w:rPr>
                <w:rFonts w:ascii="Times New Roman" w:hAnsi="Times New Roman" w:cs="Times New Roman"/>
                <w:sz w:val="16"/>
                <w:szCs w:val="16"/>
              </w:rPr>
              <w:t>п</w:t>
            </w:r>
            <w:proofErr w:type="gramEnd"/>
            <w:r w:rsidRPr="008C039D">
              <w:rPr>
                <w:rFonts w:ascii="Times New Roman" w:hAnsi="Times New Roman" w:cs="Times New Roman"/>
                <w:sz w:val="16"/>
                <w:szCs w:val="16"/>
              </w:rPr>
              <w:t>/п</w:t>
            </w:r>
          </w:p>
        </w:tc>
        <w:tc>
          <w:tcPr>
            <w:tcW w:w="1667" w:type="pct"/>
            <w:vMerge w:val="restart"/>
            <w:tcBorders>
              <w:top w:val="single" w:sz="4" w:space="0" w:color="auto"/>
              <w:left w:val="single" w:sz="4" w:space="0" w:color="auto"/>
              <w:bottom w:val="single" w:sz="4" w:space="0" w:color="auto"/>
              <w:right w:val="single" w:sz="4" w:space="0" w:color="auto"/>
            </w:tcBorders>
          </w:tcPr>
          <w:p w:rsidR="00046555" w:rsidRPr="008C039D" w:rsidRDefault="00046555" w:rsidP="00046555">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Наименование показателей</w:t>
            </w:r>
          </w:p>
        </w:tc>
        <w:tc>
          <w:tcPr>
            <w:tcW w:w="1467" w:type="pct"/>
            <w:gridSpan w:val="2"/>
            <w:tcBorders>
              <w:top w:val="single" w:sz="4" w:space="0" w:color="auto"/>
              <w:left w:val="single" w:sz="4" w:space="0" w:color="auto"/>
              <w:bottom w:val="single" w:sz="4" w:space="0" w:color="auto"/>
              <w:right w:val="single" w:sz="4" w:space="0" w:color="auto"/>
            </w:tcBorders>
          </w:tcPr>
          <w:p w:rsidR="00046555" w:rsidRPr="008C039D" w:rsidRDefault="00046555" w:rsidP="00046555">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Годы, предшествующие </w:t>
            </w:r>
            <w:r w:rsidRPr="008C039D">
              <w:rPr>
                <w:rFonts w:ascii="Times New Roman" w:hAnsi="Times New Roman" w:cs="Times New Roman"/>
                <w:sz w:val="16"/>
                <w:szCs w:val="16"/>
              </w:rPr>
              <w:br/>
              <w:t xml:space="preserve">финансовой поддержке </w:t>
            </w:r>
            <w:r w:rsidRPr="008C039D">
              <w:rPr>
                <w:rFonts w:ascii="Times New Roman" w:hAnsi="Times New Roman" w:cs="Times New Roman"/>
                <w:sz w:val="16"/>
                <w:szCs w:val="16"/>
              </w:rPr>
              <w:br/>
              <w:t xml:space="preserve">&lt;*&gt; </w:t>
            </w:r>
          </w:p>
        </w:tc>
        <w:tc>
          <w:tcPr>
            <w:tcW w:w="1599" w:type="pct"/>
            <w:gridSpan w:val="2"/>
            <w:tcBorders>
              <w:top w:val="single" w:sz="4" w:space="0" w:color="auto"/>
              <w:left w:val="single" w:sz="4" w:space="0" w:color="auto"/>
              <w:bottom w:val="single" w:sz="4" w:space="0" w:color="auto"/>
              <w:right w:val="single" w:sz="4" w:space="0" w:color="auto"/>
            </w:tcBorders>
          </w:tcPr>
          <w:p w:rsidR="00046555" w:rsidRPr="008C039D" w:rsidRDefault="00046555" w:rsidP="00046555">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Год оказания </w:t>
            </w:r>
            <w:r w:rsidRPr="008C039D">
              <w:rPr>
                <w:rFonts w:ascii="Times New Roman" w:hAnsi="Times New Roman" w:cs="Times New Roman"/>
                <w:sz w:val="16"/>
                <w:szCs w:val="16"/>
              </w:rPr>
              <w:br/>
              <w:t xml:space="preserve">финансовой поддержки </w:t>
            </w:r>
          </w:p>
        </w:tc>
      </w:tr>
      <w:tr w:rsidR="00046555" w:rsidRPr="008C039D" w:rsidTr="00046555">
        <w:tblPrEx>
          <w:tblCellMar>
            <w:top w:w="0" w:type="dxa"/>
            <w:bottom w:w="0" w:type="dxa"/>
          </w:tblCellMar>
        </w:tblPrEx>
        <w:trPr>
          <w:cantSplit/>
          <w:trHeight w:val="292"/>
        </w:trPr>
        <w:tc>
          <w:tcPr>
            <w:tcW w:w="267" w:type="pct"/>
            <w:vMerge/>
            <w:tcBorders>
              <w:top w:val="single" w:sz="4" w:space="0" w:color="auto"/>
              <w:left w:val="single" w:sz="4" w:space="0" w:color="auto"/>
              <w:bottom w:val="single" w:sz="4" w:space="0" w:color="auto"/>
              <w:right w:val="single" w:sz="4" w:space="0" w:color="auto"/>
            </w:tcBorders>
          </w:tcPr>
          <w:p w:rsidR="00046555" w:rsidRPr="008C039D" w:rsidRDefault="00046555" w:rsidP="00046555">
            <w:pPr>
              <w:pStyle w:val="ConsPlusNormal"/>
              <w:widowControl/>
              <w:rPr>
                <w:rFonts w:ascii="Times New Roman" w:hAnsi="Times New Roman" w:cs="Times New Roman"/>
                <w:sz w:val="16"/>
                <w:szCs w:val="16"/>
              </w:rPr>
            </w:pPr>
          </w:p>
        </w:tc>
        <w:tc>
          <w:tcPr>
            <w:tcW w:w="1667" w:type="pct"/>
            <w:vMerge/>
            <w:tcBorders>
              <w:top w:val="single" w:sz="4" w:space="0" w:color="auto"/>
              <w:left w:val="single" w:sz="4" w:space="0" w:color="auto"/>
              <w:bottom w:val="single" w:sz="4" w:space="0" w:color="auto"/>
              <w:right w:val="single" w:sz="4" w:space="0" w:color="auto"/>
            </w:tcBorders>
          </w:tcPr>
          <w:p w:rsidR="00046555" w:rsidRPr="008C039D" w:rsidRDefault="00046555" w:rsidP="00046555">
            <w:pPr>
              <w:pStyle w:val="ConsPlusNormal"/>
              <w:widowControl/>
              <w:rPr>
                <w:rFonts w:ascii="Times New Roman" w:hAnsi="Times New Roman" w:cs="Times New Roman"/>
                <w:sz w:val="16"/>
                <w:szCs w:val="16"/>
              </w:rPr>
            </w:pPr>
          </w:p>
        </w:tc>
        <w:tc>
          <w:tcPr>
            <w:tcW w:w="733" w:type="pct"/>
            <w:tcBorders>
              <w:top w:val="single" w:sz="4" w:space="0" w:color="auto"/>
              <w:left w:val="single" w:sz="4" w:space="0" w:color="auto"/>
              <w:bottom w:val="single" w:sz="4" w:space="0" w:color="auto"/>
              <w:right w:val="single" w:sz="4" w:space="0" w:color="auto"/>
            </w:tcBorders>
          </w:tcPr>
          <w:p w:rsidR="00046555" w:rsidRPr="008C039D" w:rsidRDefault="00046555" w:rsidP="00046555">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показатели</w:t>
            </w:r>
            <w:r w:rsidRPr="008C039D">
              <w:rPr>
                <w:rFonts w:ascii="Times New Roman" w:hAnsi="Times New Roman" w:cs="Times New Roman"/>
                <w:sz w:val="16"/>
                <w:szCs w:val="16"/>
              </w:rPr>
              <w:br/>
              <w:t>за 2-й год</w:t>
            </w:r>
          </w:p>
        </w:tc>
        <w:tc>
          <w:tcPr>
            <w:tcW w:w="734" w:type="pct"/>
            <w:tcBorders>
              <w:top w:val="single" w:sz="4" w:space="0" w:color="auto"/>
              <w:left w:val="single" w:sz="4" w:space="0" w:color="auto"/>
              <w:bottom w:val="single" w:sz="4" w:space="0" w:color="auto"/>
              <w:right w:val="single" w:sz="4" w:space="0" w:color="auto"/>
            </w:tcBorders>
          </w:tcPr>
          <w:p w:rsidR="00046555" w:rsidRPr="008C039D" w:rsidRDefault="00046555" w:rsidP="00046555">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показатели</w:t>
            </w:r>
            <w:r w:rsidRPr="008C039D">
              <w:rPr>
                <w:rFonts w:ascii="Times New Roman" w:hAnsi="Times New Roman" w:cs="Times New Roman"/>
                <w:sz w:val="16"/>
                <w:szCs w:val="16"/>
              </w:rPr>
              <w:br/>
              <w:t>за 1-й год</w:t>
            </w:r>
          </w:p>
        </w:tc>
        <w:tc>
          <w:tcPr>
            <w:tcW w:w="867" w:type="pct"/>
            <w:tcBorders>
              <w:top w:val="single" w:sz="4" w:space="0" w:color="auto"/>
              <w:left w:val="single" w:sz="4" w:space="0" w:color="auto"/>
              <w:bottom w:val="single" w:sz="4" w:space="0" w:color="auto"/>
              <w:right w:val="single" w:sz="4" w:space="0" w:color="auto"/>
            </w:tcBorders>
          </w:tcPr>
          <w:p w:rsidR="00046555" w:rsidRPr="008C039D" w:rsidRDefault="00046555" w:rsidP="00046555">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показатели </w:t>
            </w:r>
            <w:r w:rsidRPr="008C039D">
              <w:rPr>
                <w:rFonts w:ascii="Times New Roman" w:hAnsi="Times New Roman" w:cs="Times New Roman"/>
                <w:sz w:val="16"/>
                <w:szCs w:val="16"/>
              </w:rPr>
              <w:br/>
              <w:t>за последний</w:t>
            </w:r>
            <w:r w:rsidRPr="008C039D">
              <w:rPr>
                <w:rFonts w:ascii="Times New Roman" w:hAnsi="Times New Roman" w:cs="Times New Roman"/>
                <w:sz w:val="16"/>
                <w:szCs w:val="16"/>
              </w:rPr>
              <w:br/>
              <w:t xml:space="preserve">отчетный </w:t>
            </w:r>
            <w:r w:rsidRPr="008C039D">
              <w:rPr>
                <w:rFonts w:ascii="Times New Roman" w:hAnsi="Times New Roman" w:cs="Times New Roman"/>
                <w:sz w:val="16"/>
                <w:szCs w:val="16"/>
              </w:rPr>
              <w:br/>
              <w:t xml:space="preserve">период &lt;**&gt; </w:t>
            </w:r>
          </w:p>
        </w:tc>
        <w:tc>
          <w:tcPr>
            <w:tcW w:w="732" w:type="pct"/>
            <w:tcBorders>
              <w:top w:val="single" w:sz="4" w:space="0" w:color="auto"/>
              <w:left w:val="single" w:sz="4" w:space="0" w:color="auto"/>
              <w:bottom w:val="single" w:sz="4" w:space="0" w:color="auto"/>
              <w:right w:val="single" w:sz="4" w:space="0" w:color="auto"/>
            </w:tcBorders>
          </w:tcPr>
          <w:p w:rsidR="00046555" w:rsidRPr="008C039D" w:rsidRDefault="00046555" w:rsidP="00046555">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показатели</w:t>
            </w:r>
            <w:r w:rsidRPr="008C039D">
              <w:rPr>
                <w:rFonts w:ascii="Times New Roman" w:hAnsi="Times New Roman" w:cs="Times New Roman"/>
                <w:sz w:val="16"/>
                <w:szCs w:val="16"/>
              </w:rPr>
              <w:br/>
              <w:t xml:space="preserve">за год </w:t>
            </w:r>
            <w:r w:rsidRPr="008C039D">
              <w:rPr>
                <w:rFonts w:ascii="Times New Roman" w:hAnsi="Times New Roman" w:cs="Times New Roman"/>
                <w:sz w:val="16"/>
                <w:szCs w:val="16"/>
              </w:rPr>
              <w:br/>
              <w:t xml:space="preserve">(план) </w:t>
            </w:r>
            <w:r w:rsidRPr="008C039D">
              <w:rPr>
                <w:rFonts w:ascii="Times New Roman" w:hAnsi="Times New Roman" w:cs="Times New Roman"/>
                <w:sz w:val="16"/>
                <w:szCs w:val="16"/>
              </w:rPr>
              <w:br/>
              <w:t xml:space="preserve">&lt;*****&gt; </w:t>
            </w:r>
          </w:p>
        </w:tc>
      </w:tr>
      <w:tr w:rsidR="00046555" w:rsidRPr="008C039D" w:rsidTr="00046555">
        <w:tblPrEx>
          <w:tblCellMar>
            <w:top w:w="0" w:type="dxa"/>
            <w:bottom w:w="0" w:type="dxa"/>
          </w:tblCellMar>
        </w:tblPrEx>
        <w:trPr>
          <w:trHeight w:val="240"/>
        </w:trPr>
        <w:tc>
          <w:tcPr>
            <w:tcW w:w="267" w:type="pct"/>
            <w:tcBorders>
              <w:top w:val="single" w:sz="4"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1</w:t>
            </w:r>
          </w:p>
        </w:tc>
        <w:tc>
          <w:tcPr>
            <w:tcW w:w="1667" w:type="pct"/>
            <w:tcBorders>
              <w:top w:val="single" w:sz="4"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Доход, тыс. руб.</w:t>
            </w:r>
          </w:p>
        </w:tc>
        <w:tc>
          <w:tcPr>
            <w:tcW w:w="733" w:type="pct"/>
            <w:tcBorders>
              <w:top w:val="single" w:sz="4"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4" w:type="pct"/>
            <w:tcBorders>
              <w:top w:val="single" w:sz="4"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867" w:type="pct"/>
            <w:tcBorders>
              <w:top w:val="single" w:sz="4"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2" w:type="pct"/>
            <w:tcBorders>
              <w:top w:val="single" w:sz="4"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r>
      <w:tr w:rsidR="00046555" w:rsidRPr="008C039D" w:rsidTr="00046555">
        <w:tblPrEx>
          <w:tblCellMar>
            <w:top w:w="0" w:type="dxa"/>
            <w:bottom w:w="0" w:type="dxa"/>
          </w:tblCellMar>
        </w:tblPrEx>
        <w:trPr>
          <w:trHeight w:val="45"/>
        </w:trPr>
        <w:tc>
          <w:tcPr>
            <w:tcW w:w="2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2</w:t>
            </w:r>
          </w:p>
        </w:tc>
        <w:tc>
          <w:tcPr>
            <w:tcW w:w="16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Расходы, тыс. рублей</w:t>
            </w:r>
          </w:p>
        </w:tc>
        <w:tc>
          <w:tcPr>
            <w:tcW w:w="733"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4"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8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2"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r>
      <w:tr w:rsidR="00046555" w:rsidRPr="008C039D" w:rsidTr="00046555">
        <w:tblPrEx>
          <w:tblCellMar>
            <w:top w:w="0" w:type="dxa"/>
            <w:bottom w:w="0" w:type="dxa"/>
          </w:tblCellMar>
        </w:tblPrEx>
        <w:trPr>
          <w:trHeight w:val="240"/>
        </w:trPr>
        <w:tc>
          <w:tcPr>
            <w:tcW w:w="2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3</w:t>
            </w:r>
          </w:p>
        </w:tc>
        <w:tc>
          <w:tcPr>
            <w:tcW w:w="16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Чистый доход***, тыс. рублей</w:t>
            </w:r>
          </w:p>
        </w:tc>
        <w:tc>
          <w:tcPr>
            <w:tcW w:w="733"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4"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8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2"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r>
      <w:tr w:rsidR="00046555" w:rsidRPr="008C039D" w:rsidTr="00046555">
        <w:tblPrEx>
          <w:tblCellMar>
            <w:top w:w="0" w:type="dxa"/>
            <w:bottom w:w="0" w:type="dxa"/>
          </w:tblCellMar>
        </w:tblPrEx>
        <w:trPr>
          <w:trHeight w:val="360"/>
        </w:trPr>
        <w:tc>
          <w:tcPr>
            <w:tcW w:w="2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4</w:t>
            </w:r>
          </w:p>
        </w:tc>
        <w:tc>
          <w:tcPr>
            <w:tcW w:w="16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Средняя численность работников (включая выполнявших работы по договорам гражданско-правового характера), всего, человек, из нее:</w:t>
            </w:r>
          </w:p>
        </w:tc>
        <w:tc>
          <w:tcPr>
            <w:tcW w:w="733"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4"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8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2"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r>
      <w:tr w:rsidR="00046555" w:rsidRPr="008C039D" w:rsidTr="00046555">
        <w:tblPrEx>
          <w:tblCellMar>
            <w:top w:w="0" w:type="dxa"/>
            <w:bottom w:w="0" w:type="dxa"/>
          </w:tblCellMar>
        </w:tblPrEx>
        <w:trPr>
          <w:trHeight w:val="137"/>
        </w:trPr>
        <w:tc>
          <w:tcPr>
            <w:tcW w:w="2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4.1</w:t>
            </w:r>
          </w:p>
        </w:tc>
        <w:tc>
          <w:tcPr>
            <w:tcW w:w="16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среднесписочного состава (численность работников без внешних совместителей)</w:t>
            </w:r>
          </w:p>
        </w:tc>
        <w:tc>
          <w:tcPr>
            <w:tcW w:w="733"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4"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8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2"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r>
      <w:tr w:rsidR="00046555" w:rsidRPr="008C039D" w:rsidTr="00046555">
        <w:tblPrEx>
          <w:tblCellMar>
            <w:top w:w="0" w:type="dxa"/>
            <w:bottom w:w="0" w:type="dxa"/>
          </w:tblCellMar>
        </w:tblPrEx>
        <w:trPr>
          <w:trHeight w:val="45"/>
        </w:trPr>
        <w:tc>
          <w:tcPr>
            <w:tcW w:w="2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4.2</w:t>
            </w:r>
          </w:p>
        </w:tc>
        <w:tc>
          <w:tcPr>
            <w:tcW w:w="16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внешних совместителей</w:t>
            </w:r>
          </w:p>
        </w:tc>
        <w:tc>
          <w:tcPr>
            <w:tcW w:w="733"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4"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8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2"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r>
      <w:tr w:rsidR="00046555" w:rsidRPr="008C039D" w:rsidTr="00046555">
        <w:tblPrEx>
          <w:tblCellMar>
            <w:top w:w="0" w:type="dxa"/>
            <w:bottom w:w="0" w:type="dxa"/>
          </w:tblCellMar>
        </w:tblPrEx>
        <w:trPr>
          <w:trHeight w:val="45"/>
        </w:trPr>
        <w:tc>
          <w:tcPr>
            <w:tcW w:w="2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4.3</w:t>
            </w:r>
          </w:p>
        </w:tc>
        <w:tc>
          <w:tcPr>
            <w:tcW w:w="16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по договорам гражданско-правового характера</w:t>
            </w:r>
          </w:p>
        </w:tc>
        <w:tc>
          <w:tcPr>
            <w:tcW w:w="733"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4"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8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2"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r>
      <w:tr w:rsidR="00046555" w:rsidRPr="008C039D" w:rsidTr="00046555">
        <w:tblPrEx>
          <w:tblCellMar>
            <w:top w:w="0" w:type="dxa"/>
            <w:bottom w:w="0" w:type="dxa"/>
          </w:tblCellMar>
        </w:tblPrEx>
        <w:trPr>
          <w:trHeight w:val="45"/>
        </w:trPr>
        <w:tc>
          <w:tcPr>
            <w:tcW w:w="2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5</w:t>
            </w:r>
          </w:p>
        </w:tc>
        <w:tc>
          <w:tcPr>
            <w:tcW w:w="16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Фонд начисленной заработной платы работников списочного состава, тыс. рублей</w:t>
            </w:r>
          </w:p>
        </w:tc>
        <w:tc>
          <w:tcPr>
            <w:tcW w:w="733"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4"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8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2"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r>
      <w:tr w:rsidR="00046555" w:rsidRPr="008C039D" w:rsidTr="00046555">
        <w:tblPrEx>
          <w:tblCellMar>
            <w:top w:w="0" w:type="dxa"/>
            <w:bottom w:w="0" w:type="dxa"/>
          </w:tblCellMar>
        </w:tblPrEx>
        <w:trPr>
          <w:trHeight w:val="45"/>
        </w:trPr>
        <w:tc>
          <w:tcPr>
            <w:tcW w:w="2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6</w:t>
            </w:r>
          </w:p>
        </w:tc>
        <w:tc>
          <w:tcPr>
            <w:tcW w:w="16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Среднемесячная заработная плата, руб. (п. 5 / п. 4.1 / кол-во месяцев)</w:t>
            </w:r>
          </w:p>
        </w:tc>
        <w:tc>
          <w:tcPr>
            <w:tcW w:w="733"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4"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8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2"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r>
      <w:tr w:rsidR="00046555" w:rsidRPr="008C039D" w:rsidTr="00046555">
        <w:tblPrEx>
          <w:tblCellMar>
            <w:top w:w="0" w:type="dxa"/>
            <w:bottom w:w="0" w:type="dxa"/>
          </w:tblCellMar>
        </w:tblPrEx>
        <w:trPr>
          <w:trHeight w:val="125"/>
        </w:trPr>
        <w:tc>
          <w:tcPr>
            <w:tcW w:w="2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7</w:t>
            </w:r>
          </w:p>
        </w:tc>
        <w:tc>
          <w:tcPr>
            <w:tcW w:w="16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Поступление налогов в консолидированный бюджет Новосибирской области (тыс. рублей), всего, в том числе:</w:t>
            </w:r>
          </w:p>
        </w:tc>
        <w:tc>
          <w:tcPr>
            <w:tcW w:w="733"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4"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8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2"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r>
      <w:tr w:rsidR="00046555" w:rsidRPr="008C039D" w:rsidTr="00046555">
        <w:tblPrEx>
          <w:tblCellMar>
            <w:top w:w="0" w:type="dxa"/>
            <w:bottom w:w="0" w:type="dxa"/>
          </w:tblCellMar>
        </w:tblPrEx>
        <w:trPr>
          <w:trHeight w:val="45"/>
        </w:trPr>
        <w:tc>
          <w:tcPr>
            <w:tcW w:w="2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7.1</w:t>
            </w:r>
          </w:p>
        </w:tc>
        <w:tc>
          <w:tcPr>
            <w:tcW w:w="16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налог на доходы физических лиц (НДФЛ)</w:t>
            </w:r>
          </w:p>
        </w:tc>
        <w:tc>
          <w:tcPr>
            <w:tcW w:w="733"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4"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8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2"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r>
      <w:tr w:rsidR="00046555" w:rsidRPr="008C039D" w:rsidTr="00046555">
        <w:tblPrEx>
          <w:tblCellMar>
            <w:top w:w="0" w:type="dxa"/>
            <w:bottom w:w="0" w:type="dxa"/>
          </w:tblCellMar>
        </w:tblPrEx>
        <w:trPr>
          <w:trHeight w:val="45"/>
        </w:trPr>
        <w:tc>
          <w:tcPr>
            <w:tcW w:w="2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7.2</w:t>
            </w:r>
          </w:p>
        </w:tc>
        <w:tc>
          <w:tcPr>
            <w:tcW w:w="16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единый налог (для упрощенной системы налогообложения)</w:t>
            </w:r>
          </w:p>
        </w:tc>
        <w:tc>
          <w:tcPr>
            <w:tcW w:w="733"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4"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8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2"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r>
      <w:tr w:rsidR="00046555" w:rsidRPr="008C039D" w:rsidTr="00046555">
        <w:tblPrEx>
          <w:tblCellMar>
            <w:top w:w="0" w:type="dxa"/>
            <w:bottom w:w="0" w:type="dxa"/>
          </w:tblCellMar>
        </w:tblPrEx>
        <w:trPr>
          <w:trHeight w:val="45"/>
        </w:trPr>
        <w:tc>
          <w:tcPr>
            <w:tcW w:w="2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7.3</w:t>
            </w:r>
          </w:p>
        </w:tc>
        <w:tc>
          <w:tcPr>
            <w:tcW w:w="16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налог для патентной системы налогообложения</w:t>
            </w:r>
          </w:p>
        </w:tc>
        <w:tc>
          <w:tcPr>
            <w:tcW w:w="733"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4"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8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2"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r>
      <w:tr w:rsidR="00046555" w:rsidRPr="008C039D" w:rsidTr="00046555">
        <w:tblPrEx>
          <w:tblCellMar>
            <w:top w:w="0" w:type="dxa"/>
            <w:bottom w:w="0" w:type="dxa"/>
          </w:tblCellMar>
        </w:tblPrEx>
        <w:trPr>
          <w:trHeight w:val="45"/>
        </w:trPr>
        <w:tc>
          <w:tcPr>
            <w:tcW w:w="2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7.4</w:t>
            </w:r>
          </w:p>
        </w:tc>
        <w:tc>
          <w:tcPr>
            <w:tcW w:w="16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единый сельскохозяйственный налог</w:t>
            </w:r>
          </w:p>
        </w:tc>
        <w:tc>
          <w:tcPr>
            <w:tcW w:w="733"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4"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8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2"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r>
      <w:tr w:rsidR="00046555" w:rsidRPr="008C039D" w:rsidTr="00046555">
        <w:tblPrEx>
          <w:tblCellMar>
            <w:top w:w="0" w:type="dxa"/>
            <w:bottom w:w="0" w:type="dxa"/>
          </w:tblCellMar>
        </w:tblPrEx>
        <w:trPr>
          <w:trHeight w:val="120"/>
        </w:trPr>
        <w:tc>
          <w:tcPr>
            <w:tcW w:w="2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7.5</w:t>
            </w:r>
          </w:p>
        </w:tc>
        <w:tc>
          <w:tcPr>
            <w:tcW w:w="16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единый налог на вмененный доход для отдельных видов деятельности</w:t>
            </w:r>
          </w:p>
        </w:tc>
        <w:tc>
          <w:tcPr>
            <w:tcW w:w="733"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4"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8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2"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r>
      <w:tr w:rsidR="00046555" w:rsidRPr="008C039D" w:rsidTr="00046555">
        <w:tblPrEx>
          <w:tblCellMar>
            <w:top w:w="0" w:type="dxa"/>
            <w:bottom w:w="0" w:type="dxa"/>
          </w:tblCellMar>
        </w:tblPrEx>
        <w:trPr>
          <w:trHeight w:val="45"/>
        </w:trPr>
        <w:tc>
          <w:tcPr>
            <w:tcW w:w="2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7.6</w:t>
            </w:r>
          </w:p>
        </w:tc>
        <w:tc>
          <w:tcPr>
            <w:tcW w:w="16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налог на имущество</w:t>
            </w:r>
          </w:p>
        </w:tc>
        <w:tc>
          <w:tcPr>
            <w:tcW w:w="733"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4"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8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2"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r>
      <w:tr w:rsidR="00046555" w:rsidRPr="008C039D" w:rsidTr="00046555">
        <w:tblPrEx>
          <w:tblCellMar>
            <w:top w:w="0" w:type="dxa"/>
            <w:bottom w:w="0" w:type="dxa"/>
          </w:tblCellMar>
        </w:tblPrEx>
        <w:trPr>
          <w:trHeight w:val="45"/>
        </w:trPr>
        <w:tc>
          <w:tcPr>
            <w:tcW w:w="2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7.7</w:t>
            </w:r>
          </w:p>
        </w:tc>
        <w:tc>
          <w:tcPr>
            <w:tcW w:w="16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транспортный налог</w:t>
            </w:r>
          </w:p>
        </w:tc>
        <w:tc>
          <w:tcPr>
            <w:tcW w:w="733"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4"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8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2"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r>
      <w:tr w:rsidR="00046555" w:rsidRPr="008C039D" w:rsidTr="00046555">
        <w:tblPrEx>
          <w:tblCellMar>
            <w:top w:w="0" w:type="dxa"/>
            <w:bottom w:w="0" w:type="dxa"/>
          </w:tblCellMar>
        </w:tblPrEx>
        <w:trPr>
          <w:trHeight w:val="45"/>
        </w:trPr>
        <w:tc>
          <w:tcPr>
            <w:tcW w:w="2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7.8</w:t>
            </w:r>
          </w:p>
        </w:tc>
        <w:tc>
          <w:tcPr>
            <w:tcW w:w="16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земельный налог</w:t>
            </w:r>
          </w:p>
        </w:tc>
        <w:tc>
          <w:tcPr>
            <w:tcW w:w="733"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4"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8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2"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r>
      <w:tr w:rsidR="00046555" w:rsidRPr="008C039D" w:rsidTr="00046555">
        <w:tblPrEx>
          <w:tblCellMar>
            <w:top w:w="0" w:type="dxa"/>
            <w:bottom w:w="0" w:type="dxa"/>
          </w:tblCellMar>
        </w:tblPrEx>
        <w:trPr>
          <w:trHeight w:val="45"/>
        </w:trPr>
        <w:tc>
          <w:tcPr>
            <w:tcW w:w="2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8</w:t>
            </w:r>
          </w:p>
        </w:tc>
        <w:tc>
          <w:tcPr>
            <w:tcW w:w="16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r w:rsidRPr="008C039D">
              <w:rPr>
                <w:sz w:val="16"/>
                <w:szCs w:val="16"/>
              </w:rPr>
              <w:t>Количество рабочих мест на 31 декабря</w:t>
            </w:r>
          </w:p>
        </w:tc>
        <w:tc>
          <w:tcPr>
            <w:tcW w:w="733"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4"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867"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c>
          <w:tcPr>
            <w:tcW w:w="732" w:type="pct"/>
            <w:tcBorders>
              <w:top w:val="single" w:sz="6" w:space="0" w:color="auto"/>
              <w:left w:val="single" w:sz="6" w:space="0" w:color="auto"/>
              <w:bottom w:val="single" w:sz="6" w:space="0" w:color="auto"/>
              <w:right w:val="single" w:sz="6" w:space="0" w:color="auto"/>
            </w:tcBorders>
          </w:tcPr>
          <w:p w:rsidR="00046555" w:rsidRPr="008C039D" w:rsidRDefault="00046555" w:rsidP="00046555">
            <w:pPr>
              <w:rPr>
                <w:sz w:val="16"/>
                <w:szCs w:val="16"/>
              </w:rPr>
            </w:pPr>
          </w:p>
        </w:tc>
      </w:tr>
    </w:tbl>
    <w:p w:rsidR="00046555" w:rsidRPr="008C039D" w:rsidRDefault="00046555" w:rsidP="00046555">
      <w:pPr>
        <w:pStyle w:val="ConsPlusNormal"/>
        <w:widowControl/>
        <w:jc w:val="both"/>
        <w:rPr>
          <w:rFonts w:ascii="Times New Roman" w:hAnsi="Times New Roman" w:cs="Times New Roman"/>
          <w:sz w:val="16"/>
          <w:szCs w:val="16"/>
        </w:rPr>
      </w:pPr>
    </w:p>
    <w:p w:rsidR="00046555" w:rsidRPr="008C039D" w:rsidRDefault="00046555" w:rsidP="00046555">
      <w:pPr>
        <w:rPr>
          <w:sz w:val="16"/>
          <w:szCs w:val="16"/>
        </w:rPr>
      </w:pPr>
      <w:r w:rsidRPr="008C039D">
        <w:rPr>
          <w:sz w:val="16"/>
          <w:szCs w:val="16"/>
        </w:rPr>
        <w:t>Руководитель организации</w:t>
      </w:r>
      <w:proofErr w:type="gramStart"/>
      <w:r w:rsidRPr="008C039D">
        <w:rPr>
          <w:sz w:val="16"/>
          <w:szCs w:val="16"/>
        </w:rPr>
        <w:t xml:space="preserve"> ______________________ (______________________)</w:t>
      </w:r>
      <w:proofErr w:type="gramEnd"/>
    </w:p>
    <w:p w:rsidR="00046555" w:rsidRPr="008C039D" w:rsidRDefault="00046555" w:rsidP="00046555">
      <w:pPr>
        <w:rPr>
          <w:sz w:val="16"/>
          <w:szCs w:val="16"/>
        </w:rPr>
      </w:pPr>
      <w:r w:rsidRPr="008C039D">
        <w:rPr>
          <w:sz w:val="16"/>
          <w:szCs w:val="16"/>
        </w:rPr>
        <w:t>(индивидуальный предприниматель)</w:t>
      </w:r>
    </w:p>
    <w:p w:rsidR="00046555" w:rsidRPr="008C039D" w:rsidRDefault="00046555" w:rsidP="00046555">
      <w:pPr>
        <w:pStyle w:val="ConsPlusNormal"/>
        <w:widowControl/>
        <w:jc w:val="both"/>
        <w:rPr>
          <w:rFonts w:ascii="Times New Roman" w:hAnsi="Times New Roman" w:cs="Times New Roman"/>
          <w:sz w:val="16"/>
          <w:szCs w:val="16"/>
        </w:rPr>
      </w:pPr>
    </w:p>
    <w:p w:rsidR="00046555" w:rsidRPr="008C039D" w:rsidRDefault="00046555" w:rsidP="00046555">
      <w:pPr>
        <w:pStyle w:val="ConsPlusNormal"/>
        <w:widowControl/>
        <w:jc w:val="both"/>
        <w:rPr>
          <w:rFonts w:ascii="Times New Roman" w:hAnsi="Times New Roman" w:cs="Times New Roman"/>
          <w:sz w:val="16"/>
          <w:szCs w:val="16"/>
        </w:rPr>
      </w:pPr>
      <w:r w:rsidRPr="008C039D">
        <w:rPr>
          <w:rFonts w:ascii="Times New Roman" w:hAnsi="Times New Roman" w:cs="Times New Roman"/>
          <w:sz w:val="16"/>
          <w:szCs w:val="16"/>
        </w:rPr>
        <w:t>Примечания:</w:t>
      </w:r>
    </w:p>
    <w:p w:rsidR="00046555" w:rsidRPr="008C039D" w:rsidRDefault="00046555" w:rsidP="00046555">
      <w:pPr>
        <w:widowControl w:val="0"/>
        <w:autoSpaceDE w:val="0"/>
        <w:autoSpaceDN w:val="0"/>
        <w:adjustRightInd w:val="0"/>
        <w:jc w:val="both"/>
        <w:rPr>
          <w:sz w:val="16"/>
          <w:szCs w:val="16"/>
        </w:rPr>
      </w:pPr>
      <w:r w:rsidRPr="008C039D">
        <w:rPr>
          <w:sz w:val="16"/>
          <w:szCs w:val="16"/>
        </w:rPr>
        <w:t>*При заполнении таблиц учитываются данные по двум годам, предшествовавшим году начала оказания финансовой поддержки.</w:t>
      </w:r>
    </w:p>
    <w:p w:rsidR="00046555" w:rsidRPr="008C039D" w:rsidRDefault="00046555" w:rsidP="00046555">
      <w:pPr>
        <w:widowControl w:val="0"/>
        <w:autoSpaceDE w:val="0"/>
        <w:autoSpaceDN w:val="0"/>
        <w:adjustRightInd w:val="0"/>
        <w:jc w:val="both"/>
        <w:rPr>
          <w:sz w:val="16"/>
          <w:szCs w:val="16"/>
        </w:rPr>
      </w:pPr>
      <w:r w:rsidRPr="008C039D">
        <w:rPr>
          <w:sz w:val="16"/>
          <w:szCs w:val="16"/>
        </w:rPr>
        <w:t>Пример: если финансовая поддержка была оказана в 2023 году, то предшествующие годы – 2022 (1-й год, предшествующий финансовой поддержке), 2021 (2-й год, предшествующий финансовой поддержке).</w:t>
      </w:r>
    </w:p>
    <w:p w:rsidR="00046555" w:rsidRPr="008C039D" w:rsidRDefault="00046555" w:rsidP="00046555">
      <w:pPr>
        <w:widowControl w:val="0"/>
        <w:autoSpaceDE w:val="0"/>
        <w:autoSpaceDN w:val="0"/>
        <w:adjustRightInd w:val="0"/>
        <w:jc w:val="both"/>
        <w:rPr>
          <w:sz w:val="16"/>
          <w:szCs w:val="16"/>
        </w:rPr>
      </w:pPr>
      <w:bookmarkStart w:id="6" w:name="Par1445"/>
      <w:bookmarkEnd w:id="6"/>
      <w:r w:rsidRPr="008C039D">
        <w:rPr>
          <w:sz w:val="16"/>
          <w:szCs w:val="16"/>
        </w:rPr>
        <w:t xml:space="preserve">**Заполняется </w:t>
      </w:r>
      <w:proofErr w:type="spellStart"/>
      <w:r w:rsidRPr="008C039D">
        <w:rPr>
          <w:sz w:val="16"/>
          <w:szCs w:val="16"/>
        </w:rPr>
        <w:t>СМиСП</w:t>
      </w:r>
      <w:proofErr w:type="spellEnd"/>
      <w:r w:rsidRPr="008C039D">
        <w:rPr>
          <w:sz w:val="16"/>
          <w:szCs w:val="16"/>
        </w:rPr>
        <w:t xml:space="preserve">, </w:t>
      </w:r>
      <w:proofErr w:type="gramStart"/>
      <w:r w:rsidRPr="008C039D">
        <w:rPr>
          <w:sz w:val="16"/>
          <w:szCs w:val="16"/>
        </w:rPr>
        <w:t>применяющими</w:t>
      </w:r>
      <w:proofErr w:type="gramEnd"/>
      <w:r w:rsidRPr="008C039D">
        <w:rPr>
          <w:sz w:val="16"/>
          <w:szCs w:val="16"/>
        </w:rPr>
        <w:t xml:space="preserve"> систему налогообложения в виде единого налога на вмененный доход для отдельных видов деятельности. В скобках указывается отчетный период (1 квартал, полугодие, 9 месяцев).</w:t>
      </w:r>
    </w:p>
    <w:p w:rsidR="00046555" w:rsidRPr="008C039D" w:rsidRDefault="00046555" w:rsidP="00046555">
      <w:pPr>
        <w:widowControl w:val="0"/>
        <w:autoSpaceDE w:val="0"/>
        <w:autoSpaceDN w:val="0"/>
        <w:adjustRightInd w:val="0"/>
        <w:jc w:val="both"/>
        <w:rPr>
          <w:sz w:val="16"/>
          <w:szCs w:val="16"/>
        </w:rPr>
      </w:pPr>
      <w:bookmarkStart w:id="7" w:name="Par1446"/>
      <w:bookmarkEnd w:id="7"/>
      <w:r w:rsidRPr="008C039D">
        <w:rPr>
          <w:sz w:val="16"/>
          <w:szCs w:val="16"/>
        </w:rPr>
        <w:t>***Доход за вычетом суммы расходов и уплаченных налогов.</w:t>
      </w:r>
    </w:p>
    <w:p w:rsidR="0098151E" w:rsidRDefault="00DF204E" w:rsidP="009350B4">
      <w:pPr>
        <w:jc w:val="both"/>
        <w:rPr>
          <w:b/>
          <w:sz w:val="16"/>
          <w:szCs w:val="16"/>
        </w:rPr>
      </w:pPr>
      <w:r>
        <w:rPr>
          <w:noProof/>
          <w:sz w:val="12"/>
          <w:szCs w:val="16"/>
        </w:rPr>
        <mc:AlternateContent>
          <mc:Choice Requires="wps">
            <w:drawing>
              <wp:anchor distT="0" distB="0" distL="114300" distR="114300" simplePos="0" relativeHeight="251734016" behindDoc="0" locked="0" layoutInCell="1" allowOverlap="1" wp14:anchorId="35FFBE3E" wp14:editId="2F321F6D">
                <wp:simplePos x="0" y="0"/>
                <wp:positionH relativeFrom="column">
                  <wp:posOffset>-118745</wp:posOffset>
                </wp:positionH>
                <wp:positionV relativeFrom="paragraph">
                  <wp:posOffset>25400</wp:posOffset>
                </wp:positionV>
                <wp:extent cx="6775450" cy="0"/>
                <wp:effectExtent l="0" t="0" r="25400"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6775450" cy="0"/>
                        </a:xfrm>
                        <a:prstGeom prst="line">
                          <a:avLst/>
                        </a:prstGeom>
                        <a:ln w="158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1"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2pt" to="524.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" strokecolor="black [3213]" strokeweight="1.25pt"/>
            </w:pict>
          </mc:Fallback>
        </mc:AlternateContent>
      </w:r>
    </w:p>
    <w:p w:rsidR="00DF204E" w:rsidRPr="008C039D" w:rsidRDefault="00DF204E" w:rsidP="00DF204E">
      <w:pPr>
        <w:jc w:val="center"/>
        <w:rPr>
          <w:b/>
          <w:sz w:val="16"/>
          <w:szCs w:val="16"/>
        </w:rPr>
      </w:pPr>
      <w:r w:rsidRPr="008C039D">
        <w:rPr>
          <w:b/>
          <w:sz w:val="16"/>
          <w:szCs w:val="16"/>
        </w:rPr>
        <w:t>Таблица экономических показателей деятельности</w:t>
      </w:r>
    </w:p>
    <w:p w:rsidR="00DF204E" w:rsidRPr="008C039D" w:rsidRDefault="00DF204E" w:rsidP="00DF204E">
      <w:pPr>
        <w:jc w:val="center"/>
        <w:rPr>
          <w:sz w:val="16"/>
          <w:szCs w:val="16"/>
        </w:rPr>
      </w:pPr>
      <w:proofErr w:type="spellStart"/>
      <w:r w:rsidRPr="008C039D">
        <w:rPr>
          <w:b/>
          <w:sz w:val="16"/>
          <w:szCs w:val="16"/>
        </w:rPr>
        <w:t>СМиСП</w:t>
      </w:r>
      <w:proofErr w:type="spellEnd"/>
      <w:r w:rsidRPr="008C039D">
        <w:rPr>
          <w:b/>
          <w:sz w:val="16"/>
          <w:szCs w:val="16"/>
        </w:rPr>
        <w:t xml:space="preserve"> для получения финансовой поддержки</w:t>
      </w:r>
    </w:p>
    <w:p w:rsidR="00DF204E" w:rsidRPr="008C039D" w:rsidRDefault="00DF204E" w:rsidP="00DF204E">
      <w:pPr>
        <w:tabs>
          <w:tab w:val="left" w:pos="7650"/>
        </w:tabs>
        <w:jc w:val="right"/>
        <w:rPr>
          <w:rStyle w:val="FontStyle16"/>
          <w:b/>
          <w:sz w:val="16"/>
          <w:szCs w:val="16"/>
        </w:rPr>
      </w:pPr>
      <w:r w:rsidRPr="008C039D">
        <w:rPr>
          <w:rStyle w:val="FontStyle16"/>
          <w:b/>
          <w:sz w:val="16"/>
          <w:szCs w:val="16"/>
        </w:rPr>
        <w:t>Таблица №2</w:t>
      </w:r>
    </w:p>
    <w:p w:rsidR="00DF204E" w:rsidRPr="008C039D" w:rsidRDefault="00DF204E" w:rsidP="00DF204E">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 xml:space="preserve">Экономические показатели деятельности </w:t>
      </w:r>
      <w:proofErr w:type="spellStart"/>
      <w:r w:rsidRPr="008C039D">
        <w:rPr>
          <w:rFonts w:ascii="Times New Roman" w:hAnsi="Times New Roman" w:cs="Times New Roman"/>
          <w:sz w:val="16"/>
          <w:szCs w:val="16"/>
        </w:rPr>
        <w:t>СМиСП</w:t>
      </w:r>
      <w:proofErr w:type="spellEnd"/>
      <w:r w:rsidRPr="008C039D">
        <w:rPr>
          <w:rFonts w:ascii="Times New Roman" w:hAnsi="Times New Roman" w:cs="Times New Roman"/>
          <w:sz w:val="16"/>
          <w:szCs w:val="16"/>
        </w:rPr>
        <w:t>,</w:t>
      </w:r>
    </w:p>
    <w:p w:rsidR="00DF204E" w:rsidRPr="008C039D" w:rsidRDefault="00DF204E" w:rsidP="00DF204E">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применяющего общую систему налогообложения</w:t>
      </w:r>
    </w:p>
    <w:p w:rsidR="00DF204E" w:rsidRPr="008C039D" w:rsidRDefault="00DF204E" w:rsidP="00DF204E">
      <w:pPr>
        <w:pStyle w:val="ConsPlusNormal"/>
        <w:widowControl/>
        <w:jc w:val="both"/>
        <w:rPr>
          <w:rFonts w:ascii="Times New Roman" w:hAnsi="Times New Roman" w:cs="Times New Roman"/>
          <w:sz w:val="16"/>
          <w:szCs w:val="16"/>
        </w:rPr>
      </w:pPr>
    </w:p>
    <w:p w:rsidR="00DF204E" w:rsidRPr="008C039D" w:rsidRDefault="00DF204E" w:rsidP="00DF204E">
      <w:pPr>
        <w:pStyle w:val="ConsPlusNormal"/>
        <w:widowControl/>
        <w:jc w:val="both"/>
        <w:rPr>
          <w:rFonts w:ascii="Times New Roman" w:hAnsi="Times New Roman" w:cs="Times New Roman"/>
          <w:sz w:val="16"/>
          <w:szCs w:val="16"/>
        </w:rPr>
      </w:pPr>
      <w:r w:rsidRPr="008C039D">
        <w:rPr>
          <w:rFonts w:ascii="Times New Roman" w:hAnsi="Times New Roman" w:cs="Times New Roman"/>
          <w:sz w:val="16"/>
          <w:szCs w:val="16"/>
        </w:rPr>
        <w:t xml:space="preserve">Наименование </w:t>
      </w:r>
      <w:proofErr w:type="spellStart"/>
      <w:r w:rsidRPr="008C039D">
        <w:rPr>
          <w:rFonts w:ascii="Times New Roman" w:hAnsi="Times New Roman" w:cs="Times New Roman"/>
          <w:sz w:val="16"/>
          <w:szCs w:val="16"/>
        </w:rPr>
        <w:t>СМиСП</w:t>
      </w:r>
      <w:proofErr w:type="spellEnd"/>
      <w:r w:rsidRPr="008C039D">
        <w:rPr>
          <w:rFonts w:ascii="Times New Roman" w:hAnsi="Times New Roman" w:cs="Times New Roman"/>
          <w:sz w:val="16"/>
          <w:szCs w:val="16"/>
        </w:rPr>
        <w:t xml:space="preserve"> _____________________________________________________________</w:t>
      </w:r>
      <w:r>
        <w:rPr>
          <w:rFonts w:ascii="Times New Roman" w:hAnsi="Times New Roman" w:cs="Times New Roman"/>
          <w:sz w:val="16"/>
          <w:szCs w:val="16"/>
        </w:rPr>
        <w:t>______</w:t>
      </w:r>
      <w:r w:rsidRPr="008C039D">
        <w:rPr>
          <w:rFonts w:ascii="Times New Roman" w:hAnsi="Times New Roman" w:cs="Times New Roman"/>
          <w:sz w:val="16"/>
          <w:szCs w:val="16"/>
        </w:rPr>
        <w:t>___________________________________________</w:t>
      </w:r>
    </w:p>
    <w:p w:rsidR="00DF204E" w:rsidRPr="008C039D" w:rsidRDefault="00DF204E" w:rsidP="00DF204E">
      <w:pPr>
        <w:pStyle w:val="ConsPlusNormal"/>
        <w:widowControl/>
        <w:jc w:val="both"/>
        <w:rPr>
          <w:rFonts w:ascii="Times New Roman" w:hAnsi="Times New Roman" w:cs="Times New Roman"/>
          <w:sz w:val="16"/>
          <w:szCs w:val="16"/>
        </w:rPr>
      </w:pPr>
    </w:p>
    <w:tbl>
      <w:tblPr>
        <w:tblW w:w="5000" w:type="pct"/>
        <w:tblCellMar>
          <w:left w:w="70" w:type="dxa"/>
          <w:right w:w="70" w:type="dxa"/>
        </w:tblCellMar>
        <w:tblLook w:val="0000" w:firstRow="0" w:lastRow="0" w:firstColumn="0" w:lastColumn="0" w:noHBand="0" w:noVBand="0"/>
      </w:tblPr>
      <w:tblGrid>
        <w:gridCol w:w="576"/>
        <w:gridCol w:w="3606"/>
        <w:gridCol w:w="1586"/>
        <w:gridCol w:w="1588"/>
        <w:gridCol w:w="1874"/>
        <w:gridCol w:w="1370"/>
      </w:tblGrid>
      <w:tr w:rsidR="00DF204E" w:rsidRPr="008C039D" w:rsidTr="0056599C">
        <w:tblPrEx>
          <w:tblCellMar>
            <w:top w:w="0" w:type="dxa"/>
            <w:bottom w:w="0" w:type="dxa"/>
          </w:tblCellMar>
        </w:tblPrEx>
        <w:trPr>
          <w:cantSplit/>
          <w:trHeight w:val="480"/>
        </w:trPr>
        <w:tc>
          <w:tcPr>
            <w:tcW w:w="272" w:type="pct"/>
            <w:vMerge w:val="restart"/>
            <w:tcBorders>
              <w:top w:val="single" w:sz="6" w:space="0" w:color="auto"/>
              <w:left w:val="single" w:sz="6" w:space="0" w:color="auto"/>
              <w:bottom w:val="nil"/>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 </w:t>
            </w:r>
            <w:r w:rsidRPr="008C039D">
              <w:rPr>
                <w:rFonts w:ascii="Times New Roman" w:hAnsi="Times New Roman" w:cs="Times New Roman"/>
                <w:sz w:val="16"/>
                <w:szCs w:val="16"/>
              </w:rPr>
              <w:br/>
            </w:r>
            <w:proofErr w:type="gramStart"/>
            <w:r w:rsidRPr="008C039D">
              <w:rPr>
                <w:rFonts w:ascii="Times New Roman" w:hAnsi="Times New Roman" w:cs="Times New Roman"/>
                <w:sz w:val="16"/>
                <w:szCs w:val="16"/>
              </w:rPr>
              <w:t>п</w:t>
            </w:r>
            <w:proofErr w:type="gramEnd"/>
            <w:r w:rsidRPr="008C039D">
              <w:rPr>
                <w:rFonts w:ascii="Times New Roman" w:hAnsi="Times New Roman" w:cs="Times New Roman"/>
                <w:sz w:val="16"/>
                <w:szCs w:val="16"/>
              </w:rPr>
              <w:t>/п</w:t>
            </w:r>
          </w:p>
        </w:tc>
        <w:tc>
          <w:tcPr>
            <w:tcW w:w="1701" w:type="pct"/>
            <w:vMerge w:val="restart"/>
            <w:tcBorders>
              <w:top w:val="single" w:sz="6" w:space="0" w:color="auto"/>
              <w:left w:val="single" w:sz="6" w:space="0" w:color="auto"/>
              <w:bottom w:val="nil"/>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Наименование показателей</w:t>
            </w:r>
          </w:p>
        </w:tc>
        <w:tc>
          <w:tcPr>
            <w:tcW w:w="1497" w:type="pct"/>
            <w:gridSpan w:val="2"/>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Годы, предшествующие </w:t>
            </w:r>
            <w:r w:rsidRPr="008C039D">
              <w:rPr>
                <w:rFonts w:ascii="Times New Roman" w:hAnsi="Times New Roman" w:cs="Times New Roman"/>
                <w:sz w:val="16"/>
                <w:szCs w:val="16"/>
              </w:rPr>
              <w:br/>
              <w:t xml:space="preserve">финансовой поддержке </w:t>
            </w:r>
            <w:r w:rsidRPr="008C039D">
              <w:rPr>
                <w:rFonts w:ascii="Times New Roman" w:hAnsi="Times New Roman" w:cs="Times New Roman"/>
                <w:sz w:val="16"/>
                <w:szCs w:val="16"/>
              </w:rPr>
              <w:br/>
              <w:t xml:space="preserve">&lt;*&gt; </w:t>
            </w:r>
          </w:p>
        </w:tc>
        <w:tc>
          <w:tcPr>
            <w:tcW w:w="1531" w:type="pct"/>
            <w:gridSpan w:val="2"/>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Год оказания </w:t>
            </w:r>
            <w:r w:rsidRPr="008C039D">
              <w:rPr>
                <w:rFonts w:ascii="Times New Roman" w:hAnsi="Times New Roman" w:cs="Times New Roman"/>
                <w:sz w:val="16"/>
                <w:szCs w:val="16"/>
              </w:rPr>
              <w:br/>
              <w:t xml:space="preserve">финансовой поддержки </w:t>
            </w:r>
          </w:p>
        </w:tc>
      </w:tr>
      <w:tr w:rsidR="00DF204E" w:rsidRPr="008C039D" w:rsidTr="0056599C">
        <w:tblPrEx>
          <w:tblCellMar>
            <w:top w:w="0" w:type="dxa"/>
            <w:bottom w:w="0" w:type="dxa"/>
          </w:tblCellMar>
        </w:tblPrEx>
        <w:trPr>
          <w:cantSplit/>
          <w:trHeight w:val="840"/>
        </w:trPr>
        <w:tc>
          <w:tcPr>
            <w:tcW w:w="272" w:type="pct"/>
            <w:vMerge/>
            <w:tcBorders>
              <w:top w:val="nil"/>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1701" w:type="pct"/>
            <w:vMerge/>
            <w:tcBorders>
              <w:top w:val="nil"/>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показатели</w:t>
            </w:r>
            <w:r w:rsidRPr="008C039D">
              <w:rPr>
                <w:rFonts w:ascii="Times New Roman" w:hAnsi="Times New Roman" w:cs="Times New Roman"/>
                <w:sz w:val="16"/>
                <w:szCs w:val="16"/>
              </w:rPr>
              <w:br/>
              <w:t>за 2-й год</w:t>
            </w: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показатели</w:t>
            </w:r>
            <w:r w:rsidRPr="008C039D">
              <w:rPr>
                <w:rFonts w:ascii="Times New Roman" w:hAnsi="Times New Roman" w:cs="Times New Roman"/>
                <w:sz w:val="16"/>
                <w:szCs w:val="16"/>
              </w:rPr>
              <w:br/>
              <w:t>за 1-й год</w:t>
            </w:r>
          </w:p>
        </w:tc>
        <w:tc>
          <w:tcPr>
            <w:tcW w:w="884"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показатели </w:t>
            </w:r>
            <w:r w:rsidRPr="008C039D">
              <w:rPr>
                <w:rFonts w:ascii="Times New Roman" w:hAnsi="Times New Roman" w:cs="Times New Roman"/>
                <w:sz w:val="16"/>
                <w:szCs w:val="16"/>
              </w:rPr>
              <w:br/>
              <w:t>за последний</w:t>
            </w:r>
            <w:r w:rsidRPr="008C039D">
              <w:rPr>
                <w:rFonts w:ascii="Times New Roman" w:hAnsi="Times New Roman" w:cs="Times New Roman"/>
                <w:sz w:val="16"/>
                <w:szCs w:val="16"/>
              </w:rPr>
              <w:br/>
              <w:t xml:space="preserve">отчетный </w:t>
            </w:r>
            <w:r w:rsidRPr="008C039D">
              <w:rPr>
                <w:rFonts w:ascii="Times New Roman" w:hAnsi="Times New Roman" w:cs="Times New Roman"/>
                <w:sz w:val="16"/>
                <w:szCs w:val="16"/>
              </w:rPr>
              <w:br/>
              <w:t>период</w:t>
            </w:r>
            <w:proofErr w:type="gramStart"/>
            <w:r w:rsidRPr="008C039D">
              <w:rPr>
                <w:rFonts w:ascii="Times New Roman" w:hAnsi="Times New Roman" w:cs="Times New Roman"/>
                <w:sz w:val="16"/>
                <w:szCs w:val="16"/>
              </w:rPr>
              <w:t xml:space="preserve"> </w:t>
            </w:r>
            <w:r w:rsidRPr="008C039D">
              <w:rPr>
                <w:rFonts w:ascii="Times New Roman" w:hAnsi="Times New Roman" w:cs="Times New Roman"/>
                <w:sz w:val="16"/>
                <w:szCs w:val="16"/>
              </w:rPr>
              <w:br/>
              <w:t>(__________)</w:t>
            </w:r>
            <w:r w:rsidRPr="008C039D">
              <w:rPr>
                <w:rFonts w:ascii="Times New Roman" w:hAnsi="Times New Roman" w:cs="Times New Roman"/>
                <w:sz w:val="16"/>
                <w:szCs w:val="16"/>
              </w:rPr>
              <w:br/>
              <w:t xml:space="preserve">&lt;**&gt; </w:t>
            </w:r>
            <w:proofErr w:type="gramEnd"/>
          </w:p>
        </w:tc>
        <w:tc>
          <w:tcPr>
            <w:tcW w:w="646"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roofErr w:type="gramStart"/>
            <w:r w:rsidRPr="008C039D">
              <w:rPr>
                <w:rFonts w:ascii="Times New Roman" w:hAnsi="Times New Roman" w:cs="Times New Roman"/>
                <w:sz w:val="16"/>
                <w:szCs w:val="16"/>
              </w:rPr>
              <w:t>Показа-</w:t>
            </w:r>
            <w:proofErr w:type="spellStart"/>
            <w:r w:rsidRPr="008C039D">
              <w:rPr>
                <w:rFonts w:ascii="Times New Roman" w:hAnsi="Times New Roman" w:cs="Times New Roman"/>
                <w:sz w:val="16"/>
                <w:szCs w:val="16"/>
              </w:rPr>
              <w:t>тели</w:t>
            </w:r>
            <w:proofErr w:type="spellEnd"/>
            <w:proofErr w:type="gramEnd"/>
            <w:r w:rsidRPr="008C039D">
              <w:rPr>
                <w:rFonts w:ascii="Times New Roman" w:hAnsi="Times New Roman" w:cs="Times New Roman"/>
                <w:sz w:val="16"/>
                <w:szCs w:val="16"/>
              </w:rPr>
              <w:br/>
              <w:t xml:space="preserve">за год </w:t>
            </w:r>
            <w:r w:rsidRPr="008C039D">
              <w:rPr>
                <w:rFonts w:ascii="Times New Roman" w:hAnsi="Times New Roman" w:cs="Times New Roman"/>
                <w:sz w:val="16"/>
                <w:szCs w:val="16"/>
              </w:rPr>
              <w:br/>
              <w:t xml:space="preserve">(план) </w:t>
            </w:r>
            <w:r w:rsidRPr="008C039D">
              <w:rPr>
                <w:rFonts w:ascii="Times New Roman" w:hAnsi="Times New Roman" w:cs="Times New Roman"/>
                <w:sz w:val="16"/>
                <w:szCs w:val="16"/>
              </w:rPr>
              <w:br/>
              <w:t xml:space="preserve">&lt;*****&gt; </w:t>
            </w:r>
          </w:p>
        </w:tc>
      </w:tr>
      <w:tr w:rsidR="00DF204E" w:rsidRPr="008C039D" w:rsidTr="0056599C">
        <w:tblPrEx>
          <w:tblCellMar>
            <w:top w:w="0" w:type="dxa"/>
            <w:bottom w:w="0" w:type="dxa"/>
          </w:tblCellMar>
        </w:tblPrEx>
        <w:trPr>
          <w:trHeight w:val="240"/>
        </w:trPr>
        <w:tc>
          <w:tcPr>
            <w:tcW w:w="272"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1</w:t>
            </w:r>
          </w:p>
        </w:tc>
        <w:tc>
          <w:tcPr>
            <w:tcW w:w="1701"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Выручка, тыс. рублей</w:t>
            </w: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884"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646"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r>
      <w:tr w:rsidR="00DF204E" w:rsidRPr="008C039D" w:rsidTr="0056599C">
        <w:tblPrEx>
          <w:tblCellMar>
            <w:top w:w="0" w:type="dxa"/>
            <w:bottom w:w="0" w:type="dxa"/>
          </w:tblCellMar>
        </w:tblPrEx>
        <w:trPr>
          <w:trHeight w:val="480"/>
        </w:trPr>
        <w:tc>
          <w:tcPr>
            <w:tcW w:w="272"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2</w:t>
            </w:r>
          </w:p>
        </w:tc>
        <w:tc>
          <w:tcPr>
            <w:tcW w:w="1701"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Уровень рентабельности </w:t>
            </w:r>
            <w:r w:rsidRPr="008C039D">
              <w:rPr>
                <w:rFonts w:ascii="Times New Roman" w:hAnsi="Times New Roman" w:cs="Times New Roman"/>
                <w:sz w:val="16"/>
                <w:szCs w:val="16"/>
              </w:rPr>
              <w:br/>
              <w:t xml:space="preserve">реализованной продукции </w:t>
            </w:r>
            <w:r w:rsidRPr="008C039D">
              <w:rPr>
                <w:rFonts w:ascii="Times New Roman" w:hAnsi="Times New Roman" w:cs="Times New Roman"/>
                <w:sz w:val="16"/>
                <w:szCs w:val="16"/>
              </w:rPr>
              <w:br/>
              <w:t xml:space="preserve">(п. 2.1 / п. 2.2), % </w:t>
            </w: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884"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646"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r>
      <w:tr w:rsidR="00DF204E" w:rsidRPr="008C039D" w:rsidTr="0056599C">
        <w:tblPrEx>
          <w:tblCellMar>
            <w:top w:w="0" w:type="dxa"/>
            <w:bottom w:w="0" w:type="dxa"/>
          </w:tblCellMar>
        </w:tblPrEx>
        <w:trPr>
          <w:trHeight w:val="600"/>
        </w:trPr>
        <w:tc>
          <w:tcPr>
            <w:tcW w:w="272"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lastRenderedPageBreak/>
              <w:t>1)</w:t>
            </w:r>
          </w:p>
        </w:tc>
        <w:tc>
          <w:tcPr>
            <w:tcW w:w="1701"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фактическая прибыль за </w:t>
            </w:r>
            <w:r w:rsidRPr="008C039D">
              <w:rPr>
                <w:rFonts w:ascii="Times New Roman" w:hAnsi="Times New Roman" w:cs="Times New Roman"/>
                <w:sz w:val="16"/>
                <w:szCs w:val="16"/>
              </w:rPr>
              <w:br/>
              <w:t>год (стр. 050 из формы 2</w:t>
            </w:r>
            <w:r w:rsidRPr="008C039D">
              <w:rPr>
                <w:rFonts w:ascii="Times New Roman" w:hAnsi="Times New Roman" w:cs="Times New Roman"/>
                <w:sz w:val="16"/>
                <w:szCs w:val="16"/>
              </w:rPr>
              <w:br/>
              <w:t xml:space="preserve">бухгалтерской </w:t>
            </w:r>
            <w:r w:rsidRPr="008C039D">
              <w:rPr>
                <w:rFonts w:ascii="Times New Roman" w:hAnsi="Times New Roman" w:cs="Times New Roman"/>
                <w:sz w:val="16"/>
                <w:szCs w:val="16"/>
              </w:rPr>
              <w:br/>
              <w:t>отчетности), тыс. рублей</w:t>
            </w: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884"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646"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r>
      <w:tr w:rsidR="00DF204E" w:rsidRPr="008C039D" w:rsidTr="0056599C">
        <w:tblPrEx>
          <w:tblCellMar>
            <w:top w:w="0" w:type="dxa"/>
            <w:bottom w:w="0" w:type="dxa"/>
          </w:tblCellMar>
        </w:tblPrEx>
        <w:trPr>
          <w:trHeight w:val="840"/>
        </w:trPr>
        <w:tc>
          <w:tcPr>
            <w:tcW w:w="272"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2)</w:t>
            </w:r>
          </w:p>
        </w:tc>
        <w:tc>
          <w:tcPr>
            <w:tcW w:w="1701"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себестоимость </w:t>
            </w:r>
            <w:r w:rsidRPr="008C039D">
              <w:rPr>
                <w:rFonts w:ascii="Times New Roman" w:hAnsi="Times New Roman" w:cs="Times New Roman"/>
                <w:sz w:val="16"/>
                <w:szCs w:val="16"/>
              </w:rPr>
              <w:br/>
              <w:t xml:space="preserve">реализованной продукции </w:t>
            </w:r>
            <w:r w:rsidRPr="008C039D">
              <w:rPr>
                <w:rFonts w:ascii="Times New Roman" w:hAnsi="Times New Roman" w:cs="Times New Roman"/>
                <w:sz w:val="16"/>
                <w:szCs w:val="16"/>
              </w:rPr>
              <w:br/>
              <w:t>за год (стр. 020 + 030 +</w:t>
            </w:r>
            <w:r w:rsidRPr="008C039D">
              <w:rPr>
                <w:rFonts w:ascii="Times New Roman" w:hAnsi="Times New Roman" w:cs="Times New Roman"/>
                <w:sz w:val="16"/>
                <w:szCs w:val="16"/>
              </w:rPr>
              <w:br/>
              <w:t xml:space="preserve">040 из формы 2 </w:t>
            </w:r>
            <w:r w:rsidRPr="008C039D">
              <w:rPr>
                <w:rFonts w:ascii="Times New Roman" w:hAnsi="Times New Roman" w:cs="Times New Roman"/>
                <w:sz w:val="16"/>
                <w:szCs w:val="16"/>
              </w:rPr>
              <w:br/>
              <w:t xml:space="preserve">бухгалтерской </w:t>
            </w:r>
            <w:r w:rsidRPr="008C039D">
              <w:rPr>
                <w:rFonts w:ascii="Times New Roman" w:hAnsi="Times New Roman" w:cs="Times New Roman"/>
                <w:sz w:val="16"/>
                <w:szCs w:val="16"/>
              </w:rPr>
              <w:br/>
              <w:t>отчетности), тыс. рублей</w:t>
            </w: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884"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646"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r>
      <w:tr w:rsidR="00DF204E" w:rsidRPr="008C039D" w:rsidTr="0056599C">
        <w:tblPrEx>
          <w:tblCellMar>
            <w:top w:w="0" w:type="dxa"/>
            <w:bottom w:w="0" w:type="dxa"/>
          </w:tblCellMar>
        </w:tblPrEx>
        <w:trPr>
          <w:trHeight w:val="480"/>
        </w:trPr>
        <w:tc>
          <w:tcPr>
            <w:tcW w:w="272"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3</w:t>
            </w:r>
          </w:p>
        </w:tc>
        <w:tc>
          <w:tcPr>
            <w:tcW w:w="1701"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Среднемесячная </w:t>
            </w:r>
            <w:r w:rsidRPr="008C039D">
              <w:rPr>
                <w:rFonts w:ascii="Times New Roman" w:hAnsi="Times New Roman" w:cs="Times New Roman"/>
                <w:sz w:val="16"/>
                <w:szCs w:val="16"/>
              </w:rPr>
              <w:br/>
              <w:t>заработная плата, рублей</w:t>
            </w:r>
            <w:r w:rsidRPr="008C039D">
              <w:rPr>
                <w:rFonts w:ascii="Times New Roman" w:hAnsi="Times New Roman" w:cs="Times New Roman"/>
                <w:sz w:val="16"/>
                <w:szCs w:val="16"/>
              </w:rPr>
              <w:br/>
              <w:t xml:space="preserve">(п. 3.2 / п. 3.3) </w:t>
            </w: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884"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646"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r>
      <w:tr w:rsidR="00DF204E" w:rsidRPr="008C039D" w:rsidTr="0056599C">
        <w:tblPrEx>
          <w:tblCellMar>
            <w:top w:w="0" w:type="dxa"/>
            <w:bottom w:w="0" w:type="dxa"/>
          </w:tblCellMar>
        </w:tblPrEx>
        <w:trPr>
          <w:trHeight w:val="360"/>
        </w:trPr>
        <w:tc>
          <w:tcPr>
            <w:tcW w:w="272"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1)</w:t>
            </w:r>
          </w:p>
        </w:tc>
        <w:tc>
          <w:tcPr>
            <w:tcW w:w="1701"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фонд заработной платы, </w:t>
            </w:r>
            <w:r w:rsidRPr="008C039D">
              <w:rPr>
                <w:rFonts w:ascii="Times New Roman" w:hAnsi="Times New Roman" w:cs="Times New Roman"/>
                <w:sz w:val="16"/>
                <w:szCs w:val="16"/>
              </w:rPr>
              <w:br/>
              <w:t xml:space="preserve">тыс. рублей </w:t>
            </w: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884"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646"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r>
      <w:tr w:rsidR="00DF204E" w:rsidRPr="008C039D" w:rsidTr="00DF204E">
        <w:tblPrEx>
          <w:tblCellMar>
            <w:top w:w="0" w:type="dxa"/>
            <w:bottom w:w="0" w:type="dxa"/>
          </w:tblCellMar>
        </w:tblPrEx>
        <w:trPr>
          <w:trHeight w:val="45"/>
        </w:trPr>
        <w:tc>
          <w:tcPr>
            <w:tcW w:w="272"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2)</w:t>
            </w:r>
          </w:p>
        </w:tc>
        <w:tc>
          <w:tcPr>
            <w:tcW w:w="1701" w:type="pct"/>
            <w:tcBorders>
              <w:top w:val="single" w:sz="6" w:space="0" w:color="auto"/>
              <w:left w:val="single" w:sz="6" w:space="0" w:color="auto"/>
              <w:bottom w:val="single" w:sz="6" w:space="0" w:color="auto"/>
              <w:right w:val="single" w:sz="6" w:space="0" w:color="auto"/>
            </w:tcBorders>
          </w:tcPr>
          <w:p w:rsidR="00DF204E" w:rsidRPr="008C039D" w:rsidRDefault="00DF204E" w:rsidP="00DF204E">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среднесписочная численность, чел. </w:t>
            </w: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884"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646"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r>
      <w:tr w:rsidR="00DF204E" w:rsidRPr="008C039D" w:rsidTr="00DF204E">
        <w:tblPrEx>
          <w:tblCellMar>
            <w:top w:w="0" w:type="dxa"/>
            <w:bottom w:w="0" w:type="dxa"/>
          </w:tblCellMar>
        </w:tblPrEx>
        <w:trPr>
          <w:trHeight w:val="474"/>
        </w:trPr>
        <w:tc>
          <w:tcPr>
            <w:tcW w:w="272"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4</w:t>
            </w:r>
          </w:p>
        </w:tc>
        <w:tc>
          <w:tcPr>
            <w:tcW w:w="1701" w:type="pct"/>
            <w:tcBorders>
              <w:top w:val="single" w:sz="6" w:space="0" w:color="auto"/>
              <w:left w:val="single" w:sz="6" w:space="0" w:color="auto"/>
              <w:bottom w:val="single" w:sz="6" w:space="0" w:color="auto"/>
              <w:right w:val="single" w:sz="6" w:space="0" w:color="auto"/>
            </w:tcBorders>
          </w:tcPr>
          <w:p w:rsidR="00DF204E" w:rsidRPr="008C039D" w:rsidRDefault="00DF204E" w:rsidP="00DF204E">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Недоимка перед консолидированным бюджетом Новосибирской области (областным и </w:t>
            </w:r>
            <w:r w:rsidRPr="008C039D">
              <w:rPr>
                <w:rFonts w:ascii="Times New Roman" w:hAnsi="Times New Roman" w:cs="Times New Roman"/>
                <w:sz w:val="16"/>
                <w:szCs w:val="16"/>
              </w:rPr>
              <w:br/>
              <w:t xml:space="preserve">местным) </w:t>
            </w: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884"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646"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r>
      <w:tr w:rsidR="00DF204E" w:rsidRPr="008C039D" w:rsidTr="00DF204E">
        <w:tblPrEx>
          <w:tblCellMar>
            <w:top w:w="0" w:type="dxa"/>
            <w:bottom w:w="0" w:type="dxa"/>
          </w:tblCellMar>
        </w:tblPrEx>
        <w:trPr>
          <w:trHeight w:val="45"/>
        </w:trPr>
        <w:tc>
          <w:tcPr>
            <w:tcW w:w="272"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1701" w:type="pct"/>
            <w:tcBorders>
              <w:top w:val="single" w:sz="6" w:space="0" w:color="auto"/>
              <w:left w:val="single" w:sz="6" w:space="0" w:color="auto"/>
              <w:bottom w:val="single" w:sz="6" w:space="0" w:color="auto"/>
              <w:right w:val="single" w:sz="6" w:space="0" w:color="auto"/>
            </w:tcBorders>
          </w:tcPr>
          <w:p w:rsidR="00DF204E" w:rsidRPr="008C039D" w:rsidRDefault="00DF204E" w:rsidP="00DF204E">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Рост недоимки перед консолидированным </w:t>
            </w:r>
            <w:r w:rsidRPr="008C039D">
              <w:rPr>
                <w:rFonts w:ascii="Times New Roman" w:hAnsi="Times New Roman" w:cs="Times New Roman"/>
                <w:sz w:val="16"/>
                <w:szCs w:val="16"/>
              </w:rPr>
              <w:br/>
              <w:t xml:space="preserve">бюджетом Новосибирской области &lt;****&gt; </w:t>
            </w: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884"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646"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r>
      <w:tr w:rsidR="00DF204E" w:rsidRPr="008C039D" w:rsidTr="00DF204E">
        <w:tblPrEx>
          <w:tblCellMar>
            <w:top w:w="0" w:type="dxa"/>
            <w:bottom w:w="0" w:type="dxa"/>
          </w:tblCellMar>
        </w:tblPrEx>
        <w:trPr>
          <w:trHeight w:val="342"/>
        </w:trPr>
        <w:tc>
          <w:tcPr>
            <w:tcW w:w="272"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5</w:t>
            </w:r>
          </w:p>
        </w:tc>
        <w:tc>
          <w:tcPr>
            <w:tcW w:w="1701" w:type="pct"/>
            <w:tcBorders>
              <w:top w:val="single" w:sz="6" w:space="0" w:color="auto"/>
              <w:left w:val="single" w:sz="6" w:space="0" w:color="auto"/>
              <w:bottom w:val="single" w:sz="6" w:space="0" w:color="auto"/>
              <w:right w:val="single" w:sz="6" w:space="0" w:color="auto"/>
            </w:tcBorders>
          </w:tcPr>
          <w:p w:rsidR="00DF204E" w:rsidRPr="008C039D" w:rsidRDefault="00DF204E" w:rsidP="00DF204E">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Поступление налогов в консолидированный бюджет</w:t>
            </w:r>
            <w:r>
              <w:rPr>
                <w:rFonts w:ascii="Times New Roman" w:hAnsi="Times New Roman" w:cs="Times New Roman"/>
                <w:sz w:val="16"/>
                <w:szCs w:val="16"/>
              </w:rPr>
              <w:t xml:space="preserve"> </w:t>
            </w:r>
            <w:r w:rsidRPr="008C039D">
              <w:rPr>
                <w:rFonts w:ascii="Times New Roman" w:hAnsi="Times New Roman" w:cs="Times New Roman"/>
                <w:sz w:val="16"/>
                <w:szCs w:val="16"/>
              </w:rPr>
              <w:t xml:space="preserve">Новосибирской области </w:t>
            </w:r>
            <w:r>
              <w:rPr>
                <w:rFonts w:ascii="Times New Roman" w:hAnsi="Times New Roman" w:cs="Times New Roman"/>
                <w:sz w:val="16"/>
                <w:szCs w:val="16"/>
              </w:rPr>
              <w:t xml:space="preserve"> </w:t>
            </w:r>
            <w:r w:rsidRPr="008C039D">
              <w:rPr>
                <w:rFonts w:ascii="Times New Roman" w:hAnsi="Times New Roman" w:cs="Times New Roman"/>
                <w:sz w:val="16"/>
                <w:szCs w:val="16"/>
              </w:rPr>
              <w:t>(тыс. рублей) всего,</w:t>
            </w:r>
            <w:r>
              <w:rPr>
                <w:rFonts w:ascii="Times New Roman" w:hAnsi="Times New Roman" w:cs="Times New Roman"/>
                <w:sz w:val="16"/>
                <w:szCs w:val="16"/>
              </w:rPr>
              <w:t xml:space="preserve"> </w:t>
            </w:r>
            <w:r w:rsidRPr="008C039D">
              <w:rPr>
                <w:rFonts w:ascii="Times New Roman" w:hAnsi="Times New Roman" w:cs="Times New Roman"/>
                <w:sz w:val="16"/>
                <w:szCs w:val="16"/>
              </w:rPr>
              <w:t>в том числе:</w:t>
            </w: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884"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646"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r>
      <w:tr w:rsidR="00DF204E" w:rsidRPr="008C039D" w:rsidTr="0056599C">
        <w:tblPrEx>
          <w:tblCellMar>
            <w:top w:w="0" w:type="dxa"/>
            <w:bottom w:w="0" w:type="dxa"/>
          </w:tblCellMar>
        </w:tblPrEx>
        <w:trPr>
          <w:trHeight w:val="360"/>
        </w:trPr>
        <w:tc>
          <w:tcPr>
            <w:tcW w:w="272"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1)</w:t>
            </w:r>
          </w:p>
        </w:tc>
        <w:tc>
          <w:tcPr>
            <w:tcW w:w="1701"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налог на прибыль </w:t>
            </w:r>
            <w:r w:rsidRPr="008C039D">
              <w:rPr>
                <w:rFonts w:ascii="Times New Roman" w:hAnsi="Times New Roman" w:cs="Times New Roman"/>
                <w:sz w:val="16"/>
                <w:szCs w:val="16"/>
              </w:rPr>
              <w:br/>
              <w:t>организаций</w:t>
            </w: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884"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646"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r>
      <w:tr w:rsidR="00DF204E" w:rsidRPr="008C039D" w:rsidTr="0056599C">
        <w:tblPrEx>
          <w:tblCellMar>
            <w:top w:w="0" w:type="dxa"/>
            <w:bottom w:w="0" w:type="dxa"/>
          </w:tblCellMar>
        </w:tblPrEx>
        <w:trPr>
          <w:trHeight w:val="360"/>
        </w:trPr>
        <w:tc>
          <w:tcPr>
            <w:tcW w:w="272"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2)</w:t>
            </w:r>
          </w:p>
        </w:tc>
        <w:tc>
          <w:tcPr>
            <w:tcW w:w="1701"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налог на доходы </w:t>
            </w:r>
            <w:r w:rsidRPr="008C039D">
              <w:rPr>
                <w:rFonts w:ascii="Times New Roman" w:hAnsi="Times New Roman" w:cs="Times New Roman"/>
                <w:sz w:val="16"/>
                <w:szCs w:val="16"/>
              </w:rPr>
              <w:br/>
              <w:t xml:space="preserve">физических лиц (НДФЛ) </w:t>
            </w: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884"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646"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r>
      <w:tr w:rsidR="00DF204E" w:rsidRPr="008C039D" w:rsidTr="0056599C">
        <w:tblPrEx>
          <w:tblCellMar>
            <w:top w:w="0" w:type="dxa"/>
            <w:bottom w:w="0" w:type="dxa"/>
          </w:tblCellMar>
        </w:tblPrEx>
        <w:trPr>
          <w:trHeight w:val="240"/>
        </w:trPr>
        <w:tc>
          <w:tcPr>
            <w:tcW w:w="272"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3)</w:t>
            </w:r>
          </w:p>
        </w:tc>
        <w:tc>
          <w:tcPr>
            <w:tcW w:w="1701"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налог на имущество </w:t>
            </w: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884"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646"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r>
      <w:tr w:rsidR="00DF204E" w:rsidRPr="008C039D" w:rsidTr="00DF204E">
        <w:tblPrEx>
          <w:tblCellMar>
            <w:top w:w="0" w:type="dxa"/>
            <w:bottom w:w="0" w:type="dxa"/>
          </w:tblCellMar>
        </w:tblPrEx>
        <w:trPr>
          <w:trHeight w:val="654"/>
        </w:trPr>
        <w:tc>
          <w:tcPr>
            <w:tcW w:w="272"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6</w:t>
            </w:r>
          </w:p>
        </w:tc>
        <w:tc>
          <w:tcPr>
            <w:tcW w:w="1701" w:type="pct"/>
            <w:tcBorders>
              <w:top w:val="single" w:sz="6" w:space="0" w:color="auto"/>
              <w:left w:val="single" w:sz="6" w:space="0" w:color="auto"/>
              <w:bottom w:val="single" w:sz="6" w:space="0" w:color="auto"/>
              <w:right w:val="single" w:sz="6" w:space="0" w:color="auto"/>
            </w:tcBorders>
          </w:tcPr>
          <w:p w:rsidR="00DF204E" w:rsidRPr="008C039D" w:rsidRDefault="00DF204E" w:rsidP="00DF204E">
            <w:pPr>
              <w:pStyle w:val="ConsPlusNormal"/>
              <w:widowControl/>
              <w:rPr>
                <w:rFonts w:ascii="Times New Roman" w:hAnsi="Times New Roman" w:cs="Times New Roman"/>
                <w:sz w:val="16"/>
                <w:szCs w:val="16"/>
              </w:rPr>
            </w:pPr>
            <w:proofErr w:type="gramStart"/>
            <w:r w:rsidRPr="008C039D">
              <w:rPr>
                <w:rFonts w:ascii="Times New Roman" w:hAnsi="Times New Roman" w:cs="Times New Roman"/>
                <w:sz w:val="16"/>
                <w:szCs w:val="16"/>
              </w:rPr>
              <w:t xml:space="preserve">Прирост поступлений в консолидированный </w:t>
            </w:r>
            <w:proofErr w:type="spellStart"/>
            <w:r w:rsidRPr="008C039D">
              <w:rPr>
                <w:rFonts w:ascii="Times New Roman" w:hAnsi="Times New Roman" w:cs="Times New Roman"/>
                <w:sz w:val="16"/>
                <w:szCs w:val="16"/>
              </w:rPr>
              <w:t>бюджетНовосибирской</w:t>
            </w:r>
            <w:proofErr w:type="spellEnd"/>
            <w:r w:rsidRPr="008C039D">
              <w:rPr>
                <w:rFonts w:ascii="Times New Roman" w:hAnsi="Times New Roman" w:cs="Times New Roman"/>
                <w:sz w:val="16"/>
                <w:szCs w:val="16"/>
              </w:rPr>
              <w:t xml:space="preserve"> области в сравнении с предшествующим годом, (тыс. рублей) всего, </w:t>
            </w:r>
            <w:r w:rsidRPr="008C039D">
              <w:rPr>
                <w:rFonts w:ascii="Times New Roman" w:hAnsi="Times New Roman" w:cs="Times New Roman"/>
                <w:sz w:val="16"/>
                <w:szCs w:val="16"/>
              </w:rPr>
              <w:br/>
              <w:t>в том числе:</w:t>
            </w:r>
            <w:proofErr w:type="gramEnd"/>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884"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646"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r>
      <w:tr w:rsidR="00DF204E" w:rsidRPr="008C039D" w:rsidTr="0056599C">
        <w:tblPrEx>
          <w:tblCellMar>
            <w:top w:w="0" w:type="dxa"/>
            <w:bottom w:w="0" w:type="dxa"/>
          </w:tblCellMar>
        </w:tblPrEx>
        <w:trPr>
          <w:trHeight w:val="360"/>
        </w:trPr>
        <w:tc>
          <w:tcPr>
            <w:tcW w:w="272"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1)</w:t>
            </w:r>
          </w:p>
        </w:tc>
        <w:tc>
          <w:tcPr>
            <w:tcW w:w="1701"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по налогу на прибыль </w:t>
            </w:r>
            <w:r w:rsidRPr="008C039D">
              <w:rPr>
                <w:rFonts w:ascii="Times New Roman" w:hAnsi="Times New Roman" w:cs="Times New Roman"/>
                <w:sz w:val="16"/>
                <w:szCs w:val="16"/>
              </w:rPr>
              <w:br/>
              <w:t xml:space="preserve">организаций </w:t>
            </w: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884"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646"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r>
      <w:tr w:rsidR="00DF204E" w:rsidRPr="008C039D" w:rsidTr="0056599C">
        <w:tblPrEx>
          <w:tblCellMar>
            <w:top w:w="0" w:type="dxa"/>
            <w:bottom w:w="0" w:type="dxa"/>
          </w:tblCellMar>
        </w:tblPrEx>
        <w:trPr>
          <w:trHeight w:val="240"/>
        </w:trPr>
        <w:tc>
          <w:tcPr>
            <w:tcW w:w="272"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2)</w:t>
            </w:r>
          </w:p>
        </w:tc>
        <w:tc>
          <w:tcPr>
            <w:tcW w:w="1701"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по НДФЛ</w:t>
            </w: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884"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646"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r>
      <w:tr w:rsidR="00DF204E" w:rsidRPr="008C039D" w:rsidTr="0056599C">
        <w:tblPrEx>
          <w:tblCellMar>
            <w:top w:w="0" w:type="dxa"/>
            <w:bottom w:w="0" w:type="dxa"/>
          </w:tblCellMar>
        </w:tblPrEx>
        <w:trPr>
          <w:trHeight w:val="240"/>
        </w:trPr>
        <w:tc>
          <w:tcPr>
            <w:tcW w:w="272"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3)</w:t>
            </w:r>
          </w:p>
        </w:tc>
        <w:tc>
          <w:tcPr>
            <w:tcW w:w="1701"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по налогу на имущество </w:t>
            </w: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884"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646"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r>
      <w:tr w:rsidR="00DF204E" w:rsidRPr="008C039D" w:rsidTr="0056599C">
        <w:tblPrEx>
          <w:tblCellMar>
            <w:top w:w="0" w:type="dxa"/>
            <w:bottom w:w="0" w:type="dxa"/>
          </w:tblCellMar>
        </w:tblPrEx>
        <w:trPr>
          <w:trHeight w:val="360"/>
        </w:trPr>
        <w:tc>
          <w:tcPr>
            <w:tcW w:w="272"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jc w:val="center"/>
              <w:rPr>
                <w:rFonts w:ascii="Times New Roman" w:hAnsi="Times New Roman" w:cs="Times New Roman"/>
                <w:sz w:val="16"/>
                <w:szCs w:val="16"/>
              </w:rPr>
            </w:pPr>
            <w:r w:rsidRPr="008C039D">
              <w:rPr>
                <w:rFonts w:ascii="Times New Roman" w:hAnsi="Times New Roman" w:cs="Times New Roman"/>
                <w:sz w:val="16"/>
                <w:szCs w:val="16"/>
              </w:rPr>
              <w:t>7</w:t>
            </w:r>
          </w:p>
        </w:tc>
        <w:tc>
          <w:tcPr>
            <w:tcW w:w="1701"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r w:rsidRPr="008C039D">
              <w:rPr>
                <w:rFonts w:ascii="Times New Roman" w:hAnsi="Times New Roman" w:cs="Times New Roman"/>
                <w:sz w:val="16"/>
                <w:szCs w:val="16"/>
              </w:rPr>
              <w:t xml:space="preserve">Количество рабочих мест </w:t>
            </w:r>
            <w:r w:rsidRPr="008C039D">
              <w:rPr>
                <w:rFonts w:ascii="Times New Roman" w:hAnsi="Times New Roman" w:cs="Times New Roman"/>
                <w:sz w:val="16"/>
                <w:szCs w:val="16"/>
              </w:rPr>
              <w:br/>
              <w:t xml:space="preserve">на 31 декабря </w:t>
            </w: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748"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884"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c>
          <w:tcPr>
            <w:tcW w:w="646" w:type="pct"/>
            <w:tcBorders>
              <w:top w:val="single" w:sz="6" w:space="0" w:color="auto"/>
              <w:left w:val="single" w:sz="6" w:space="0" w:color="auto"/>
              <w:bottom w:val="single" w:sz="6" w:space="0" w:color="auto"/>
              <w:right w:val="single" w:sz="6" w:space="0" w:color="auto"/>
            </w:tcBorders>
          </w:tcPr>
          <w:p w:rsidR="00DF204E" w:rsidRPr="008C039D" w:rsidRDefault="00DF204E" w:rsidP="0056599C">
            <w:pPr>
              <w:pStyle w:val="ConsPlusNormal"/>
              <w:widowControl/>
              <w:rPr>
                <w:rFonts w:ascii="Times New Roman" w:hAnsi="Times New Roman" w:cs="Times New Roman"/>
                <w:sz w:val="16"/>
                <w:szCs w:val="16"/>
              </w:rPr>
            </w:pPr>
          </w:p>
        </w:tc>
      </w:tr>
    </w:tbl>
    <w:p w:rsidR="00DF204E" w:rsidRPr="008C039D" w:rsidRDefault="00DF204E" w:rsidP="00DF204E">
      <w:pPr>
        <w:pStyle w:val="ConsPlusNormal"/>
        <w:widowControl/>
        <w:jc w:val="both"/>
        <w:rPr>
          <w:rFonts w:ascii="Times New Roman" w:hAnsi="Times New Roman" w:cs="Times New Roman"/>
          <w:sz w:val="16"/>
          <w:szCs w:val="16"/>
        </w:rPr>
      </w:pPr>
    </w:p>
    <w:p w:rsidR="00DF204E" w:rsidRPr="008C039D" w:rsidRDefault="00DF204E" w:rsidP="00DF204E">
      <w:pPr>
        <w:pStyle w:val="ConsPlusNormal"/>
        <w:widowControl/>
        <w:jc w:val="both"/>
        <w:rPr>
          <w:rFonts w:ascii="Times New Roman" w:hAnsi="Times New Roman" w:cs="Times New Roman"/>
          <w:sz w:val="16"/>
          <w:szCs w:val="16"/>
        </w:rPr>
      </w:pPr>
    </w:p>
    <w:p w:rsidR="00DF204E" w:rsidRPr="008C039D" w:rsidRDefault="00DF204E" w:rsidP="00DF204E">
      <w:pPr>
        <w:rPr>
          <w:sz w:val="16"/>
          <w:szCs w:val="16"/>
        </w:rPr>
      </w:pPr>
      <w:r w:rsidRPr="008C039D">
        <w:rPr>
          <w:sz w:val="16"/>
          <w:szCs w:val="16"/>
        </w:rPr>
        <w:t>Руководитель организации</w:t>
      </w:r>
      <w:proofErr w:type="gramStart"/>
      <w:r w:rsidRPr="008C039D">
        <w:rPr>
          <w:sz w:val="16"/>
          <w:szCs w:val="16"/>
        </w:rPr>
        <w:t xml:space="preserve"> ______________________ (______________________)</w:t>
      </w:r>
      <w:proofErr w:type="gramEnd"/>
    </w:p>
    <w:p w:rsidR="00DF204E" w:rsidRPr="008C039D" w:rsidRDefault="00DF204E" w:rsidP="00DF204E">
      <w:pPr>
        <w:rPr>
          <w:sz w:val="16"/>
          <w:szCs w:val="16"/>
        </w:rPr>
      </w:pPr>
      <w:r w:rsidRPr="008C039D">
        <w:rPr>
          <w:sz w:val="16"/>
          <w:szCs w:val="16"/>
        </w:rPr>
        <w:t>(индивидуальный предприниматель)</w:t>
      </w:r>
    </w:p>
    <w:p w:rsidR="00DF204E" w:rsidRPr="008C039D" w:rsidRDefault="00DF204E" w:rsidP="00DF204E">
      <w:pPr>
        <w:rPr>
          <w:sz w:val="16"/>
          <w:szCs w:val="16"/>
        </w:rPr>
      </w:pPr>
    </w:p>
    <w:p w:rsidR="00DF204E" w:rsidRPr="008C039D" w:rsidRDefault="00DF204E" w:rsidP="00DF204E">
      <w:pPr>
        <w:rPr>
          <w:sz w:val="16"/>
          <w:szCs w:val="16"/>
        </w:rPr>
      </w:pPr>
    </w:p>
    <w:p w:rsidR="00DF204E" w:rsidRPr="008C039D" w:rsidRDefault="00DF204E" w:rsidP="00DF204E">
      <w:pPr>
        <w:pStyle w:val="ConsPlusNormal"/>
        <w:widowControl/>
        <w:jc w:val="both"/>
        <w:rPr>
          <w:rFonts w:ascii="Times New Roman" w:hAnsi="Times New Roman" w:cs="Times New Roman"/>
          <w:sz w:val="16"/>
          <w:szCs w:val="16"/>
        </w:rPr>
      </w:pPr>
      <w:r w:rsidRPr="008C039D">
        <w:rPr>
          <w:rFonts w:ascii="Times New Roman" w:hAnsi="Times New Roman" w:cs="Times New Roman"/>
          <w:sz w:val="16"/>
          <w:szCs w:val="16"/>
        </w:rPr>
        <w:t>Примечания:</w:t>
      </w:r>
    </w:p>
    <w:p w:rsidR="00DF204E" w:rsidRPr="008C039D" w:rsidRDefault="00DF204E" w:rsidP="00DF204E">
      <w:pPr>
        <w:pStyle w:val="ConsPlusNormal"/>
        <w:widowControl/>
        <w:jc w:val="both"/>
        <w:rPr>
          <w:rFonts w:ascii="Times New Roman" w:hAnsi="Times New Roman" w:cs="Times New Roman"/>
          <w:sz w:val="16"/>
          <w:szCs w:val="16"/>
        </w:rPr>
      </w:pPr>
      <w:r w:rsidRPr="008C039D">
        <w:rPr>
          <w:rFonts w:ascii="Times New Roman" w:hAnsi="Times New Roman" w:cs="Times New Roman"/>
          <w:sz w:val="16"/>
          <w:szCs w:val="16"/>
        </w:rPr>
        <w:t>&lt;*&gt; При заполнении таблиц учитываются данные по двум годам, предшествовавшим году начала оказания финансовой поддержки.</w:t>
      </w:r>
    </w:p>
    <w:p w:rsidR="00DF204E" w:rsidRPr="008C039D" w:rsidRDefault="00DF204E" w:rsidP="00DF204E">
      <w:pPr>
        <w:pStyle w:val="ConsPlusNormal"/>
        <w:widowControl/>
        <w:jc w:val="both"/>
        <w:rPr>
          <w:rFonts w:ascii="Times New Roman" w:hAnsi="Times New Roman" w:cs="Times New Roman"/>
          <w:sz w:val="16"/>
          <w:szCs w:val="16"/>
        </w:rPr>
      </w:pPr>
      <w:r w:rsidRPr="008C039D">
        <w:rPr>
          <w:rFonts w:ascii="Times New Roman" w:hAnsi="Times New Roman" w:cs="Times New Roman"/>
          <w:sz w:val="16"/>
          <w:szCs w:val="16"/>
        </w:rPr>
        <w:t>Пример: если оказание финансовой поддержки начато в 2023 году, то предшествующие годы - 2022 (1-й год, предшествующий финансовой поддержке) и 2021 (2-й год, предшествующий финансовой поддержке).</w:t>
      </w:r>
    </w:p>
    <w:p w:rsidR="00DF204E" w:rsidRPr="008C039D" w:rsidRDefault="00DF204E" w:rsidP="00DF204E">
      <w:pPr>
        <w:pStyle w:val="ConsPlusNormal"/>
        <w:widowControl/>
        <w:jc w:val="both"/>
        <w:rPr>
          <w:rFonts w:ascii="Times New Roman" w:hAnsi="Times New Roman" w:cs="Times New Roman"/>
          <w:sz w:val="16"/>
          <w:szCs w:val="16"/>
        </w:rPr>
      </w:pPr>
      <w:r w:rsidRPr="008C039D">
        <w:rPr>
          <w:rFonts w:ascii="Times New Roman" w:hAnsi="Times New Roman" w:cs="Times New Roman"/>
          <w:sz w:val="16"/>
          <w:szCs w:val="16"/>
        </w:rPr>
        <w:t>&lt;**&gt; В скобках указывается отчетный период (1 квартал, полугодие, 9 месяцев).</w:t>
      </w:r>
    </w:p>
    <w:p w:rsidR="00DF204E" w:rsidRPr="008C039D" w:rsidRDefault="00DF204E" w:rsidP="00DF204E">
      <w:pPr>
        <w:pStyle w:val="ConsPlusNormal"/>
        <w:widowControl/>
        <w:jc w:val="both"/>
        <w:rPr>
          <w:rFonts w:ascii="Times New Roman" w:hAnsi="Times New Roman" w:cs="Times New Roman"/>
          <w:sz w:val="16"/>
          <w:szCs w:val="16"/>
        </w:rPr>
      </w:pPr>
      <w:r w:rsidRPr="008C039D">
        <w:rPr>
          <w:rFonts w:ascii="Times New Roman" w:hAnsi="Times New Roman" w:cs="Times New Roman"/>
          <w:sz w:val="16"/>
          <w:szCs w:val="16"/>
        </w:rPr>
        <w:t>&lt;***&gt; Доход за вычетом суммы расходов и уплаченных налогов.</w:t>
      </w:r>
    </w:p>
    <w:p w:rsidR="00DF204E" w:rsidRPr="008C039D" w:rsidRDefault="00DF204E" w:rsidP="00DF204E">
      <w:pPr>
        <w:pStyle w:val="ConsPlusNormal"/>
        <w:widowControl/>
        <w:jc w:val="both"/>
        <w:rPr>
          <w:rFonts w:ascii="Times New Roman" w:hAnsi="Times New Roman" w:cs="Times New Roman"/>
          <w:sz w:val="16"/>
          <w:szCs w:val="16"/>
        </w:rPr>
      </w:pPr>
      <w:r w:rsidRPr="008C039D">
        <w:rPr>
          <w:rFonts w:ascii="Times New Roman" w:hAnsi="Times New Roman" w:cs="Times New Roman"/>
          <w:sz w:val="16"/>
          <w:szCs w:val="16"/>
        </w:rPr>
        <w:t>&lt;****&gt; Рассчитывается как разница между недоимкой на 01 января отчетного года и недоимкой на 01 января предшествующего года.</w:t>
      </w:r>
    </w:p>
    <w:p w:rsidR="00DF204E" w:rsidRPr="008C039D" w:rsidRDefault="00DF204E" w:rsidP="00DF204E">
      <w:pPr>
        <w:pStyle w:val="ConsPlusNormal"/>
        <w:widowControl/>
        <w:jc w:val="both"/>
        <w:rPr>
          <w:rFonts w:ascii="Times New Roman" w:hAnsi="Times New Roman" w:cs="Times New Roman"/>
          <w:sz w:val="16"/>
          <w:szCs w:val="16"/>
        </w:rPr>
      </w:pPr>
      <w:r w:rsidRPr="008C039D">
        <w:rPr>
          <w:rFonts w:ascii="Times New Roman" w:hAnsi="Times New Roman" w:cs="Times New Roman"/>
          <w:sz w:val="16"/>
          <w:szCs w:val="16"/>
        </w:rPr>
        <w:t>За иной отчетный период (квартал, полугодие, девять месяцев) данный показатель рассчитывается как разница между недоимкой на 1 число месяца, следующего за отчетным периодом, и недоимкой на начало отчетного года.</w:t>
      </w:r>
    </w:p>
    <w:p w:rsidR="00DF204E" w:rsidRPr="008C039D" w:rsidRDefault="00DF204E" w:rsidP="00DF204E">
      <w:pPr>
        <w:pStyle w:val="ConsPlusNormal"/>
        <w:widowControl/>
        <w:jc w:val="both"/>
        <w:rPr>
          <w:rFonts w:ascii="Times New Roman" w:hAnsi="Times New Roman" w:cs="Times New Roman"/>
          <w:sz w:val="16"/>
          <w:szCs w:val="16"/>
        </w:rPr>
      </w:pPr>
      <w:r w:rsidRPr="008C039D">
        <w:rPr>
          <w:rFonts w:ascii="Times New Roman" w:hAnsi="Times New Roman" w:cs="Times New Roman"/>
          <w:sz w:val="16"/>
          <w:szCs w:val="16"/>
        </w:rPr>
        <w:t>&lt;*****&gt; В случае</w:t>
      </w:r>
      <w:proofErr w:type="gramStart"/>
      <w:r w:rsidRPr="008C039D">
        <w:rPr>
          <w:rFonts w:ascii="Times New Roman" w:hAnsi="Times New Roman" w:cs="Times New Roman"/>
          <w:sz w:val="16"/>
          <w:szCs w:val="16"/>
        </w:rPr>
        <w:t>,</w:t>
      </w:r>
      <w:proofErr w:type="gramEnd"/>
      <w:r w:rsidRPr="008C039D">
        <w:rPr>
          <w:rFonts w:ascii="Times New Roman" w:hAnsi="Times New Roman" w:cs="Times New Roman"/>
          <w:sz w:val="16"/>
          <w:szCs w:val="16"/>
        </w:rPr>
        <w:t xml:space="preserve"> если срок предоставления финансовой поддержки более 1 года, показатели заполняются по каждому году финансовой поддержки.</w:t>
      </w:r>
    </w:p>
    <w:p w:rsidR="0098151E" w:rsidRDefault="00DF204E" w:rsidP="009350B4">
      <w:pPr>
        <w:jc w:val="both"/>
        <w:rPr>
          <w:b/>
          <w:sz w:val="16"/>
          <w:szCs w:val="16"/>
        </w:rPr>
      </w:pPr>
      <w:r>
        <w:rPr>
          <w:noProof/>
          <w:sz w:val="12"/>
          <w:szCs w:val="16"/>
        </w:rPr>
        <mc:AlternateContent>
          <mc:Choice Requires="wps">
            <w:drawing>
              <wp:anchor distT="0" distB="0" distL="114300" distR="114300" simplePos="0" relativeHeight="251736064" behindDoc="0" locked="0" layoutInCell="1" allowOverlap="1" wp14:anchorId="7E556946" wp14:editId="2DB49C0A">
                <wp:simplePos x="0" y="0"/>
                <wp:positionH relativeFrom="column">
                  <wp:posOffset>-118745</wp:posOffset>
                </wp:positionH>
                <wp:positionV relativeFrom="paragraph">
                  <wp:posOffset>35560</wp:posOffset>
                </wp:positionV>
                <wp:extent cx="6775450" cy="0"/>
                <wp:effectExtent l="0" t="0" r="25400"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6775450" cy="0"/>
                        </a:xfrm>
                        <a:prstGeom prst="line">
                          <a:avLst/>
                        </a:prstGeom>
                        <a:ln w="158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2" o:spid="_x0000_s1026" style="position:absolute;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2.8pt" to="524.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" strokecolor="black [3213]" strokeweight="1.25pt"/>
            </w:pict>
          </mc:Fallback>
        </mc:AlternateContent>
      </w:r>
    </w:p>
    <w:p w:rsidR="00BF2362" w:rsidRPr="008C039D" w:rsidRDefault="00BF2362" w:rsidP="00BF2362">
      <w:pPr>
        <w:jc w:val="right"/>
        <w:rPr>
          <w:sz w:val="16"/>
          <w:szCs w:val="16"/>
        </w:rPr>
      </w:pPr>
      <w:r w:rsidRPr="008C039D">
        <w:rPr>
          <w:sz w:val="16"/>
          <w:szCs w:val="16"/>
        </w:rPr>
        <w:t>ПРИЛОЖЕНИЕ № 4</w:t>
      </w:r>
    </w:p>
    <w:p w:rsidR="00BF2362" w:rsidRPr="008C039D" w:rsidRDefault="00BF2362" w:rsidP="00BF2362">
      <w:pPr>
        <w:jc w:val="right"/>
        <w:rPr>
          <w:sz w:val="16"/>
          <w:szCs w:val="16"/>
        </w:rPr>
      </w:pPr>
      <w:r w:rsidRPr="008C039D">
        <w:rPr>
          <w:sz w:val="16"/>
          <w:szCs w:val="16"/>
        </w:rPr>
        <w:t xml:space="preserve">к Порядку предоставления субсидий юридическим лицам </w:t>
      </w:r>
    </w:p>
    <w:p w:rsidR="00BF2362" w:rsidRPr="008C039D" w:rsidRDefault="00BF2362" w:rsidP="00BF2362">
      <w:pPr>
        <w:jc w:val="right"/>
        <w:rPr>
          <w:sz w:val="16"/>
          <w:szCs w:val="16"/>
        </w:rPr>
      </w:pPr>
      <w:proofErr w:type="gramStart"/>
      <w:r w:rsidRPr="008C039D">
        <w:rPr>
          <w:sz w:val="16"/>
          <w:szCs w:val="16"/>
        </w:rPr>
        <w:t>(за исключением субсидий государственным (муниципальным)</w:t>
      </w:r>
      <w:proofErr w:type="gramEnd"/>
    </w:p>
    <w:p w:rsidR="00BF2362" w:rsidRPr="008C039D" w:rsidRDefault="00BF2362" w:rsidP="00BF2362">
      <w:pPr>
        <w:jc w:val="right"/>
        <w:rPr>
          <w:sz w:val="16"/>
          <w:szCs w:val="16"/>
        </w:rPr>
      </w:pPr>
      <w:r w:rsidRPr="008C039D">
        <w:rPr>
          <w:sz w:val="16"/>
          <w:szCs w:val="16"/>
        </w:rPr>
        <w:t xml:space="preserve"> учреждениям), индивидуальным предпринимателям – </w:t>
      </w:r>
    </w:p>
    <w:p w:rsidR="00BF2362" w:rsidRPr="008C039D" w:rsidRDefault="00BF2362" w:rsidP="00BF2362">
      <w:pPr>
        <w:jc w:val="right"/>
        <w:rPr>
          <w:sz w:val="16"/>
          <w:szCs w:val="16"/>
        </w:rPr>
      </w:pPr>
      <w:r w:rsidRPr="008C039D">
        <w:rPr>
          <w:sz w:val="16"/>
          <w:szCs w:val="16"/>
        </w:rPr>
        <w:t xml:space="preserve">производителям товаров, работ, услуг на реализацию </w:t>
      </w:r>
    </w:p>
    <w:p w:rsidR="00BF2362" w:rsidRPr="008C039D" w:rsidRDefault="00BF2362" w:rsidP="00BF2362">
      <w:pPr>
        <w:jc w:val="right"/>
        <w:rPr>
          <w:sz w:val="16"/>
          <w:szCs w:val="16"/>
        </w:rPr>
      </w:pPr>
      <w:r w:rsidRPr="008C039D">
        <w:rPr>
          <w:sz w:val="16"/>
          <w:szCs w:val="16"/>
        </w:rPr>
        <w:t xml:space="preserve">мероприятий муниципальной программы </w:t>
      </w:r>
    </w:p>
    <w:p w:rsidR="00BF2362" w:rsidRPr="008C039D" w:rsidRDefault="00BF2362" w:rsidP="00BF2362">
      <w:pPr>
        <w:jc w:val="right"/>
        <w:rPr>
          <w:sz w:val="16"/>
          <w:szCs w:val="16"/>
        </w:rPr>
      </w:pPr>
      <w:r w:rsidRPr="008C039D">
        <w:rPr>
          <w:sz w:val="16"/>
          <w:szCs w:val="16"/>
        </w:rPr>
        <w:t xml:space="preserve">«Развитие субъектов малого и среднего предпринимательства </w:t>
      </w:r>
    </w:p>
    <w:p w:rsidR="00BF2362" w:rsidRPr="008C039D" w:rsidRDefault="00BF2362" w:rsidP="00BF2362">
      <w:pPr>
        <w:jc w:val="right"/>
        <w:rPr>
          <w:sz w:val="16"/>
          <w:szCs w:val="16"/>
        </w:rPr>
      </w:pPr>
      <w:r w:rsidRPr="008C039D">
        <w:rPr>
          <w:sz w:val="16"/>
          <w:szCs w:val="16"/>
        </w:rPr>
        <w:t>в городе Татарске Новосибирской области на 2024-2026 годы»</w:t>
      </w:r>
    </w:p>
    <w:p w:rsidR="00BF2362" w:rsidRPr="008C039D" w:rsidRDefault="00BF2362" w:rsidP="00BF2362">
      <w:pPr>
        <w:widowControl w:val="0"/>
        <w:autoSpaceDE w:val="0"/>
        <w:autoSpaceDN w:val="0"/>
        <w:adjustRightInd w:val="0"/>
        <w:jc w:val="center"/>
        <w:rPr>
          <w:b/>
          <w:sz w:val="16"/>
          <w:szCs w:val="16"/>
        </w:rPr>
      </w:pPr>
    </w:p>
    <w:p w:rsidR="00BF2362" w:rsidRPr="008C039D" w:rsidRDefault="00BF2362" w:rsidP="00BF2362">
      <w:pPr>
        <w:widowControl w:val="0"/>
        <w:autoSpaceDE w:val="0"/>
        <w:autoSpaceDN w:val="0"/>
        <w:adjustRightInd w:val="0"/>
        <w:jc w:val="center"/>
        <w:rPr>
          <w:b/>
          <w:sz w:val="16"/>
          <w:szCs w:val="16"/>
        </w:rPr>
      </w:pPr>
      <w:r w:rsidRPr="008C039D">
        <w:rPr>
          <w:b/>
          <w:sz w:val="16"/>
          <w:szCs w:val="16"/>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BF2362" w:rsidRPr="008C039D" w:rsidRDefault="00BF2362" w:rsidP="00BF2362">
      <w:pPr>
        <w:widowControl w:val="0"/>
        <w:autoSpaceDE w:val="0"/>
        <w:autoSpaceDN w:val="0"/>
        <w:adjustRightInd w:val="0"/>
        <w:jc w:val="center"/>
        <w:rPr>
          <w:sz w:val="16"/>
          <w:szCs w:val="16"/>
        </w:rPr>
      </w:pPr>
    </w:p>
    <w:p w:rsidR="00BF2362" w:rsidRPr="008C039D" w:rsidRDefault="00BF2362" w:rsidP="00BF2362">
      <w:pPr>
        <w:widowControl w:val="0"/>
        <w:autoSpaceDE w:val="0"/>
        <w:autoSpaceDN w:val="0"/>
        <w:adjustRightInd w:val="0"/>
        <w:jc w:val="center"/>
        <w:rPr>
          <w:sz w:val="16"/>
          <w:szCs w:val="16"/>
        </w:rPr>
      </w:pPr>
    </w:p>
    <w:p w:rsidR="00BF2362" w:rsidRPr="008C039D" w:rsidRDefault="00BF2362" w:rsidP="00BF2362">
      <w:pPr>
        <w:pStyle w:val="ConsPlusNonformat"/>
        <w:jc w:val="both"/>
        <w:rPr>
          <w:rFonts w:ascii="Times New Roman" w:hAnsi="Times New Roman" w:cs="Times New Roman"/>
          <w:sz w:val="16"/>
          <w:szCs w:val="16"/>
        </w:rPr>
      </w:pPr>
      <w:r w:rsidRPr="008C039D">
        <w:rPr>
          <w:rFonts w:ascii="Times New Roman" w:hAnsi="Times New Roman" w:cs="Times New Roman"/>
          <w:sz w:val="16"/>
          <w:szCs w:val="16"/>
        </w:rPr>
        <w:t>Настоящим заявляю, что__________________________________________</w:t>
      </w:r>
      <w:r>
        <w:rPr>
          <w:rFonts w:ascii="Times New Roman" w:hAnsi="Times New Roman" w:cs="Times New Roman"/>
          <w:sz w:val="16"/>
          <w:szCs w:val="16"/>
        </w:rPr>
        <w:t>____</w:t>
      </w:r>
      <w:r w:rsidRPr="008C039D">
        <w:rPr>
          <w:rFonts w:ascii="Times New Roman" w:hAnsi="Times New Roman" w:cs="Times New Roman"/>
          <w:sz w:val="16"/>
          <w:szCs w:val="16"/>
        </w:rPr>
        <w:t>_______________________________________________________________</w:t>
      </w:r>
    </w:p>
    <w:p w:rsidR="00BF2362" w:rsidRPr="00BF2362" w:rsidRDefault="00BF2362" w:rsidP="00BF2362">
      <w:pPr>
        <w:pStyle w:val="ConsPlusNonformat"/>
        <w:jc w:val="center"/>
        <w:rPr>
          <w:rFonts w:ascii="Times New Roman" w:hAnsi="Times New Roman" w:cs="Times New Roman"/>
          <w:sz w:val="12"/>
          <w:szCs w:val="16"/>
        </w:rPr>
      </w:pPr>
      <w:r w:rsidRPr="00BF2362">
        <w:rPr>
          <w:rFonts w:ascii="Times New Roman" w:hAnsi="Times New Roman" w:cs="Times New Roman"/>
          <w:sz w:val="12"/>
          <w:szCs w:val="16"/>
        </w:rPr>
        <w:t>(указывается полное наименование юридического лица, фамилия, имя, отчество (последнее – при наличии) индивидуального предпринимателя)</w:t>
      </w:r>
    </w:p>
    <w:p w:rsidR="00BF2362" w:rsidRPr="008C039D" w:rsidRDefault="00BF2362" w:rsidP="00BF2362">
      <w:pPr>
        <w:pStyle w:val="ConsPlusNonformat"/>
        <w:jc w:val="both"/>
        <w:rPr>
          <w:rFonts w:ascii="Times New Roman" w:hAnsi="Times New Roman" w:cs="Times New Roman"/>
          <w:sz w:val="16"/>
          <w:szCs w:val="16"/>
        </w:rPr>
      </w:pPr>
      <w:r w:rsidRPr="008C039D">
        <w:rPr>
          <w:rFonts w:ascii="Times New Roman" w:hAnsi="Times New Roman" w:cs="Times New Roman"/>
          <w:sz w:val="16"/>
          <w:szCs w:val="16"/>
        </w:rPr>
        <w:t>ИНН:__________________________________________________________</w:t>
      </w:r>
      <w:r>
        <w:rPr>
          <w:rFonts w:ascii="Times New Roman" w:hAnsi="Times New Roman" w:cs="Times New Roman"/>
          <w:sz w:val="16"/>
          <w:szCs w:val="16"/>
        </w:rPr>
        <w:t>__________________________________________________________________</w:t>
      </w:r>
      <w:r w:rsidRPr="008C039D">
        <w:rPr>
          <w:rFonts w:ascii="Times New Roman" w:hAnsi="Times New Roman" w:cs="Times New Roman"/>
          <w:sz w:val="16"/>
          <w:szCs w:val="16"/>
        </w:rPr>
        <w:t>_</w:t>
      </w:r>
    </w:p>
    <w:p w:rsidR="00BF2362" w:rsidRPr="00BF2362" w:rsidRDefault="00BF2362" w:rsidP="00BF2362">
      <w:pPr>
        <w:pStyle w:val="ConsPlusNonformat"/>
        <w:jc w:val="center"/>
        <w:rPr>
          <w:rFonts w:ascii="Times New Roman" w:hAnsi="Times New Roman" w:cs="Times New Roman"/>
          <w:sz w:val="12"/>
          <w:szCs w:val="16"/>
        </w:rPr>
      </w:pPr>
      <w:r w:rsidRPr="00BF2362">
        <w:rPr>
          <w:rFonts w:ascii="Times New Roman" w:hAnsi="Times New Roman" w:cs="Times New Roman"/>
          <w:sz w:val="12"/>
          <w:szCs w:val="16"/>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BF2362" w:rsidRPr="008C039D" w:rsidRDefault="00BF2362" w:rsidP="00BF2362">
      <w:pPr>
        <w:pStyle w:val="ConsPlusNonformat"/>
        <w:jc w:val="both"/>
        <w:rPr>
          <w:rFonts w:ascii="Times New Roman" w:hAnsi="Times New Roman" w:cs="Times New Roman"/>
          <w:sz w:val="16"/>
          <w:szCs w:val="16"/>
        </w:rPr>
      </w:pPr>
      <w:r w:rsidRPr="008C039D">
        <w:rPr>
          <w:rFonts w:ascii="Times New Roman" w:hAnsi="Times New Roman" w:cs="Times New Roman"/>
          <w:sz w:val="16"/>
          <w:szCs w:val="16"/>
        </w:rPr>
        <w:t>дата государственной регистрации: ___________</w:t>
      </w:r>
      <w:r>
        <w:rPr>
          <w:rFonts w:ascii="Times New Roman" w:hAnsi="Times New Roman" w:cs="Times New Roman"/>
          <w:sz w:val="16"/>
          <w:szCs w:val="16"/>
        </w:rPr>
        <w:t>_________________________________________________________________</w:t>
      </w:r>
      <w:r w:rsidRPr="008C039D">
        <w:rPr>
          <w:rFonts w:ascii="Times New Roman" w:hAnsi="Times New Roman" w:cs="Times New Roman"/>
          <w:sz w:val="16"/>
          <w:szCs w:val="16"/>
        </w:rPr>
        <w:t>_______________________</w:t>
      </w:r>
    </w:p>
    <w:p w:rsidR="00BF2362" w:rsidRPr="00BF2362" w:rsidRDefault="00BF2362" w:rsidP="00BF2362">
      <w:pPr>
        <w:pStyle w:val="ConsPlusNonformat"/>
        <w:jc w:val="center"/>
        <w:rPr>
          <w:rFonts w:ascii="Times New Roman" w:hAnsi="Times New Roman" w:cs="Times New Roman"/>
          <w:sz w:val="12"/>
          <w:szCs w:val="16"/>
        </w:rPr>
      </w:pPr>
      <w:r w:rsidRPr="00BF2362">
        <w:rPr>
          <w:rFonts w:ascii="Times New Roman" w:hAnsi="Times New Roman" w:cs="Times New Roman"/>
          <w:sz w:val="12"/>
          <w:szCs w:val="16"/>
        </w:rPr>
        <w:t>(указывается дата государственной регистрации юридического лица или индивидуального предпринимателя)</w:t>
      </w:r>
    </w:p>
    <w:p w:rsidR="00BF2362" w:rsidRPr="008C039D" w:rsidRDefault="00BF2362" w:rsidP="00BF2362">
      <w:pPr>
        <w:pStyle w:val="ConsPlusNonformat"/>
        <w:jc w:val="both"/>
        <w:rPr>
          <w:rFonts w:ascii="Times New Roman" w:hAnsi="Times New Roman" w:cs="Times New Roman"/>
          <w:sz w:val="16"/>
          <w:szCs w:val="16"/>
        </w:rPr>
      </w:pPr>
      <w:r w:rsidRPr="008C039D">
        <w:rPr>
          <w:rFonts w:ascii="Times New Roman" w:hAnsi="Times New Roman" w:cs="Times New Roman"/>
          <w:sz w:val="16"/>
          <w:szCs w:val="16"/>
        </w:rPr>
        <w:t>соответствует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BF2362" w:rsidRPr="008C039D" w:rsidRDefault="00BF2362" w:rsidP="00BF2362">
      <w:pPr>
        <w:pStyle w:val="ConsPlusNonformat"/>
        <w:jc w:val="both"/>
        <w:rPr>
          <w:rFonts w:ascii="Times New Roman" w:hAnsi="Times New Roman" w:cs="Times New Roman"/>
          <w:sz w:val="16"/>
          <w:szCs w:val="16"/>
        </w:rPr>
      </w:pPr>
      <w:r w:rsidRPr="008C039D">
        <w:rPr>
          <w:rFonts w:ascii="Times New Roman" w:hAnsi="Times New Roman" w:cs="Times New Roman"/>
          <w:sz w:val="16"/>
          <w:szCs w:val="16"/>
        </w:rPr>
        <w:t>______________________________________ _______________</w:t>
      </w:r>
    </w:p>
    <w:p w:rsidR="00BF2362" w:rsidRPr="00BF2362" w:rsidRDefault="00BF2362" w:rsidP="00BF2362">
      <w:pPr>
        <w:pStyle w:val="ConsPlusNonformat"/>
        <w:jc w:val="both"/>
        <w:rPr>
          <w:rFonts w:ascii="Times New Roman" w:hAnsi="Times New Roman" w:cs="Times New Roman"/>
          <w:sz w:val="12"/>
          <w:szCs w:val="16"/>
        </w:rPr>
      </w:pPr>
      <w:r w:rsidRPr="00BF2362">
        <w:rPr>
          <w:rFonts w:ascii="Times New Roman" w:hAnsi="Times New Roman" w:cs="Times New Roman"/>
          <w:sz w:val="12"/>
          <w:szCs w:val="16"/>
        </w:rPr>
        <w:t xml:space="preserve">ФИО (последнее – при наличии) </w:t>
      </w:r>
      <w:proofErr w:type="gramStart"/>
      <w:r w:rsidRPr="00BF2362">
        <w:rPr>
          <w:rFonts w:ascii="Times New Roman" w:hAnsi="Times New Roman" w:cs="Times New Roman"/>
          <w:sz w:val="12"/>
          <w:szCs w:val="16"/>
        </w:rPr>
        <w:t>подписавшего</w:t>
      </w:r>
      <w:proofErr w:type="gramEnd"/>
      <w:r w:rsidRPr="00BF2362">
        <w:rPr>
          <w:rFonts w:ascii="Times New Roman" w:hAnsi="Times New Roman" w:cs="Times New Roman"/>
          <w:sz w:val="12"/>
          <w:szCs w:val="16"/>
        </w:rPr>
        <w:t>, должность подпись</w:t>
      </w:r>
    </w:p>
    <w:p w:rsidR="00BF2362" w:rsidRPr="008C039D" w:rsidRDefault="00BF2362" w:rsidP="00BF2362">
      <w:pPr>
        <w:pStyle w:val="ConsPlusNonformat"/>
        <w:jc w:val="both"/>
        <w:rPr>
          <w:rFonts w:ascii="Times New Roman" w:hAnsi="Times New Roman" w:cs="Times New Roman"/>
          <w:sz w:val="16"/>
          <w:szCs w:val="16"/>
        </w:rPr>
      </w:pPr>
    </w:p>
    <w:p w:rsidR="00BF2362" w:rsidRPr="008C039D" w:rsidRDefault="00BF2362" w:rsidP="00BF2362">
      <w:pPr>
        <w:pStyle w:val="ConsPlusNonformat"/>
        <w:jc w:val="both"/>
        <w:rPr>
          <w:rFonts w:ascii="Times New Roman" w:hAnsi="Times New Roman" w:cs="Times New Roman"/>
          <w:sz w:val="16"/>
          <w:szCs w:val="16"/>
        </w:rPr>
      </w:pPr>
      <w:r w:rsidRPr="008C039D">
        <w:rPr>
          <w:rFonts w:ascii="Times New Roman" w:hAnsi="Times New Roman" w:cs="Times New Roman"/>
          <w:sz w:val="16"/>
          <w:szCs w:val="16"/>
        </w:rPr>
        <w:t>«__» _____________ 20__ г.</w:t>
      </w:r>
    </w:p>
    <w:p w:rsidR="00BF2362" w:rsidRPr="008C039D" w:rsidRDefault="00BF2362" w:rsidP="00BF2362">
      <w:pPr>
        <w:pStyle w:val="ConsPlusNonformat"/>
        <w:jc w:val="both"/>
        <w:rPr>
          <w:rFonts w:ascii="Times New Roman" w:hAnsi="Times New Roman" w:cs="Times New Roman"/>
          <w:sz w:val="16"/>
          <w:szCs w:val="16"/>
        </w:rPr>
      </w:pPr>
    </w:p>
    <w:p w:rsidR="00BF2362" w:rsidRPr="008C039D" w:rsidRDefault="00BF2362" w:rsidP="00BF2362">
      <w:pPr>
        <w:pStyle w:val="ConsPlusNonformat"/>
        <w:jc w:val="both"/>
        <w:rPr>
          <w:rFonts w:ascii="Times New Roman" w:hAnsi="Times New Roman" w:cs="Times New Roman"/>
          <w:sz w:val="16"/>
          <w:szCs w:val="16"/>
        </w:rPr>
      </w:pPr>
      <w:r w:rsidRPr="008C039D">
        <w:rPr>
          <w:rFonts w:ascii="Times New Roman" w:hAnsi="Times New Roman" w:cs="Times New Roman"/>
          <w:sz w:val="16"/>
          <w:szCs w:val="16"/>
        </w:rPr>
        <w:t>М.П. (при наличии)</w:t>
      </w:r>
    </w:p>
    <w:p w:rsidR="005248B2" w:rsidRPr="008C039D" w:rsidRDefault="005248B2" w:rsidP="005248B2">
      <w:pPr>
        <w:jc w:val="right"/>
        <w:rPr>
          <w:sz w:val="16"/>
          <w:szCs w:val="16"/>
        </w:rPr>
      </w:pPr>
      <w:r w:rsidRPr="008C039D">
        <w:rPr>
          <w:sz w:val="16"/>
          <w:szCs w:val="16"/>
        </w:rPr>
        <w:lastRenderedPageBreak/>
        <w:t>ПРИЛОЖЕНИЕ № 5</w:t>
      </w:r>
    </w:p>
    <w:p w:rsidR="005248B2" w:rsidRPr="008C039D" w:rsidRDefault="005248B2" w:rsidP="005248B2">
      <w:pPr>
        <w:jc w:val="right"/>
        <w:rPr>
          <w:sz w:val="16"/>
          <w:szCs w:val="16"/>
        </w:rPr>
      </w:pPr>
      <w:r w:rsidRPr="008C039D">
        <w:rPr>
          <w:sz w:val="16"/>
          <w:szCs w:val="16"/>
        </w:rPr>
        <w:t xml:space="preserve">к Порядку предоставления субсидий юридическим лицам </w:t>
      </w:r>
    </w:p>
    <w:p w:rsidR="005248B2" w:rsidRPr="008C039D" w:rsidRDefault="005248B2" w:rsidP="005248B2">
      <w:pPr>
        <w:jc w:val="right"/>
        <w:rPr>
          <w:sz w:val="16"/>
          <w:szCs w:val="16"/>
        </w:rPr>
      </w:pPr>
      <w:proofErr w:type="gramStart"/>
      <w:r w:rsidRPr="008C039D">
        <w:rPr>
          <w:sz w:val="16"/>
          <w:szCs w:val="16"/>
        </w:rPr>
        <w:t>(за исключением субсидий государственным (муниципальным)</w:t>
      </w:r>
      <w:proofErr w:type="gramEnd"/>
    </w:p>
    <w:p w:rsidR="005248B2" w:rsidRPr="008C039D" w:rsidRDefault="005248B2" w:rsidP="005248B2">
      <w:pPr>
        <w:jc w:val="right"/>
        <w:rPr>
          <w:sz w:val="16"/>
          <w:szCs w:val="16"/>
        </w:rPr>
      </w:pPr>
      <w:r w:rsidRPr="008C039D">
        <w:rPr>
          <w:sz w:val="16"/>
          <w:szCs w:val="16"/>
        </w:rPr>
        <w:t xml:space="preserve"> учреждениям), индивидуальным предпринимателям – </w:t>
      </w:r>
    </w:p>
    <w:p w:rsidR="005248B2" w:rsidRPr="008C039D" w:rsidRDefault="005248B2" w:rsidP="005248B2">
      <w:pPr>
        <w:jc w:val="right"/>
        <w:rPr>
          <w:sz w:val="16"/>
          <w:szCs w:val="16"/>
        </w:rPr>
      </w:pPr>
      <w:r w:rsidRPr="008C039D">
        <w:rPr>
          <w:sz w:val="16"/>
          <w:szCs w:val="16"/>
        </w:rPr>
        <w:t xml:space="preserve">производителям товаров, работ, услуг на реализацию </w:t>
      </w:r>
    </w:p>
    <w:p w:rsidR="005248B2" w:rsidRPr="008C039D" w:rsidRDefault="005248B2" w:rsidP="005248B2">
      <w:pPr>
        <w:jc w:val="right"/>
        <w:rPr>
          <w:sz w:val="16"/>
          <w:szCs w:val="16"/>
        </w:rPr>
      </w:pPr>
      <w:r w:rsidRPr="008C039D">
        <w:rPr>
          <w:sz w:val="16"/>
          <w:szCs w:val="16"/>
        </w:rPr>
        <w:t xml:space="preserve">мероприятий муниципальной программы </w:t>
      </w:r>
    </w:p>
    <w:p w:rsidR="005248B2" w:rsidRPr="008C039D" w:rsidRDefault="005248B2" w:rsidP="005248B2">
      <w:pPr>
        <w:jc w:val="right"/>
        <w:rPr>
          <w:sz w:val="16"/>
          <w:szCs w:val="16"/>
        </w:rPr>
      </w:pPr>
      <w:r w:rsidRPr="008C039D">
        <w:rPr>
          <w:sz w:val="16"/>
          <w:szCs w:val="16"/>
        </w:rPr>
        <w:t xml:space="preserve">«Развитие субъектов малого и среднего предпринимательства </w:t>
      </w:r>
    </w:p>
    <w:p w:rsidR="005248B2" w:rsidRPr="008C039D" w:rsidRDefault="005248B2" w:rsidP="005248B2">
      <w:pPr>
        <w:jc w:val="right"/>
        <w:rPr>
          <w:sz w:val="16"/>
          <w:szCs w:val="16"/>
        </w:rPr>
      </w:pPr>
      <w:r w:rsidRPr="008C039D">
        <w:rPr>
          <w:sz w:val="16"/>
          <w:szCs w:val="16"/>
        </w:rPr>
        <w:t>в городе Татарске Новосибирской области на 2024-2026 годы»</w:t>
      </w:r>
    </w:p>
    <w:p w:rsidR="005248B2" w:rsidRPr="008C039D" w:rsidRDefault="005248B2" w:rsidP="005248B2">
      <w:pPr>
        <w:rPr>
          <w:sz w:val="16"/>
          <w:szCs w:val="16"/>
        </w:rPr>
      </w:pPr>
    </w:p>
    <w:p w:rsidR="005248B2" w:rsidRPr="008C039D" w:rsidRDefault="005248B2" w:rsidP="005248B2">
      <w:pPr>
        <w:rPr>
          <w:sz w:val="16"/>
          <w:szCs w:val="16"/>
        </w:rPr>
      </w:pPr>
    </w:p>
    <w:p w:rsidR="005248B2" w:rsidRPr="008C039D" w:rsidRDefault="005248B2" w:rsidP="005248B2">
      <w:pPr>
        <w:pStyle w:val="ConsPlusTitle"/>
        <w:jc w:val="center"/>
        <w:rPr>
          <w:sz w:val="16"/>
          <w:szCs w:val="16"/>
        </w:rPr>
      </w:pPr>
      <w:r w:rsidRPr="008C039D">
        <w:rPr>
          <w:sz w:val="16"/>
          <w:szCs w:val="16"/>
        </w:rPr>
        <w:t xml:space="preserve">Таблица экономических показателей деятельности </w:t>
      </w:r>
      <w:proofErr w:type="spellStart"/>
      <w:r w:rsidRPr="008C039D">
        <w:rPr>
          <w:sz w:val="16"/>
          <w:szCs w:val="16"/>
        </w:rPr>
        <w:t>СМиСП</w:t>
      </w:r>
      <w:proofErr w:type="spellEnd"/>
    </w:p>
    <w:p w:rsidR="005248B2" w:rsidRPr="008C039D" w:rsidRDefault="005248B2" w:rsidP="005248B2">
      <w:pPr>
        <w:pStyle w:val="ConsPlusNormal"/>
        <w:jc w:val="center"/>
        <w:rPr>
          <w:rFonts w:ascii="Times New Roman" w:hAnsi="Times New Roman" w:cs="Times New Roman"/>
          <w:sz w:val="16"/>
          <w:szCs w:val="16"/>
        </w:rPr>
      </w:pPr>
      <w:r w:rsidRPr="008C039D">
        <w:rPr>
          <w:rFonts w:ascii="Times New Roman" w:hAnsi="Times New Roman" w:cs="Times New Roman"/>
          <w:sz w:val="16"/>
          <w:szCs w:val="16"/>
        </w:rPr>
        <w:t>применяющего упрощенную систему налогообложения,</w:t>
      </w:r>
    </w:p>
    <w:p w:rsidR="005248B2" w:rsidRPr="008C039D" w:rsidRDefault="005248B2" w:rsidP="005248B2">
      <w:pPr>
        <w:pStyle w:val="ConsPlusNormal"/>
        <w:jc w:val="center"/>
        <w:rPr>
          <w:rFonts w:ascii="Times New Roman" w:hAnsi="Times New Roman" w:cs="Times New Roman"/>
          <w:sz w:val="16"/>
          <w:szCs w:val="16"/>
        </w:rPr>
      </w:pPr>
      <w:r w:rsidRPr="008C039D">
        <w:rPr>
          <w:rFonts w:ascii="Times New Roman" w:hAnsi="Times New Roman" w:cs="Times New Roman"/>
          <w:sz w:val="16"/>
          <w:szCs w:val="16"/>
        </w:rPr>
        <w:t>патентную систему налогообложения, систему налогообложения</w:t>
      </w:r>
    </w:p>
    <w:p w:rsidR="005248B2" w:rsidRPr="008C039D" w:rsidRDefault="005248B2" w:rsidP="005248B2">
      <w:pPr>
        <w:pStyle w:val="ConsPlusNormal"/>
        <w:jc w:val="center"/>
        <w:rPr>
          <w:rFonts w:ascii="Times New Roman" w:hAnsi="Times New Roman" w:cs="Times New Roman"/>
          <w:sz w:val="16"/>
          <w:szCs w:val="16"/>
        </w:rPr>
      </w:pPr>
      <w:r w:rsidRPr="008C039D">
        <w:rPr>
          <w:rFonts w:ascii="Times New Roman" w:hAnsi="Times New Roman" w:cs="Times New Roman"/>
          <w:sz w:val="16"/>
          <w:szCs w:val="16"/>
        </w:rPr>
        <w:t>для сельскохозяйственных товаропроизводителей, систему</w:t>
      </w:r>
    </w:p>
    <w:p w:rsidR="005248B2" w:rsidRPr="008C039D" w:rsidRDefault="005248B2" w:rsidP="005248B2">
      <w:pPr>
        <w:pStyle w:val="ConsPlusNormal"/>
        <w:jc w:val="center"/>
        <w:rPr>
          <w:rFonts w:ascii="Times New Roman" w:hAnsi="Times New Roman" w:cs="Times New Roman"/>
          <w:sz w:val="16"/>
          <w:szCs w:val="16"/>
        </w:rPr>
      </w:pPr>
      <w:r w:rsidRPr="008C039D">
        <w:rPr>
          <w:rFonts w:ascii="Times New Roman" w:hAnsi="Times New Roman" w:cs="Times New Roman"/>
          <w:sz w:val="16"/>
          <w:szCs w:val="16"/>
        </w:rPr>
        <w:t xml:space="preserve">налогообложения в виде единого налога на </w:t>
      </w:r>
      <w:proofErr w:type="gramStart"/>
      <w:r w:rsidRPr="008C039D">
        <w:rPr>
          <w:rFonts w:ascii="Times New Roman" w:hAnsi="Times New Roman" w:cs="Times New Roman"/>
          <w:sz w:val="16"/>
          <w:szCs w:val="16"/>
        </w:rPr>
        <w:t>вмененный</w:t>
      </w:r>
      <w:proofErr w:type="gramEnd"/>
    </w:p>
    <w:p w:rsidR="005248B2" w:rsidRPr="008C039D" w:rsidRDefault="005248B2" w:rsidP="005248B2">
      <w:pPr>
        <w:pStyle w:val="ConsPlusNormal"/>
        <w:jc w:val="center"/>
        <w:rPr>
          <w:rFonts w:ascii="Times New Roman" w:hAnsi="Times New Roman" w:cs="Times New Roman"/>
          <w:sz w:val="16"/>
          <w:szCs w:val="16"/>
        </w:rPr>
      </w:pPr>
      <w:r w:rsidRPr="008C039D">
        <w:rPr>
          <w:rFonts w:ascii="Times New Roman" w:hAnsi="Times New Roman" w:cs="Times New Roman"/>
          <w:sz w:val="16"/>
          <w:szCs w:val="16"/>
        </w:rPr>
        <w:t>доход для отдельных видов деятельности</w:t>
      </w:r>
    </w:p>
    <w:p w:rsidR="005248B2" w:rsidRPr="008C039D" w:rsidRDefault="005248B2" w:rsidP="005248B2">
      <w:pPr>
        <w:autoSpaceDE w:val="0"/>
        <w:autoSpaceDN w:val="0"/>
        <w:adjustRightInd w:val="0"/>
        <w:jc w:val="center"/>
        <w:rPr>
          <w:bCs/>
          <w:color w:val="26282F"/>
          <w:sz w:val="16"/>
          <w:szCs w:val="16"/>
        </w:rPr>
      </w:pPr>
    </w:p>
    <w:p w:rsidR="005248B2" w:rsidRPr="008C039D" w:rsidRDefault="005248B2" w:rsidP="005248B2">
      <w:pPr>
        <w:pStyle w:val="ConsPlusNormal"/>
        <w:jc w:val="both"/>
        <w:rPr>
          <w:rFonts w:ascii="Times New Roman" w:hAnsi="Times New Roman" w:cs="Times New Roman"/>
          <w:sz w:val="16"/>
          <w:szCs w:val="16"/>
        </w:rPr>
      </w:pPr>
      <w:r w:rsidRPr="008C039D">
        <w:rPr>
          <w:rFonts w:ascii="Times New Roman" w:hAnsi="Times New Roman" w:cs="Times New Roman"/>
          <w:sz w:val="16"/>
          <w:szCs w:val="16"/>
        </w:rPr>
        <w:t xml:space="preserve">Наименование </w:t>
      </w:r>
      <w:proofErr w:type="spellStart"/>
      <w:r w:rsidRPr="008C039D">
        <w:rPr>
          <w:rFonts w:ascii="Times New Roman" w:hAnsi="Times New Roman" w:cs="Times New Roman"/>
          <w:sz w:val="16"/>
          <w:szCs w:val="16"/>
        </w:rPr>
        <w:t>СМиСП</w:t>
      </w:r>
      <w:proofErr w:type="spellEnd"/>
      <w:r w:rsidRPr="008C039D">
        <w:rPr>
          <w:rFonts w:ascii="Times New Roman" w:hAnsi="Times New Roman" w:cs="Times New Roman"/>
          <w:sz w:val="16"/>
          <w:szCs w:val="16"/>
        </w:rPr>
        <w:t xml:space="preserve"> _______________________________________</w:t>
      </w:r>
      <w:r>
        <w:rPr>
          <w:rFonts w:ascii="Times New Roman" w:hAnsi="Times New Roman" w:cs="Times New Roman"/>
          <w:sz w:val="16"/>
          <w:szCs w:val="16"/>
        </w:rPr>
        <w:t>_____________________________________________________________________</w:t>
      </w:r>
      <w:r w:rsidRPr="008C039D">
        <w:rPr>
          <w:rFonts w:ascii="Times New Roman" w:hAnsi="Times New Roman" w:cs="Times New Roman"/>
          <w:sz w:val="16"/>
          <w:szCs w:val="16"/>
        </w:rPr>
        <w:t>__</w:t>
      </w:r>
    </w:p>
    <w:p w:rsidR="005248B2" w:rsidRPr="008C039D" w:rsidRDefault="005248B2" w:rsidP="005248B2">
      <w:pPr>
        <w:pStyle w:val="ConsPlusNormal"/>
        <w:jc w:val="both"/>
        <w:rPr>
          <w:rFonts w:ascii="Times New Roman" w:hAnsi="Times New Roman" w:cs="Times New Roman"/>
          <w:sz w:val="16"/>
          <w:szCs w:val="16"/>
        </w:rPr>
      </w:pPr>
      <w:r w:rsidRPr="008C039D">
        <w:rPr>
          <w:rFonts w:ascii="Times New Roman" w:hAnsi="Times New Roman" w:cs="Times New Roman"/>
          <w:sz w:val="16"/>
          <w:szCs w:val="16"/>
        </w:rPr>
        <w:t>Наименование формы финансовой поддержки _____________________ _________________________________________________________</w:t>
      </w:r>
      <w:r>
        <w:rPr>
          <w:rFonts w:ascii="Times New Roman" w:hAnsi="Times New Roman" w:cs="Times New Roman"/>
          <w:sz w:val="16"/>
          <w:szCs w:val="16"/>
        </w:rPr>
        <w:t>_________</w:t>
      </w:r>
      <w:r w:rsidRPr="008C039D">
        <w:rPr>
          <w:rFonts w:ascii="Times New Roman" w:hAnsi="Times New Roman" w:cs="Times New Roman"/>
          <w:sz w:val="16"/>
          <w:szCs w:val="16"/>
        </w:rPr>
        <w:t>___</w:t>
      </w:r>
    </w:p>
    <w:p w:rsidR="005248B2" w:rsidRPr="008C039D" w:rsidRDefault="005248B2" w:rsidP="005248B2">
      <w:pPr>
        <w:autoSpaceDE w:val="0"/>
        <w:autoSpaceDN w:val="0"/>
        <w:adjustRightInd w:val="0"/>
        <w:jc w:val="both"/>
        <w:rPr>
          <w:bCs/>
          <w:color w:val="26282F"/>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4251"/>
        <w:gridCol w:w="2605"/>
        <w:gridCol w:w="2606"/>
      </w:tblGrid>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 xml:space="preserve">№ </w:t>
            </w:r>
          </w:p>
          <w:p w:rsidR="005248B2" w:rsidRPr="008C039D" w:rsidRDefault="005248B2" w:rsidP="0056599C">
            <w:pPr>
              <w:widowControl w:val="0"/>
              <w:autoSpaceDE w:val="0"/>
              <w:autoSpaceDN w:val="0"/>
              <w:adjustRightInd w:val="0"/>
              <w:jc w:val="center"/>
              <w:rPr>
                <w:bCs/>
                <w:color w:val="26282F"/>
                <w:sz w:val="16"/>
                <w:szCs w:val="16"/>
              </w:rPr>
            </w:pPr>
            <w:proofErr w:type="gramStart"/>
            <w:r w:rsidRPr="008C039D">
              <w:rPr>
                <w:bCs/>
                <w:color w:val="26282F"/>
                <w:sz w:val="16"/>
                <w:szCs w:val="16"/>
              </w:rPr>
              <w:t>п</w:t>
            </w:r>
            <w:proofErr w:type="gramEnd"/>
            <w:r w:rsidRPr="008C039D">
              <w:rPr>
                <w:bCs/>
                <w:color w:val="26282F"/>
                <w:sz w:val="16"/>
                <w:szCs w:val="16"/>
              </w:rPr>
              <w:t>/п</w:t>
            </w:r>
          </w:p>
        </w:tc>
        <w:tc>
          <w:tcPr>
            <w:tcW w:w="4251"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Наименование показателей</w:t>
            </w: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Год, предшествующий финансовой поддержке</w:t>
            </w: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Год оказания финансовой поддержки (факт)</w:t>
            </w: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1</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Доход, тыс. рублей</w:t>
            </w: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2</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Расходы, тыс. рублей</w:t>
            </w: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3</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Чистый доход &lt;*&gt;, тыс. рублей</w:t>
            </w: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4</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Средняя численность работников (включая выполнявших работы по договорам гражданско-правового характера), всего, человек, из нее:</w:t>
            </w: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4.1</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 xml:space="preserve">среднесписочного состава (без внешних совместителей) </w:t>
            </w: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4.2</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внешних совместителей</w:t>
            </w:r>
          </w:p>
          <w:p w:rsidR="005248B2" w:rsidRPr="008C039D" w:rsidRDefault="005248B2" w:rsidP="0056599C">
            <w:pPr>
              <w:pStyle w:val="ConsPlusNormal"/>
              <w:rPr>
                <w:rFonts w:ascii="Times New Roman" w:hAnsi="Times New Roman" w:cs="Times New Roman"/>
                <w:sz w:val="16"/>
                <w:szCs w:val="16"/>
              </w:rPr>
            </w:pP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4.3</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по договорам гражданско-правового характера</w:t>
            </w: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5</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 xml:space="preserve">Фонд начисленной заработной платы работников списочного состава и внешних совместителей </w:t>
            </w: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6</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Среднемесячная заработная плата, руб. (</w:t>
            </w:r>
            <w:hyperlink w:anchor="P3652" w:history="1">
              <w:r w:rsidRPr="008C039D">
                <w:rPr>
                  <w:rFonts w:ascii="Times New Roman" w:hAnsi="Times New Roman" w:cs="Times New Roman"/>
                  <w:color w:val="0000FF"/>
                  <w:sz w:val="16"/>
                  <w:szCs w:val="16"/>
                </w:rPr>
                <w:t>п. 5</w:t>
              </w:r>
            </w:hyperlink>
            <w:r w:rsidRPr="008C039D">
              <w:rPr>
                <w:rFonts w:ascii="Times New Roman" w:hAnsi="Times New Roman" w:cs="Times New Roman"/>
                <w:sz w:val="16"/>
                <w:szCs w:val="16"/>
              </w:rPr>
              <w:t xml:space="preserve"> / </w:t>
            </w:r>
            <w:hyperlink w:anchor="P3640" w:history="1">
              <w:r w:rsidRPr="008C039D">
                <w:rPr>
                  <w:rFonts w:ascii="Times New Roman" w:hAnsi="Times New Roman" w:cs="Times New Roman"/>
                  <w:color w:val="0000FF"/>
                  <w:sz w:val="16"/>
                  <w:szCs w:val="16"/>
                </w:rPr>
                <w:t>п. 4.1</w:t>
              </w:r>
            </w:hyperlink>
            <w:r w:rsidRPr="008C039D">
              <w:rPr>
                <w:rFonts w:ascii="Times New Roman" w:hAnsi="Times New Roman" w:cs="Times New Roman"/>
                <w:sz w:val="16"/>
                <w:szCs w:val="16"/>
              </w:rPr>
              <w:t xml:space="preserve"> / кол-во месяцев) </w:t>
            </w: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7</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Объем налогов, сборов, страховых взносов, уплаченных в бюджетную систему Российской Федерации с 1 января по 31 декабря (без учета налога на добавленную стоимость) (тыс. руб.), в том числе:</w:t>
            </w: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7.1</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объем налогов, уплаченных в консолидированный бюджет Новосибирской области (тыс. рублей), всего, в том числе:</w:t>
            </w: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7.1.1</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налог на доходы физических лиц (НДФЛ)</w:t>
            </w: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7.1.2</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единый налог (для упрощенной системы налогообложения)</w:t>
            </w: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7.1.3</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налог для патентной системы налогообложения</w:t>
            </w: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7.1.4</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единый сельскохозяйственный налог</w:t>
            </w: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7.1.5</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единый налог на вмененный доход для отдельных видов деятельности</w:t>
            </w: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7.1.6</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налог на имущество</w:t>
            </w:r>
          </w:p>
          <w:p w:rsidR="005248B2" w:rsidRPr="008C039D" w:rsidRDefault="005248B2" w:rsidP="0056599C">
            <w:pPr>
              <w:pStyle w:val="ConsPlusNormal"/>
              <w:rPr>
                <w:rFonts w:ascii="Times New Roman" w:hAnsi="Times New Roman" w:cs="Times New Roman"/>
                <w:sz w:val="16"/>
                <w:szCs w:val="16"/>
              </w:rPr>
            </w:pP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7.1.7</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транспортный налог</w:t>
            </w:r>
          </w:p>
          <w:p w:rsidR="005248B2" w:rsidRPr="008C039D" w:rsidRDefault="005248B2" w:rsidP="0056599C">
            <w:pPr>
              <w:pStyle w:val="ConsPlusNormal"/>
              <w:rPr>
                <w:rFonts w:ascii="Times New Roman" w:hAnsi="Times New Roman" w:cs="Times New Roman"/>
                <w:sz w:val="16"/>
                <w:szCs w:val="16"/>
              </w:rPr>
            </w:pP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7.1.8</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земельный налог</w:t>
            </w:r>
          </w:p>
          <w:p w:rsidR="005248B2" w:rsidRPr="008C039D" w:rsidRDefault="005248B2" w:rsidP="0056599C">
            <w:pPr>
              <w:pStyle w:val="ConsPlusNormal"/>
              <w:rPr>
                <w:rFonts w:ascii="Times New Roman" w:hAnsi="Times New Roman" w:cs="Times New Roman"/>
                <w:sz w:val="16"/>
                <w:szCs w:val="16"/>
              </w:rPr>
            </w:pP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7.1.9</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водный налог</w:t>
            </w:r>
          </w:p>
          <w:p w:rsidR="005248B2" w:rsidRPr="008C039D" w:rsidRDefault="005248B2" w:rsidP="0056599C">
            <w:pPr>
              <w:pStyle w:val="ConsPlusNormal"/>
              <w:rPr>
                <w:rFonts w:ascii="Times New Roman" w:hAnsi="Times New Roman" w:cs="Times New Roman"/>
                <w:sz w:val="16"/>
                <w:szCs w:val="16"/>
              </w:rPr>
            </w:pP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r w:rsidR="005248B2" w:rsidRPr="008C039D" w:rsidTr="0056599C">
        <w:tc>
          <w:tcPr>
            <w:tcW w:w="634"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r w:rsidRPr="008C039D">
              <w:rPr>
                <w:bCs/>
                <w:color w:val="26282F"/>
                <w:sz w:val="16"/>
                <w:szCs w:val="16"/>
              </w:rPr>
              <w:t>8</w:t>
            </w:r>
          </w:p>
        </w:tc>
        <w:tc>
          <w:tcPr>
            <w:tcW w:w="4251" w:type="dxa"/>
            <w:shd w:val="clear" w:color="auto" w:fill="auto"/>
          </w:tcPr>
          <w:p w:rsidR="005248B2" w:rsidRPr="008C039D" w:rsidRDefault="005248B2" w:rsidP="0056599C">
            <w:pPr>
              <w:pStyle w:val="ConsPlusNormal"/>
              <w:rPr>
                <w:rFonts w:ascii="Times New Roman" w:hAnsi="Times New Roman" w:cs="Times New Roman"/>
                <w:sz w:val="16"/>
                <w:szCs w:val="16"/>
              </w:rPr>
            </w:pPr>
            <w:r w:rsidRPr="008C039D">
              <w:rPr>
                <w:rFonts w:ascii="Times New Roman" w:hAnsi="Times New Roman" w:cs="Times New Roman"/>
                <w:sz w:val="16"/>
                <w:szCs w:val="16"/>
              </w:rPr>
              <w:t>Объем инвестиций в основной капитал (тыс. руб.)</w:t>
            </w:r>
          </w:p>
        </w:tc>
        <w:tc>
          <w:tcPr>
            <w:tcW w:w="2605"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c>
          <w:tcPr>
            <w:tcW w:w="2606" w:type="dxa"/>
            <w:shd w:val="clear" w:color="auto" w:fill="auto"/>
          </w:tcPr>
          <w:p w:rsidR="005248B2" w:rsidRPr="008C039D" w:rsidRDefault="005248B2" w:rsidP="0056599C">
            <w:pPr>
              <w:widowControl w:val="0"/>
              <w:autoSpaceDE w:val="0"/>
              <w:autoSpaceDN w:val="0"/>
              <w:adjustRightInd w:val="0"/>
              <w:jc w:val="center"/>
              <w:rPr>
                <w:bCs/>
                <w:color w:val="26282F"/>
                <w:sz w:val="16"/>
                <w:szCs w:val="16"/>
              </w:rPr>
            </w:pPr>
          </w:p>
        </w:tc>
      </w:tr>
    </w:tbl>
    <w:p w:rsidR="005248B2" w:rsidRPr="008C039D" w:rsidRDefault="005248B2" w:rsidP="005248B2">
      <w:pPr>
        <w:autoSpaceDE w:val="0"/>
        <w:autoSpaceDN w:val="0"/>
        <w:adjustRightInd w:val="0"/>
        <w:jc w:val="both"/>
        <w:rPr>
          <w:bCs/>
          <w:color w:val="26282F"/>
          <w:sz w:val="16"/>
          <w:szCs w:val="16"/>
        </w:rPr>
      </w:pPr>
    </w:p>
    <w:p w:rsidR="005248B2" w:rsidRPr="008C039D" w:rsidRDefault="005248B2" w:rsidP="005248B2">
      <w:pPr>
        <w:pStyle w:val="ConsPlusNormal"/>
        <w:jc w:val="both"/>
        <w:rPr>
          <w:rFonts w:ascii="Times New Roman" w:hAnsi="Times New Roman" w:cs="Times New Roman"/>
          <w:sz w:val="16"/>
          <w:szCs w:val="16"/>
        </w:rPr>
      </w:pPr>
    </w:p>
    <w:p w:rsidR="005248B2" w:rsidRPr="008C039D" w:rsidRDefault="005248B2" w:rsidP="005248B2">
      <w:pPr>
        <w:pStyle w:val="ConsPlusNormal"/>
        <w:jc w:val="both"/>
        <w:rPr>
          <w:rFonts w:ascii="Times New Roman" w:hAnsi="Times New Roman" w:cs="Times New Roman"/>
          <w:sz w:val="16"/>
          <w:szCs w:val="16"/>
        </w:rPr>
      </w:pPr>
      <w:r w:rsidRPr="008C039D">
        <w:rPr>
          <w:rFonts w:ascii="Times New Roman" w:hAnsi="Times New Roman" w:cs="Times New Roman"/>
          <w:sz w:val="16"/>
          <w:szCs w:val="16"/>
        </w:rPr>
        <w:t>Руководитель организации</w:t>
      </w:r>
      <w:proofErr w:type="gramStart"/>
      <w:r w:rsidRPr="008C039D">
        <w:rPr>
          <w:rFonts w:ascii="Times New Roman" w:hAnsi="Times New Roman" w:cs="Times New Roman"/>
          <w:sz w:val="16"/>
          <w:szCs w:val="16"/>
        </w:rPr>
        <w:t xml:space="preserve"> ________________ (________________)</w:t>
      </w:r>
      <w:proofErr w:type="gramEnd"/>
    </w:p>
    <w:p w:rsidR="005248B2" w:rsidRPr="008C039D" w:rsidRDefault="005248B2" w:rsidP="005248B2">
      <w:pPr>
        <w:pStyle w:val="ConsPlusNormal"/>
        <w:rPr>
          <w:rFonts w:ascii="Times New Roman" w:hAnsi="Times New Roman" w:cs="Times New Roman"/>
          <w:sz w:val="16"/>
          <w:szCs w:val="16"/>
        </w:rPr>
      </w:pPr>
      <w:r w:rsidRPr="008C039D">
        <w:rPr>
          <w:rFonts w:ascii="Times New Roman" w:hAnsi="Times New Roman" w:cs="Times New Roman"/>
          <w:sz w:val="16"/>
          <w:szCs w:val="16"/>
        </w:rPr>
        <w:t xml:space="preserve"> (индивидуальный предприниматель)</w:t>
      </w:r>
    </w:p>
    <w:p w:rsidR="005248B2" w:rsidRPr="008C039D" w:rsidRDefault="005248B2" w:rsidP="005248B2">
      <w:pPr>
        <w:pStyle w:val="ConsPlusNormal"/>
        <w:jc w:val="both"/>
        <w:rPr>
          <w:rFonts w:ascii="Times New Roman" w:hAnsi="Times New Roman" w:cs="Times New Roman"/>
          <w:sz w:val="16"/>
          <w:szCs w:val="16"/>
        </w:rPr>
      </w:pPr>
    </w:p>
    <w:p w:rsidR="005248B2" w:rsidRPr="008C039D" w:rsidRDefault="005248B2" w:rsidP="005248B2">
      <w:pPr>
        <w:pStyle w:val="ConsPlusNormal"/>
        <w:jc w:val="both"/>
        <w:rPr>
          <w:rFonts w:ascii="Times New Roman" w:hAnsi="Times New Roman" w:cs="Times New Roman"/>
          <w:sz w:val="16"/>
          <w:szCs w:val="16"/>
        </w:rPr>
      </w:pPr>
      <w:r w:rsidRPr="008C039D">
        <w:rPr>
          <w:rFonts w:ascii="Times New Roman" w:hAnsi="Times New Roman" w:cs="Times New Roman"/>
          <w:sz w:val="16"/>
          <w:szCs w:val="16"/>
        </w:rPr>
        <w:t>Примечания:</w:t>
      </w:r>
    </w:p>
    <w:p w:rsidR="005248B2" w:rsidRPr="008C039D" w:rsidRDefault="005248B2" w:rsidP="005248B2">
      <w:pPr>
        <w:pStyle w:val="ConsPlusNormal"/>
        <w:jc w:val="both"/>
        <w:rPr>
          <w:rFonts w:ascii="Times New Roman" w:hAnsi="Times New Roman" w:cs="Times New Roman"/>
          <w:sz w:val="16"/>
          <w:szCs w:val="16"/>
        </w:rPr>
      </w:pPr>
      <w:bookmarkStart w:id="8" w:name="P3713"/>
      <w:bookmarkStart w:id="9" w:name="P3714"/>
      <w:bookmarkEnd w:id="8"/>
      <w:bookmarkEnd w:id="9"/>
      <w:r w:rsidRPr="008C039D">
        <w:rPr>
          <w:rFonts w:ascii="Times New Roman" w:hAnsi="Times New Roman" w:cs="Times New Roman"/>
          <w:sz w:val="16"/>
          <w:szCs w:val="16"/>
        </w:rPr>
        <w:t>&lt;*&gt; Доход за вычетом суммы расходов и уплаченных налогов.</w:t>
      </w:r>
    </w:p>
    <w:p w:rsidR="006A5D32" w:rsidRDefault="005248B2" w:rsidP="009350B4">
      <w:pPr>
        <w:jc w:val="both"/>
        <w:rPr>
          <w:b/>
          <w:sz w:val="16"/>
          <w:szCs w:val="16"/>
        </w:rPr>
      </w:pPr>
      <w:r>
        <w:rPr>
          <w:noProof/>
          <w:sz w:val="12"/>
          <w:szCs w:val="16"/>
        </w:rPr>
        <mc:AlternateContent>
          <mc:Choice Requires="wps">
            <w:drawing>
              <wp:anchor distT="0" distB="0" distL="114300" distR="114300" simplePos="0" relativeHeight="251740160" behindDoc="0" locked="0" layoutInCell="1" allowOverlap="1" wp14:anchorId="4DB2586F" wp14:editId="4DF76687">
                <wp:simplePos x="0" y="0"/>
                <wp:positionH relativeFrom="column">
                  <wp:posOffset>-118745</wp:posOffset>
                </wp:positionH>
                <wp:positionV relativeFrom="paragraph">
                  <wp:posOffset>30480</wp:posOffset>
                </wp:positionV>
                <wp:extent cx="6775450" cy="0"/>
                <wp:effectExtent l="0" t="0" r="25400"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6775450" cy="0"/>
                        </a:xfrm>
                        <a:prstGeom prst="line">
                          <a:avLst/>
                        </a:prstGeom>
                        <a:ln w="158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4" o:spid="_x0000_s1026" style="position:absolute;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2.4pt" to="524.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" strokecolor="black [3213]" strokeweight="1.25pt"/>
            </w:pict>
          </mc:Fallback>
        </mc:AlternateContent>
      </w:r>
    </w:p>
    <w:p w:rsidR="0056599C" w:rsidRPr="008C039D" w:rsidRDefault="0056599C" w:rsidP="0056599C">
      <w:pPr>
        <w:jc w:val="right"/>
        <w:rPr>
          <w:sz w:val="16"/>
          <w:szCs w:val="16"/>
        </w:rPr>
      </w:pPr>
      <w:r w:rsidRPr="008C039D">
        <w:rPr>
          <w:sz w:val="16"/>
          <w:szCs w:val="16"/>
        </w:rPr>
        <w:t>ПРИЛОЖЕНИЕ № 6</w:t>
      </w:r>
    </w:p>
    <w:p w:rsidR="0056599C" w:rsidRPr="008C039D" w:rsidRDefault="0056599C" w:rsidP="0056599C">
      <w:pPr>
        <w:jc w:val="right"/>
        <w:rPr>
          <w:sz w:val="16"/>
          <w:szCs w:val="16"/>
        </w:rPr>
      </w:pPr>
      <w:r w:rsidRPr="008C039D">
        <w:rPr>
          <w:sz w:val="16"/>
          <w:szCs w:val="16"/>
        </w:rPr>
        <w:t xml:space="preserve">к Порядку предоставления субсидий юридическим лицам </w:t>
      </w:r>
    </w:p>
    <w:p w:rsidR="0056599C" w:rsidRPr="008C039D" w:rsidRDefault="0056599C" w:rsidP="0056599C">
      <w:pPr>
        <w:jc w:val="right"/>
        <w:rPr>
          <w:sz w:val="16"/>
          <w:szCs w:val="16"/>
        </w:rPr>
      </w:pPr>
      <w:proofErr w:type="gramStart"/>
      <w:r w:rsidRPr="008C039D">
        <w:rPr>
          <w:sz w:val="16"/>
          <w:szCs w:val="16"/>
        </w:rPr>
        <w:t>(за исключением субсидий государственным (муниципальным)</w:t>
      </w:r>
      <w:proofErr w:type="gramEnd"/>
    </w:p>
    <w:p w:rsidR="0056599C" w:rsidRPr="008C039D" w:rsidRDefault="0056599C" w:rsidP="0056599C">
      <w:pPr>
        <w:jc w:val="right"/>
        <w:rPr>
          <w:sz w:val="16"/>
          <w:szCs w:val="16"/>
        </w:rPr>
      </w:pPr>
      <w:r w:rsidRPr="008C039D">
        <w:rPr>
          <w:sz w:val="16"/>
          <w:szCs w:val="16"/>
        </w:rPr>
        <w:t xml:space="preserve"> учреждениям), индивидуальным предпринимателям – </w:t>
      </w:r>
    </w:p>
    <w:p w:rsidR="0056599C" w:rsidRPr="008C039D" w:rsidRDefault="0056599C" w:rsidP="0056599C">
      <w:pPr>
        <w:jc w:val="right"/>
        <w:rPr>
          <w:sz w:val="16"/>
          <w:szCs w:val="16"/>
        </w:rPr>
      </w:pPr>
      <w:r w:rsidRPr="008C039D">
        <w:rPr>
          <w:sz w:val="16"/>
          <w:szCs w:val="16"/>
        </w:rPr>
        <w:t xml:space="preserve">производителям товаров, работ, услуг на реализацию </w:t>
      </w:r>
    </w:p>
    <w:p w:rsidR="0056599C" w:rsidRPr="008C039D" w:rsidRDefault="0056599C" w:rsidP="0056599C">
      <w:pPr>
        <w:jc w:val="right"/>
        <w:rPr>
          <w:sz w:val="16"/>
          <w:szCs w:val="16"/>
        </w:rPr>
      </w:pPr>
      <w:r w:rsidRPr="008C039D">
        <w:rPr>
          <w:sz w:val="16"/>
          <w:szCs w:val="16"/>
        </w:rPr>
        <w:t xml:space="preserve">мероприятий муниципальной программы </w:t>
      </w:r>
    </w:p>
    <w:p w:rsidR="0056599C" w:rsidRPr="008C039D" w:rsidRDefault="0056599C" w:rsidP="0056599C">
      <w:pPr>
        <w:jc w:val="right"/>
        <w:rPr>
          <w:sz w:val="16"/>
          <w:szCs w:val="16"/>
        </w:rPr>
      </w:pPr>
      <w:r w:rsidRPr="008C039D">
        <w:rPr>
          <w:sz w:val="16"/>
          <w:szCs w:val="16"/>
        </w:rPr>
        <w:t xml:space="preserve">«Развитие субъектов малого и среднего предпринимательства </w:t>
      </w:r>
    </w:p>
    <w:p w:rsidR="0056599C" w:rsidRPr="008C039D" w:rsidRDefault="0056599C" w:rsidP="0056599C">
      <w:pPr>
        <w:jc w:val="right"/>
        <w:rPr>
          <w:sz w:val="16"/>
          <w:szCs w:val="16"/>
        </w:rPr>
      </w:pPr>
      <w:r w:rsidRPr="008C039D">
        <w:rPr>
          <w:sz w:val="16"/>
          <w:szCs w:val="16"/>
        </w:rPr>
        <w:t>в городе Татарске Новосибирской области на 2024-2026 годы»</w:t>
      </w:r>
    </w:p>
    <w:p w:rsidR="0056599C" w:rsidRPr="008C039D" w:rsidRDefault="0056599C" w:rsidP="0056599C">
      <w:pPr>
        <w:jc w:val="center"/>
        <w:rPr>
          <w:rFonts w:eastAsia="Calibri"/>
          <w:sz w:val="16"/>
          <w:szCs w:val="16"/>
        </w:rPr>
      </w:pPr>
    </w:p>
    <w:p w:rsidR="0056599C" w:rsidRPr="008C039D" w:rsidRDefault="0056599C" w:rsidP="0056599C">
      <w:pPr>
        <w:jc w:val="center"/>
        <w:rPr>
          <w:rFonts w:eastAsia="Calibri"/>
          <w:b/>
          <w:sz w:val="16"/>
          <w:szCs w:val="16"/>
        </w:rPr>
      </w:pPr>
      <w:r w:rsidRPr="008C039D">
        <w:rPr>
          <w:rFonts w:eastAsia="Calibri"/>
          <w:b/>
          <w:sz w:val="16"/>
          <w:szCs w:val="16"/>
        </w:rPr>
        <w:t>СОГЛАСИЕ</w:t>
      </w:r>
    </w:p>
    <w:p w:rsidR="0056599C" w:rsidRPr="008C039D" w:rsidRDefault="0056599C" w:rsidP="0056599C">
      <w:pPr>
        <w:jc w:val="center"/>
        <w:rPr>
          <w:rFonts w:eastAsia="Calibri"/>
          <w:b/>
          <w:sz w:val="16"/>
          <w:szCs w:val="16"/>
        </w:rPr>
      </w:pPr>
      <w:r w:rsidRPr="008C039D">
        <w:rPr>
          <w:rFonts w:eastAsia="Calibri"/>
          <w:b/>
          <w:sz w:val="16"/>
          <w:szCs w:val="16"/>
        </w:rPr>
        <w:t>на публикацию (размещение) в информационно-телекоммуникационной сети «Интернет» информации об участнике отбора, о подаваемой им заявке, иной информации, связанной с предоставлением финансовой поддержки</w:t>
      </w:r>
    </w:p>
    <w:p w:rsidR="0056599C" w:rsidRPr="008C039D" w:rsidRDefault="0056599C" w:rsidP="0056599C">
      <w:pPr>
        <w:jc w:val="center"/>
        <w:rPr>
          <w:rFonts w:eastAsia="Calibri"/>
          <w:sz w:val="16"/>
          <w:szCs w:val="16"/>
        </w:rPr>
      </w:pPr>
    </w:p>
    <w:p w:rsidR="0056599C" w:rsidRPr="008C039D" w:rsidRDefault="0056599C" w:rsidP="0056599C">
      <w:pPr>
        <w:jc w:val="both"/>
        <w:rPr>
          <w:rFonts w:eastAsia="Calibri"/>
          <w:sz w:val="16"/>
          <w:szCs w:val="16"/>
        </w:rPr>
      </w:pPr>
    </w:p>
    <w:p w:rsidR="0056599C" w:rsidRPr="008C039D" w:rsidRDefault="0056599C" w:rsidP="0056599C">
      <w:pPr>
        <w:jc w:val="both"/>
        <w:rPr>
          <w:rFonts w:eastAsia="Calibri"/>
          <w:sz w:val="16"/>
          <w:szCs w:val="16"/>
        </w:rPr>
      </w:pPr>
      <w:r w:rsidRPr="008C039D">
        <w:rPr>
          <w:rFonts w:eastAsia="Calibri"/>
          <w:sz w:val="16"/>
          <w:szCs w:val="16"/>
        </w:rPr>
        <w:lastRenderedPageBreak/>
        <w:t xml:space="preserve">Настоящим даю согласие на публикацию (размещение) в информационно-телекоммуникационной сети «Интернет» информации </w:t>
      </w:r>
      <w:proofErr w:type="gramStart"/>
      <w:r w:rsidRPr="008C039D">
        <w:rPr>
          <w:rFonts w:eastAsia="Calibri"/>
          <w:sz w:val="16"/>
          <w:szCs w:val="16"/>
        </w:rPr>
        <w:t>об</w:t>
      </w:r>
      <w:proofErr w:type="gramEnd"/>
      <w:r w:rsidRPr="008C039D">
        <w:rPr>
          <w:rFonts w:eastAsia="Calibri"/>
          <w:sz w:val="16"/>
          <w:szCs w:val="16"/>
        </w:rPr>
        <w:t xml:space="preserve"> _________________________</w:t>
      </w:r>
      <w:r w:rsidR="00C97061">
        <w:rPr>
          <w:rFonts w:eastAsia="Calibri"/>
          <w:sz w:val="16"/>
          <w:szCs w:val="16"/>
        </w:rPr>
        <w:t>________________________________________________________________________________________________________</w:t>
      </w:r>
      <w:r w:rsidRPr="008C039D">
        <w:rPr>
          <w:rFonts w:eastAsia="Calibri"/>
          <w:sz w:val="16"/>
          <w:szCs w:val="16"/>
        </w:rPr>
        <w:t>_</w:t>
      </w:r>
    </w:p>
    <w:p w:rsidR="0056599C" w:rsidRPr="00C97061" w:rsidRDefault="0056599C" w:rsidP="00C97061">
      <w:pPr>
        <w:jc w:val="center"/>
        <w:rPr>
          <w:rFonts w:eastAsia="Calibri"/>
          <w:sz w:val="12"/>
          <w:szCs w:val="16"/>
        </w:rPr>
      </w:pPr>
      <w:r w:rsidRPr="00C97061">
        <w:rPr>
          <w:rFonts w:eastAsia="Calibri"/>
          <w:sz w:val="12"/>
          <w:szCs w:val="16"/>
        </w:rPr>
        <w:t>(наименование юридического лица/ Ф.И.О. индивидуального предпринимателя, ИНН)</w:t>
      </w:r>
    </w:p>
    <w:p w:rsidR="0056599C" w:rsidRPr="008C039D" w:rsidRDefault="0056599C" w:rsidP="0056599C">
      <w:pPr>
        <w:jc w:val="both"/>
        <w:rPr>
          <w:rFonts w:eastAsia="Calibri"/>
          <w:sz w:val="16"/>
          <w:szCs w:val="16"/>
        </w:rPr>
      </w:pPr>
      <w:r w:rsidRPr="008C039D">
        <w:rPr>
          <w:rFonts w:eastAsia="Calibri"/>
          <w:sz w:val="16"/>
          <w:szCs w:val="16"/>
        </w:rPr>
        <w:t xml:space="preserve">как </w:t>
      </w:r>
      <w:proofErr w:type="gramStart"/>
      <w:r w:rsidRPr="008C039D">
        <w:rPr>
          <w:rFonts w:eastAsia="Calibri"/>
          <w:sz w:val="16"/>
          <w:szCs w:val="16"/>
        </w:rPr>
        <w:t>участнике</w:t>
      </w:r>
      <w:proofErr w:type="gramEnd"/>
      <w:r w:rsidRPr="008C039D">
        <w:rPr>
          <w:rFonts w:eastAsia="Calibri"/>
          <w:sz w:val="16"/>
          <w:szCs w:val="16"/>
        </w:rPr>
        <w:t xml:space="preserve"> отбора на предоставление финансовой поддержки субъектам МСП в форме субсидирования части затрат, о подаваемой заявке и иной информации, связанной с предоставлением финансовой поддержки.</w:t>
      </w:r>
    </w:p>
    <w:p w:rsidR="0056599C" w:rsidRPr="008C039D" w:rsidRDefault="0056599C" w:rsidP="0056599C">
      <w:pPr>
        <w:jc w:val="both"/>
        <w:rPr>
          <w:rFonts w:eastAsia="Calibri"/>
          <w:sz w:val="16"/>
          <w:szCs w:val="16"/>
        </w:rPr>
      </w:pPr>
      <w:r w:rsidRPr="008C039D">
        <w:rPr>
          <w:rFonts w:eastAsia="Calibri"/>
          <w:sz w:val="16"/>
          <w:szCs w:val="16"/>
        </w:rPr>
        <w:t>Настоящее согласие действует со дня его подписания до дня его отзыва.</w:t>
      </w:r>
    </w:p>
    <w:p w:rsidR="0056599C" w:rsidRPr="008C039D" w:rsidRDefault="0056599C" w:rsidP="0056599C">
      <w:pPr>
        <w:jc w:val="both"/>
        <w:rPr>
          <w:rFonts w:eastAsia="Calibri"/>
          <w:sz w:val="16"/>
          <w:szCs w:val="16"/>
        </w:rPr>
      </w:pPr>
    </w:p>
    <w:tbl>
      <w:tblPr>
        <w:tblW w:w="0" w:type="auto"/>
        <w:tblLook w:val="04A0" w:firstRow="1" w:lastRow="0" w:firstColumn="1" w:lastColumn="0" w:noHBand="0" w:noVBand="1"/>
      </w:tblPr>
      <w:tblGrid>
        <w:gridCol w:w="1914"/>
        <w:gridCol w:w="1276"/>
        <w:gridCol w:w="2517"/>
        <w:gridCol w:w="673"/>
        <w:gridCol w:w="3120"/>
        <w:gridCol w:w="71"/>
      </w:tblGrid>
      <w:tr w:rsidR="0056599C" w:rsidRPr="008C039D" w:rsidTr="0056599C">
        <w:trPr>
          <w:trHeight w:val="225"/>
        </w:trPr>
        <w:tc>
          <w:tcPr>
            <w:tcW w:w="3190" w:type="dxa"/>
            <w:gridSpan w:val="2"/>
            <w:shd w:val="clear" w:color="auto" w:fill="auto"/>
          </w:tcPr>
          <w:p w:rsidR="0056599C" w:rsidRPr="008C039D" w:rsidRDefault="0056599C" w:rsidP="0056599C">
            <w:pPr>
              <w:jc w:val="both"/>
              <w:rPr>
                <w:rFonts w:eastAsia="Calibri"/>
                <w:color w:val="000000"/>
                <w:sz w:val="16"/>
                <w:szCs w:val="16"/>
              </w:rPr>
            </w:pPr>
            <w:r w:rsidRPr="008C039D">
              <w:rPr>
                <w:rFonts w:eastAsia="Calibri"/>
                <w:color w:val="000000"/>
                <w:sz w:val="16"/>
                <w:szCs w:val="16"/>
              </w:rPr>
              <w:t>Руководитель:</w:t>
            </w:r>
          </w:p>
        </w:tc>
        <w:tc>
          <w:tcPr>
            <w:tcW w:w="3190" w:type="dxa"/>
            <w:gridSpan w:val="2"/>
            <w:shd w:val="clear" w:color="auto" w:fill="auto"/>
          </w:tcPr>
          <w:p w:rsidR="0056599C" w:rsidRPr="008C039D" w:rsidRDefault="0056599C" w:rsidP="0056599C">
            <w:pPr>
              <w:jc w:val="center"/>
              <w:rPr>
                <w:rFonts w:eastAsia="Calibri"/>
                <w:color w:val="000000"/>
                <w:sz w:val="16"/>
                <w:szCs w:val="16"/>
              </w:rPr>
            </w:pPr>
            <w:r w:rsidRPr="008C039D">
              <w:rPr>
                <w:rFonts w:eastAsia="Calibri"/>
                <w:color w:val="000000"/>
                <w:sz w:val="16"/>
                <w:szCs w:val="16"/>
              </w:rPr>
              <w:t>_____________________</w:t>
            </w:r>
          </w:p>
        </w:tc>
        <w:tc>
          <w:tcPr>
            <w:tcW w:w="3190" w:type="dxa"/>
            <w:gridSpan w:val="2"/>
            <w:shd w:val="clear" w:color="auto" w:fill="auto"/>
          </w:tcPr>
          <w:p w:rsidR="0056599C" w:rsidRPr="008C039D" w:rsidRDefault="0056599C" w:rsidP="0056599C">
            <w:pPr>
              <w:jc w:val="center"/>
              <w:rPr>
                <w:rFonts w:eastAsia="Calibri"/>
                <w:color w:val="000000"/>
                <w:sz w:val="16"/>
                <w:szCs w:val="16"/>
              </w:rPr>
            </w:pPr>
            <w:r w:rsidRPr="008C039D">
              <w:rPr>
                <w:rFonts w:eastAsia="Calibri"/>
                <w:color w:val="000000"/>
                <w:sz w:val="16"/>
                <w:szCs w:val="16"/>
              </w:rPr>
              <w:t>_____________________</w:t>
            </w:r>
          </w:p>
        </w:tc>
      </w:tr>
      <w:tr w:rsidR="0056599C" w:rsidRPr="008C039D" w:rsidTr="00C97061">
        <w:trPr>
          <w:trHeight w:val="275"/>
        </w:trPr>
        <w:tc>
          <w:tcPr>
            <w:tcW w:w="3190" w:type="dxa"/>
            <w:gridSpan w:val="2"/>
            <w:shd w:val="clear" w:color="auto" w:fill="auto"/>
          </w:tcPr>
          <w:p w:rsidR="0056599C" w:rsidRPr="008C039D" w:rsidRDefault="0056599C" w:rsidP="0056599C">
            <w:pPr>
              <w:jc w:val="both"/>
              <w:rPr>
                <w:rFonts w:eastAsia="Calibri"/>
                <w:color w:val="000000"/>
                <w:sz w:val="16"/>
                <w:szCs w:val="16"/>
              </w:rPr>
            </w:pPr>
          </w:p>
        </w:tc>
        <w:tc>
          <w:tcPr>
            <w:tcW w:w="3190" w:type="dxa"/>
            <w:gridSpan w:val="2"/>
            <w:shd w:val="clear" w:color="auto" w:fill="auto"/>
          </w:tcPr>
          <w:p w:rsidR="0056599C" w:rsidRPr="008C039D" w:rsidRDefault="0056599C" w:rsidP="0056599C">
            <w:pPr>
              <w:jc w:val="center"/>
              <w:rPr>
                <w:rFonts w:eastAsia="Calibri"/>
                <w:color w:val="000000"/>
                <w:sz w:val="16"/>
                <w:szCs w:val="16"/>
              </w:rPr>
            </w:pPr>
            <w:r w:rsidRPr="008C039D">
              <w:rPr>
                <w:rFonts w:eastAsia="Calibri"/>
                <w:color w:val="000000"/>
                <w:sz w:val="16"/>
                <w:szCs w:val="16"/>
              </w:rPr>
              <w:t>(подпись)</w:t>
            </w:r>
          </w:p>
        </w:tc>
        <w:tc>
          <w:tcPr>
            <w:tcW w:w="3190" w:type="dxa"/>
            <w:gridSpan w:val="2"/>
            <w:shd w:val="clear" w:color="auto" w:fill="auto"/>
          </w:tcPr>
          <w:p w:rsidR="0056599C" w:rsidRPr="008C039D" w:rsidRDefault="0056599C" w:rsidP="0056599C">
            <w:pPr>
              <w:jc w:val="center"/>
              <w:rPr>
                <w:rFonts w:eastAsia="Calibri"/>
                <w:color w:val="000000"/>
                <w:sz w:val="16"/>
                <w:szCs w:val="16"/>
              </w:rPr>
            </w:pPr>
            <w:r w:rsidRPr="008C039D">
              <w:rPr>
                <w:rFonts w:eastAsia="Calibri"/>
                <w:color w:val="000000"/>
                <w:sz w:val="16"/>
                <w:szCs w:val="16"/>
              </w:rPr>
              <w:t>(расшифровка подписи)</w:t>
            </w:r>
          </w:p>
          <w:p w:rsidR="0056599C" w:rsidRPr="008C039D" w:rsidRDefault="0056599C" w:rsidP="0056599C">
            <w:pPr>
              <w:jc w:val="center"/>
              <w:rPr>
                <w:rFonts w:eastAsia="Calibri"/>
                <w:color w:val="000000"/>
                <w:sz w:val="16"/>
                <w:szCs w:val="16"/>
              </w:rPr>
            </w:pPr>
          </w:p>
          <w:p w:rsidR="0056599C" w:rsidRPr="008C039D" w:rsidRDefault="0056599C" w:rsidP="0056599C">
            <w:pPr>
              <w:jc w:val="center"/>
              <w:rPr>
                <w:rFonts w:eastAsia="Calibri"/>
                <w:color w:val="000000"/>
                <w:sz w:val="16"/>
                <w:szCs w:val="16"/>
              </w:rPr>
            </w:pPr>
          </w:p>
          <w:p w:rsidR="0056599C" w:rsidRPr="008C039D" w:rsidRDefault="0056599C" w:rsidP="0056599C">
            <w:pPr>
              <w:jc w:val="center"/>
              <w:rPr>
                <w:rFonts w:eastAsia="Calibri"/>
                <w:color w:val="000000"/>
                <w:sz w:val="16"/>
                <w:szCs w:val="16"/>
              </w:rPr>
            </w:pPr>
          </w:p>
        </w:tc>
      </w:tr>
      <w:tr w:rsidR="0056599C" w:rsidRPr="008C039D" w:rsidTr="0056599C">
        <w:tc>
          <w:tcPr>
            <w:tcW w:w="1914" w:type="dxa"/>
            <w:shd w:val="clear" w:color="auto" w:fill="auto"/>
          </w:tcPr>
          <w:p w:rsidR="0056599C" w:rsidRPr="008C039D" w:rsidRDefault="0056599C" w:rsidP="0056599C">
            <w:pPr>
              <w:jc w:val="center"/>
              <w:rPr>
                <w:rFonts w:eastAsia="Calibri"/>
                <w:color w:val="000000"/>
                <w:sz w:val="16"/>
                <w:szCs w:val="16"/>
              </w:rPr>
            </w:pPr>
            <w:r w:rsidRPr="008C039D">
              <w:rPr>
                <w:rFonts w:eastAsia="Calibri"/>
                <w:color w:val="000000"/>
                <w:sz w:val="16"/>
                <w:szCs w:val="16"/>
              </w:rPr>
              <w:t>МП</w:t>
            </w:r>
          </w:p>
        </w:tc>
        <w:tc>
          <w:tcPr>
            <w:tcW w:w="7657" w:type="dxa"/>
            <w:gridSpan w:val="5"/>
          </w:tcPr>
          <w:p w:rsidR="0056599C" w:rsidRPr="008C039D" w:rsidRDefault="0056599C" w:rsidP="0056599C">
            <w:pPr>
              <w:jc w:val="both"/>
              <w:rPr>
                <w:rFonts w:eastAsia="Calibri"/>
                <w:color w:val="000000"/>
                <w:sz w:val="16"/>
                <w:szCs w:val="16"/>
              </w:rPr>
            </w:pPr>
          </w:p>
        </w:tc>
      </w:tr>
      <w:tr w:rsidR="0056599C" w:rsidRPr="008C039D" w:rsidTr="0056599C">
        <w:trPr>
          <w:gridAfter w:val="1"/>
          <w:wAfter w:w="71" w:type="dxa"/>
        </w:trPr>
        <w:tc>
          <w:tcPr>
            <w:tcW w:w="1914" w:type="dxa"/>
            <w:shd w:val="clear" w:color="auto" w:fill="auto"/>
          </w:tcPr>
          <w:p w:rsidR="0056599C" w:rsidRPr="008C039D" w:rsidRDefault="0056599C" w:rsidP="0056599C">
            <w:pPr>
              <w:jc w:val="center"/>
              <w:rPr>
                <w:rFonts w:eastAsia="Calibri"/>
                <w:color w:val="000000"/>
                <w:sz w:val="16"/>
                <w:szCs w:val="16"/>
              </w:rPr>
            </w:pPr>
            <w:r w:rsidRPr="008C039D">
              <w:rPr>
                <w:rFonts w:eastAsia="Calibri"/>
                <w:color w:val="000000"/>
                <w:sz w:val="16"/>
                <w:szCs w:val="16"/>
              </w:rPr>
              <w:t>(при наличии)</w:t>
            </w:r>
          </w:p>
        </w:tc>
        <w:tc>
          <w:tcPr>
            <w:tcW w:w="3793" w:type="dxa"/>
            <w:gridSpan w:val="2"/>
          </w:tcPr>
          <w:p w:rsidR="0056599C" w:rsidRPr="008C039D" w:rsidRDefault="0056599C" w:rsidP="0056599C">
            <w:pPr>
              <w:jc w:val="both"/>
              <w:rPr>
                <w:rFonts w:eastAsia="Calibri"/>
                <w:color w:val="000000"/>
                <w:sz w:val="16"/>
                <w:szCs w:val="16"/>
              </w:rPr>
            </w:pPr>
          </w:p>
        </w:tc>
        <w:tc>
          <w:tcPr>
            <w:tcW w:w="3793" w:type="dxa"/>
            <w:gridSpan w:val="2"/>
          </w:tcPr>
          <w:p w:rsidR="0056599C" w:rsidRPr="008C039D" w:rsidRDefault="0056599C" w:rsidP="0056599C">
            <w:pPr>
              <w:jc w:val="both"/>
              <w:rPr>
                <w:rFonts w:eastAsia="Calibri"/>
                <w:color w:val="000000"/>
                <w:sz w:val="16"/>
                <w:szCs w:val="16"/>
              </w:rPr>
            </w:pPr>
            <w:r w:rsidRPr="008C039D">
              <w:rPr>
                <w:rFonts w:eastAsia="Calibri"/>
                <w:color w:val="000000"/>
                <w:sz w:val="16"/>
                <w:szCs w:val="16"/>
              </w:rPr>
              <w:t>«___» ____________20__ г.</w:t>
            </w:r>
          </w:p>
        </w:tc>
      </w:tr>
    </w:tbl>
    <w:p w:rsidR="0068606F" w:rsidRDefault="00C97061" w:rsidP="009350B4">
      <w:pPr>
        <w:jc w:val="both"/>
        <w:rPr>
          <w:b/>
          <w:sz w:val="16"/>
          <w:szCs w:val="16"/>
        </w:rPr>
      </w:pPr>
      <w:r>
        <w:rPr>
          <w:noProof/>
          <w:sz w:val="12"/>
          <w:szCs w:val="16"/>
        </w:rPr>
        <mc:AlternateContent>
          <mc:Choice Requires="wps">
            <w:drawing>
              <wp:anchor distT="0" distB="0" distL="114300" distR="114300" simplePos="0" relativeHeight="251742208" behindDoc="0" locked="0" layoutInCell="1" allowOverlap="1" wp14:anchorId="16DBC47A" wp14:editId="080D3B30">
                <wp:simplePos x="0" y="0"/>
                <wp:positionH relativeFrom="column">
                  <wp:posOffset>-118745</wp:posOffset>
                </wp:positionH>
                <wp:positionV relativeFrom="paragraph">
                  <wp:posOffset>15875</wp:posOffset>
                </wp:positionV>
                <wp:extent cx="6775450" cy="0"/>
                <wp:effectExtent l="0" t="0" r="2540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6775450" cy="0"/>
                        </a:xfrm>
                        <a:prstGeom prst="line">
                          <a:avLst/>
                        </a:prstGeom>
                        <a:ln w="158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5" o:spid="_x0000_s1026" style="position:absolute;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1.25pt" to="524.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" strokecolor="black [3213]" strokeweight="1.25pt"/>
            </w:pict>
          </mc:Fallback>
        </mc:AlternateContent>
      </w:r>
    </w:p>
    <w:p w:rsidR="00550EFE" w:rsidRPr="008C039D" w:rsidRDefault="00550EFE" w:rsidP="00550EFE">
      <w:pPr>
        <w:jc w:val="center"/>
        <w:rPr>
          <w:b/>
          <w:sz w:val="16"/>
          <w:szCs w:val="16"/>
        </w:rPr>
      </w:pPr>
      <w:r w:rsidRPr="008C039D">
        <w:rPr>
          <w:b/>
          <w:sz w:val="16"/>
          <w:szCs w:val="16"/>
        </w:rPr>
        <w:t xml:space="preserve">СОГЛАСИЕ </w:t>
      </w:r>
    </w:p>
    <w:p w:rsidR="00550EFE" w:rsidRPr="008C039D" w:rsidRDefault="00550EFE" w:rsidP="00550EFE">
      <w:pPr>
        <w:jc w:val="center"/>
        <w:rPr>
          <w:sz w:val="16"/>
          <w:szCs w:val="16"/>
        </w:rPr>
      </w:pPr>
      <w:r w:rsidRPr="008C039D">
        <w:rPr>
          <w:b/>
          <w:sz w:val="16"/>
          <w:szCs w:val="16"/>
        </w:rPr>
        <w:t>НА ОБРАБОТКУ ПЕРСОНАЛЬНЫХ ДАННЫХ (для физических лиц)</w:t>
      </w:r>
    </w:p>
    <w:p w:rsidR="00550EFE" w:rsidRPr="008C039D" w:rsidRDefault="00550EFE" w:rsidP="00550EFE">
      <w:pPr>
        <w:jc w:val="center"/>
        <w:rPr>
          <w:b/>
          <w:sz w:val="16"/>
          <w:szCs w:val="16"/>
        </w:rPr>
      </w:pPr>
    </w:p>
    <w:p w:rsidR="00550EFE" w:rsidRPr="008C039D" w:rsidRDefault="00550EFE" w:rsidP="00550EFE">
      <w:pPr>
        <w:autoSpaceDE w:val="0"/>
        <w:autoSpaceDN w:val="0"/>
        <w:adjustRightInd w:val="0"/>
        <w:jc w:val="both"/>
        <w:rPr>
          <w:color w:val="000000"/>
          <w:sz w:val="16"/>
          <w:szCs w:val="16"/>
        </w:rPr>
      </w:pPr>
      <w:r w:rsidRPr="008C039D">
        <w:rPr>
          <w:color w:val="000000"/>
          <w:sz w:val="16"/>
          <w:szCs w:val="16"/>
        </w:rPr>
        <w:t>Я, _____________________________________________________________</w:t>
      </w:r>
      <w:r>
        <w:rPr>
          <w:color w:val="000000"/>
          <w:sz w:val="16"/>
          <w:szCs w:val="16"/>
        </w:rPr>
        <w:t>________________________________________________________________</w:t>
      </w:r>
      <w:r w:rsidRPr="008C039D">
        <w:rPr>
          <w:color w:val="000000"/>
          <w:sz w:val="16"/>
          <w:szCs w:val="16"/>
        </w:rPr>
        <w:t>__,</w:t>
      </w:r>
    </w:p>
    <w:p w:rsidR="00550EFE" w:rsidRPr="00550EFE" w:rsidRDefault="00550EFE" w:rsidP="00550EFE">
      <w:pPr>
        <w:autoSpaceDE w:val="0"/>
        <w:autoSpaceDN w:val="0"/>
        <w:adjustRightInd w:val="0"/>
        <w:jc w:val="center"/>
        <w:rPr>
          <w:i/>
          <w:color w:val="000000"/>
          <w:sz w:val="12"/>
          <w:szCs w:val="16"/>
          <w:vertAlign w:val="superscript"/>
        </w:rPr>
      </w:pPr>
      <w:r w:rsidRPr="00550EFE">
        <w:rPr>
          <w:color w:val="000000"/>
          <w:sz w:val="12"/>
          <w:szCs w:val="16"/>
          <w:vertAlign w:val="superscript"/>
        </w:rPr>
        <w:t>(</w:t>
      </w:r>
      <w:r w:rsidRPr="00550EFE">
        <w:rPr>
          <w:i/>
          <w:color w:val="000000"/>
          <w:sz w:val="12"/>
          <w:szCs w:val="16"/>
          <w:vertAlign w:val="superscript"/>
        </w:rPr>
        <w:t>ФИО)</w:t>
      </w:r>
    </w:p>
    <w:p w:rsidR="00550EFE" w:rsidRPr="008C039D" w:rsidRDefault="00550EFE" w:rsidP="00550EFE">
      <w:pPr>
        <w:autoSpaceDE w:val="0"/>
        <w:autoSpaceDN w:val="0"/>
        <w:adjustRightInd w:val="0"/>
        <w:jc w:val="both"/>
        <w:rPr>
          <w:color w:val="000000"/>
          <w:sz w:val="16"/>
          <w:szCs w:val="16"/>
        </w:rPr>
      </w:pPr>
      <w:r w:rsidRPr="008C039D">
        <w:rPr>
          <w:color w:val="000000"/>
          <w:sz w:val="16"/>
          <w:szCs w:val="16"/>
        </w:rPr>
        <w:t>паспорт ___________ выдан ____________________________________________</w:t>
      </w:r>
      <w:r w:rsidR="009815AC">
        <w:rPr>
          <w:color w:val="000000"/>
          <w:sz w:val="16"/>
          <w:szCs w:val="16"/>
        </w:rPr>
        <w:t>__________________________________________________________</w:t>
      </w:r>
      <w:r w:rsidRPr="008C039D">
        <w:rPr>
          <w:color w:val="000000"/>
          <w:sz w:val="16"/>
          <w:szCs w:val="16"/>
        </w:rPr>
        <w:t>___,</w:t>
      </w:r>
    </w:p>
    <w:p w:rsidR="00550EFE" w:rsidRPr="008C039D" w:rsidRDefault="00550EFE" w:rsidP="009815AC">
      <w:pPr>
        <w:autoSpaceDE w:val="0"/>
        <w:autoSpaceDN w:val="0"/>
        <w:adjustRightInd w:val="0"/>
        <w:jc w:val="center"/>
        <w:rPr>
          <w:i/>
          <w:color w:val="000000"/>
          <w:sz w:val="16"/>
          <w:szCs w:val="16"/>
          <w:vertAlign w:val="superscript"/>
        </w:rPr>
      </w:pPr>
      <w:r w:rsidRPr="008C039D">
        <w:rPr>
          <w:i/>
          <w:color w:val="000000"/>
          <w:sz w:val="16"/>
          <w:szCs w:val="16"/>
          <w:vertAlign w:val="superscript"/>
        </w:rPr>
        <w:t>(серия, номер) (когда и кем выдан)</w:t>
      </w:r>
    </w:p>
    <w:p w:rsidR="00550EFE" w:rsidRPr="008C039D" w:rsidRDefault="00550EFE" w:rsidP="00550EFE">
      <w:pPr>
        <w:autoSpaceDE w:val="0"/>
        <w:autoSpaceDN w:val="0"/>
        <w:adjustRightInd w:val="0"/>
        <w:jc w:val="both"/>
        <w:rPr>
          <w:color w:val="000000"/>
          <w:sz w:val="16"/>
          <w:szCs w:val="16"/>
        </w:rPr>
      </w:pPr>
      <w:r w:rsidRPr="008C039D">
        <w:rPr>
          <w:color w:val="000000"/>
          <w:sz w:val="16"/>
          <w:szCs w:val="16"/>
        </w:rPr>
        <w:t>адрес регистрации: ________________________________________</w:t>
      </w:r>
      <w:r w:rsidR="009815AC">
        <w:rPr>
          <w:color w:val="000000"/>
          <w:sz w:val="16"/>
          <w:szCs w:val="16"/>
        </w:rPr>
        <w:t>__________________________________________________________</w:t>
      </w:r>
      <w:r w:rsidRPr="008C039D">
        <w:rPr>
          <w:color w:val="000000"/>
          <w:sz w:val="16"/>
          <w:szCs w:val="16"/>
        </w:rPr>
        <w:t>_______________,</w:t>
      </w:r>
    </w:p>
    <w:p w:rsidR="00550EFE" w:rsidRPr="008C039D" w:rsidRDefault="00550EFE" w:rsidP="00550EFE">
      <w:pPr>
        <w:shd w:val="clear" w:color="auto" w:fill="FFFFFF"/>
        <w:jc w:val="both"/>
        <w:rPr>
          <w:sz w:val="16"/>
          <w:szCs w:val="16"/>
        </w:rPr>
      </w:pPr>
      <w:r w:rsidRPr="008C039D">
        <w:rPr>
          <w:sz w:val="16"/>
          <w:szCs w:val="16"/>
        </w:rPr>
        <w:t xml:space="preserve">даю свое согласие на обработку администрацией города Татарска Татарского района Новосибирской области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550EFE" w:rsidRPr="008C039D" w:rsidRDefault="00550EFE" w:rsidP="00550EFE">
      <w:pPr>
        <w:jc w:val="both"/>
        <w:rPr>
          <w:sz w:val="16"/>
          <w:szCs w:val="16"/>
        </w:rPr>
      </w:pPr>
      <w:r w:rsidRPr="008C039D">
        <w:rPr>
          <w:sz w:val="16"/>
          <w:szCs w:val="16"/>
        </w:rPr>
        <w:t>Я даю согласие на использование персональных данных исключительно</w:t>
      </w:r>
      <w:r w:rsidRPr="008C039D">
        <w:rPr>
          <w:b/>
          <w:sz w:val="16"/>
          <w:szCs w:val="16"/>
        </w:rPr>
        <w:t xml:space="preserve"> </w:t>
      </w:r>
      <w:r w:rsidRPr="008C039D">
        <w:rPr>
          <w:sz w:val="16"/>
          <w:szCs w:val="16"/>
        </w:rPr>
        <w:t xml:space="preserve">в целях </w:t>
      </w:r>
      <w:r w:rsidRPr="008C039D">
        <w:rPr>
          <w:color w:val="000000"/>
          <w:sz w:val="16"/>
          <w:szCs w:val="16"/>
        </w:rPr>
        <w:t>________________________________________________________________________________________________________________________</w:t>
      </w:r>
      <w:r w:rsidR="009815AC">
        <w:rPr>
          <w:color w:val="000000"/>
          <w:sz w:val="16"/>
          <w:szCs w:val="16"/>
        </w:rPr>
        <w:t>________</w:t>
      </w:r>
      <w:r w:rsidRPr="008C039D">
        <w:rPr>
          <w:color w:val="000000"/>
          <w:sz w:val="16"/>
          <w:szCs w:val="16"/>
        </w:rPr>
        <w:t>__, а также на хранение данных об этих результатах на электронных носителях.</w:t>
      </w:r>
    </w:p>
    <w:p w:rsidR="00550EFE" w:rsidRPr="008C039D" w:rsidRDefault="00550EFE" w:rsidP="00550EFE">
      <w:pPr>
        <w:shd w:val="clear" w:color="auto" w:fill="FFFFFF"/>
        <w:jc w:val="both"/>
        <w:rPr>
          <w:color w:val="000000"/>
          <w:sz w:val="16"/>
          <w:szCs w:val="16"/>
        </w:rPr>
      </w:pPr>
      <w:proofErr w:type="gramStart"/>
      <w:r w:rsidRPr="008C039D">
        <w:rPr>
          <w:color w:val="000000"/>
          <w:sz w:val="16"/>
          <w:szCs w:val="1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50EFE" w:rsidRPr="008C039D" w:rsidRDefault="00550EFE" w:rsidP="00550EFE">
      <w:pPr>
        <w:shd w:val="clear" w:color="auto" w:fill="FFFFFF"/>
        <w:jc w:val="both"/>
        <w:rPr>
          <w:i/>
          <w:sz w:val="16"/>
          <w:szCs w:val="16"/>
          <w:vertAlign w:val="superscript"/>
        </w:rPr>
      </w:pPr>
      <w:r w:rsidRPr="008C039D">
        <w:rPr>
          <w:color w:val="000000"/>
          <w:sz w:val="16"/>
          <w:szCs w:val="16"/>
        </w:rPr>
        <w:t xml:space="preserve">Я проинформирован, что </w:t>
      </w:r>
      <w:r w:rsidRPr="008C039D">
        <w:rPr>
          <w:bCs/>
          <w:color w:val="000000"/>
          <w:sz w:val="16"/>
          <w:szCs w:val="16"/>
        </w:rPr>
        <w:t>администрация города Татарска Татарского района Новосибирской области</w:t>
      </w:r>
      <w:r w:rsidRPr="008C039D">
        <w:rPr>
          <w:b/>
          <w:bCs/>
          <w:color w:val="000000"/>
          <w:sz w:val="16"/>
          <w:szCs w:val="16"/>
        </w:rPr>
        <w:t xml:space="preserve"> </w:t>
      </w:r>
      <w:r w:rsidRPr="008C039D">
        <w:rPr>
          <w:color w:val="000000"/>
          <w:sz w:val="16"/>
          <w:szCs w:val="16"/>
        </w:rPr>
        <w:t>гарантирует</w:t>
      </w:r>
      <w:r w:rsidRPr="008C039D">
        <w:rPr>
          <w:i/>
          <w:sz w:val="16"/>
          <w:szCs w:val="16"/>
          <w:vertAlign w:val="superscript"/>
        </w:rPr>
        <w:t xml:space="preserve"> </w:t>
      </w:r>
      <w:r w:rsidRPr="008C039D">
        <w:rPr>
          <w:color w:val="000000"/>
          <w:sz w:val="16"/>
          <w:szCs w:val="1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50EFE" w:rsidRPr="008C039D" w:rsidRDefault="00550EFE" w:rsidP="00550EFE">
      <w:pPr>
        <w:shd w:val="clear" w:color="auto" w:fill="FFFFFF"/>
        <w:jc w:val="both"/>
        <w:rPr>
          <w:color w:val="000000"/>
          <w:sz w:val="16"/>
          <w:szCs w:val="16"/>
        </w:rPr>
      </w:pPr>
      <w:r w:rsidRPr="008C039D">
        <w:rPr>
          <w:color w:val="000000"/>
          <w:sz w:val="16"/>
          <w:szCs w:val="16"/>
        </w:rPr>
        <w:t>Данное согласие действует до достижения целей обработки персональных данных или в течение срока хранения информации.</w:t>
      </w:r>
    </w:p>
    <w:p w:rsidR="00550EFE" w:rsidRPr="008C039D" w:rsidRDefault="00550EFE" w:rsidP="00550EFE">
      <w:pPr>
        <w:shd w:val="clear" w:color="auto" w:fill="FFFFFF"/>
        <w:jc w:val="both"/>
        <w:rPr>
          <w:color w:val="000000"/>
          <w:sz w:val="16"/>
          <w:szCs w:val="16"/>
        </w:rPr>
      </w:pPr>
      <w:r w:rsidRPr="008C039D">
        <w:rPr>
          <w:color w:val="000000"/>
          <w:sz w:val="16"/>
          <w:szCs w:val="16"/>
        </w:rPr>
        <w:t>Данное согласие может быть отозвано в любой момент по моему письменному заявлению.</w:t>
      </w:r>
    </w:p>
    <w:p w:rsidR="00550EFE" w:rsidRPr="008C039D" w:rsidRDefault="00550EFE" w:rsidP="00550EFE">
      <w:pPr>
        <w:shd w:val="clear" w:color="auto" w:fill="FFFFFF"/>
        <w:jc w:val="both"/>
        <w:rPr>
          <w:color w:val="000000"/>
          <w:sz w:val="16"/>
          <w:szCs w:val="16"/>
        </w:rPr>
      </w:pPr>
      <w:r w:rsidRPr="008C039D">
        <w:rPr>
          <w:color w:val="000000"/>
          <w:sz w:val="16"/>
          <w:szCs w:val="16"/>
        </w:rPr>
        <w:t>Я подтверждаю, что, давая такое согласие, я действую по собственной воле и в своих интересах.</w:t>
      </w:r>
    </w:p>
    <w:p w:rsidR="00550EFE" w:rsidRPr="008C039D" w:rsidRDefault="00550EFE" w:rsidP="00550EFE">
      <w:pPr>
        <w:shd w:val="clear" w:color="auto" w:fill="FFFFFF"/>
        <w:jc w:val="both"/>
        <w:rPr>
          <w:color w:val="000000"/>
          <w:sz w:val="16"/>
          <w:szCs w:val="16"/>
        </w:rPr>
      </w:pPr>
    </w:p>
    <w:p w:rsidR="00550EFE" w:rsidRPr="008C039D" w:rsidRDefault="00550EFE" w:rsidP="00550EFE">
      <w:pPr>
        <w:shd w:val="clear" w:color="auto" w:fill="FFFFFF"/>
        <w:jc w:val="both"/>
        <w:rPr>
          <w:color w:val="000000"/>
          <w:sz w:val="16"/>
          <w:szCs w:val="16"/>
        </w:rPr>
      </w:pPr>
      <w:r w:rsidRPr="008C039D">
        <w:rPr>
          <w:color w:val="000000"/>
          <w:sz w:val="16"/>
          <w:szCs w:val="16"/>
        </w:rPr>
        <w:t> "____" ___________ 20__ г. _______________ /_______________/</w:t>
      </w:r>
    </w:p>
    <w:p w:rsidR="00550EFE" w:rsidRPr="008C039D" w:rsidRDefault="00550EFE" w:rsidP="00550EFE">
      <w:pPr>
        <w:shd w:val="clear" w:color="auto" w:fill="FFFFFF"/>
        <w:jc w:val="both"/>
        <w:rPr>
          <w:color w:val="000000"/>
          <w:sz w:val="16"/>
          <w:szCs w:val="16"/>
        </w:rPr>
      </w:pPr>
      <w:r w:rsidRPr="008C039D">
        <w:rPr>
          <w:color w:val="000000"/>
          <w:sz w:val="16"/>
          <w:szCs w:val="16"/>
        </w:rPr>
        <w:t xml:space="preserve"> </w:t>
      </w:r>
      <w:r w:rsidRPr="008C039D">
        <w:rPr>
          <w:bCs/>
          <w:i/>
          <w:color w:val="000000"/>
          <w:sz w:val="16"/>
          <w:szCs w:val="16"/>
        </w:rPr>
        <w:t>Подпись Расшифровка подписи</w:t>
      </w:r>
    </w:p>
    <w:p w:rsidR="00EB7F40" w:rsidRPr="008C039D" w:rsidRDefault="00EB7F40" w:rsidP="00EB7F40">
      <w:pPr>
        <w:jc w:val="right"/>
        <w:rPr>
          <w:sz w:val="16"/>
          <w:szCs w:val="16"/>
        </w:rPr>
      </w:pPr>
      <w:r w:rsidRPr="008C039D">
        <w:rPr>
          <w:sz w:val="16"/>
          <w:szCs w:val="16"/>
        </w:rPr>
        <w:t>ПРИЛОЖЕНИЕ № 7</w:t>
      </w:r>
    </w:p>
    <w:p w:rsidR="00EB7F40" w:rsidRPr="008C039D" w:rsidRDefault="00EB7F40" w:rsidP="00EB7F40">
      <w:pPr>
        <w:jc w:val="right"/>
        <w:rPr>
          <w:sz w:val="16"/>
          <w:szCs w:val="16"/>
        </w:rPr>
      </w:pPr>
      <w:r w:rsidRPr="008C039D">
        <w:rPr>
          <w:sz w:val="16"/>
          <w:szCs w:val="16"/>
        </w:rPr>
        <w:t xml:space="preserve">к Порядку предоставления субсидий юридическим лицам </w:t>
      </w:r>
    </w:p>
    <w:p w:rsidR="00EB7F40" w:rsidRPr="008C039D" w:rsidRDefault="00EB7F40" w:rsidP="00EB7F40">
      <w:pPr>
        <w:jc w:val="right"/>
        <w:rPr>
          <w:sz w:val="16"/>
          <w:szCs w:val="16"/>
        </w:rPr>
      </w:pPr>
      <w:proofErr w:type="gramStart"/>
      <w:r w:rsidRPr="008C039D">
        <w:rPr>
          <w:sz w:val="16"/>
          <w:szCs w:val="16"/>
        </w:rPr>
        <w:t>(за исключением субсидий государственным (муниципальным)</w:t>
      </w:r>
      <w:proofErr w:type="gramEnd"/>
    </w:p>
    <w:p w:rsidR="00EB7F40" w:rsidRPr="008C039D" w:rsidRDefault="00EB7F40" w:rsidP="00EB7F40">
      <w:pPr>
        <w:jc w:val="right"/>
        <w:rPr>
          <w:sz w:val="16"/>
          <w:szCs w:val="16"/>
        </w:rPr>
      </w:pPr>
      <w:r w:rsidRPr="008C039D">
        <w:rPr>
          <w:sz w:val="16"/>
          <w:szCs w:val="16"/>
        </w:rPr>
        <w:t xml:space="preserve"> учреждениям), индивидуальным предпринимателям – </w:t>
      </w:r>
    </w:p>
    <w:p w:rsidR="00EB7F40" w:rsidRPr="008C039D" w:rsidRDefault="00EB7F40" w:rsidP="00EB7F40">
      <w:pPr>
        <w:jc w:val="right"/>
        <w:rPr>
          <w:sz w:val="16"/>
          <w:szCs w:val="16"/>
        </w:rPr>
      </w:pPr>
      <w:r w:rsidRPr="008C039D">
        <w:rPr>
          <w:sz w:val="16"/>
          <w:szCs w:val="16"/>
        </w:rPr>
        <w:t xml:space="preserve">производителям товаров, работ, услуг на реализацию </w:t>
      </w:r>
    </w:p>
    <w:p w:rsidR="00EB7F40" w:rsidRPr="008C039D" w:rsidRDefault="00EB7F40" w:rsidP="00EB7F40">
      <w:pPr>
        <w:jc w:val="right"/>
        <w:rPr>
          <w:sz w:val="16"/>
          <w:szCs w:val="16"/>
        </w:rPr>
      </w:pPr>
      <w:r w:rsidRPr="008C039D">
        <w:rPr>
          <w:sz w:val="16"/>
          <w:szCs w:val="16"/>
        </w:rPr>
        <w:t xml:space="preserve">мероприятий муниципальной программы </w:t>
      </w:r>
    </w:p>
    <w:p w:rsidR="00EB7F40" w:rsidRPr="008C039D" w:rsidRDefault="00EB7F40" w:rsidP="00EB7F40">
      <w:pPr>
        <w:jc w:val="right"/>
        <w:rPr>
          <w:sz w:val="16"/>
          <w:szCs w:val="16"/>
        </w:rPr>
      </w:pPr>
      <w:r w:rsidRPr="008C039D">
        <w:rPr>
          <w:sz w:val="16"/>
          <w:szCs w:val="16"/>
        </w:rPr>
        <w:t xml:space="preserve">«Развитие субъектов малого и среднего предпринимательства </w:t>
      </w:r>
    </w:p>
    <w:p w:rsidR="00EB7F40" w:rsidRPr="008C039D" w:rsidRDefault="00EB7F40" w:rsidP="00EB7F40">
      <w:pPr>
        <w:jc w:val="right"/>
        <w:rPr>
          <w:sz w:val="16"/>
          <w:szCs w:val="16"/>
        </w:rPr>
      </w:pPr>
      <w:r w:rsidRPr="008C039D">
        <w:rPr>
          <w:sz w:val="16"/>
          <w:szCs w:val="16"/>
        </w:rPr>
        <w:t>в городе Татарске Новосибирской области на 2024-2026 годы»</w:t>
      </w:r>
    </w:p>
    <w:p w:rsidR="00EB7F40" w:rsidRPr="008C039D" w:rsidRDefault="00EB7F40" w:rsidP="00EB7F40">
      <w:pPr>
        <w:rPr>
          <w:sz w:val="16"/>
          <w:szCs w:val="16"/>
        </w:rPr>
      </w:pPr>
    </w:p>
    <w:p w:rsidR="00EB7F40" w:rsidRPr="008C039D" w:rsidRDefault="00EB7F40" w:rsidP="00EB7F40">
      <w:pPr>
        <w:rPr>
          <w:sz w:val="16"/>
          <w:szCs w:val="16"/>
        </w:rPr>
      </w:pPr>
    </w:p>
    <w:p w:rsidR="00EB7F40" w:rsidRPr="008C039D" w:rsidRDefault="00EB7F40" w:rsidP="00EB7F40">
      <w:pPr>
        <w:widowControl w:val="0"/>
        <w:shd w:val="clear" w:color="auto" w:fill="FFFFFF"/>
        <w:autoSpaceDE w:val="0"/>
        <w:autoSpaceDN w:val="0"/>
        <w:adjustRightInd w:val="0"/>
        <w:jc w:val="center"/>
        <w:rPr>
          <w:b/>
          <w:bCs/>
          <w:color w:val="000000"/>
          <w:spacing w:val="-3"/>
          <w:sz w:val="16"/>
          <w:szCs w:val="16"/>
        </w:rPr>
      </w:pPr>
      <w:r w:rsidRPr="008C039D">
        <w:rPr>
          <w:b/>
          <w:bCs/>
          <w:color w:val="000000"/>
          <w:spacing w:val="-3"/>
          <w:sz w:val="16"/>
          <w:szCs w:val="16"/>
        </w:rPr>
        <w:t>СОГЛАШЕНИЕ</w:t>
      </w:r>
    </w:p>
    <w:p w:rsidR="00EB7F40" w:rsidRPr="008C039D" w:rsidRDefault="00EB7F40" w:rsidP="00EB7F40">
      <w:pPr>
        <w:shd w:val="clear" w:color="auto" w:fill="FFFFFF"/>
        <w:tabs>
          <w:tab w:val="left" w:pos="6058"/>
          <w:tab w:val="left" w:leader="underscore" w:pos="6830"/>
          <w:tab w:val="left" w:leader="underscore" w:pos="8808"/>
        </w:tabs>
        <w:rPr>
          <w:color w:val="000000"/>
          <w:spacing w:val="-4"/>
          <w:sz w:val="16"/>
          <w:szCs w:val="16"/>
        </w:rPr>
      </w:pPr>
      <w:r w:rsidRPr="008C039D">
        <w:rPr>
          <w:color w:val="000000"/>
          <w:spacing w:val="-4"/>
          <w:sz w:val="16"/>
          <w:szCs w:val="16"/>
        </w:rPr>
        <w:t>Новосибирская область</w:t>
      </w:r>
    </w:p>
    <w:p w:rsidR="00EB7F40" w:rsidRPr="008C039D" w:rsidRDefault="00EB7F40" w:rsidP="00EB7F40">
      <w:pPr>
        <w:shd w:val="clear" w:color="auto" w:fill="FFFFFF"/>
        <w:tabs>
          <w:tab w:val="left" w:pos="6058"/>
          <w:tab w:val="left" w:leader="underscore" w:pos="6830"/>
          <w:tab w:val="left" w:leader="underscore" w:pos="8808"/>
        </w:tabs>
        <w:rPr>
          <w:color w:val="000000"/>
          <w:spacing w:val="-4"/>
          <w:sz w:val="16"/>
          <w:szCs w:val="16"/>
        </w:rPr>
      </w:pPr>
      <w:r w:rsidRPr="008C039D">
        <w:rPr>
          <w:color w:val="000000"/>
          <w:spacing w:val="-4"/>
          <w:sz w:val="16"/>
          <w:szCs w:val="16"/>
        </w:rPr>
        <w:t>г. Татарск</w:t>
      </w:r>
      <w:r w:rsidRPr="008C039D">
        <w:rPr>
          <w:color w:val="000000"/>
          <w:sz w:val="16"/>
          <w:szCs w:val="16"/>
        </w:rPr>
        <w:tab/>
        <w:t xml:space="preserve"> « »________ </w:t>
      </w:r>
      <w:r w:rsidRPr="008C039D">
        <w:rPr>
          <w:color w:val="000000"/>
          <w:spacing w:val="-4"/>
          <w:sz w:val="16"/>
          <w:szCs w:val="16"/>
        </w:rPr>
        <w:t>20__ года</w:t>
      </w:r>
    </w:p>
    <w:p w:rsidR="00EB7F40" w:rsidRPr="008C039D" w:rsidRDefault="00EB7F40" w:rsidP="00EB7F40">
      <w:pPr>
        <w:shd w:val="clear" w:color="auto" w:fill="FFFFFF"/>
        <w:tabs>
          <w:tab w:val="left" w:pos="6058"/>
          <w:tab w:val="left" w:leader="underscore" w:pos="6830"/>
          <w:tab w:val="left" w:leader="underscore" w:pos="8808"/>
        </w:tabs>
        <w:rPr>
          <w:color w:val="000000"/>
          <w:spacing w:val="-4"/>
          <w:sz w:val="16"/>
          <w:szCs w:val="16"/>
        </w:rPr>
      </w:pPr>
    </w:p>
    <w:p w:rsidR="00EB7F40" w:rsidRPr="008C039D" w:rsidRDefault="00EB7F40" w:rsidP="00EB7F40">
      <w:pPr>
        <w:jc w:val="both"/>
        <w:rPr>
          <w:color w:val="000000"/>
          <w:spacing w:val="8"/>
          <w:sz w:val="16"/>
          <w:szCs w:val="16"/>
        </w:rPr>
      </w:pPr>
      <w:r w:rsidRPr="008C039D">
        <w:rPr>
          <w:b/>
          <w:bCs/>
          <w:color w:val="000000"/>
          <w:spacing w:val="-1"/>
          <w:sz w:val="16"/>
          <w:szCs w:val="16"/>
        </w:rPr>
        <w:t xml:space="preserve">Администрация </w:t>
      </w:r>
      <w:r w:rsidRPr="008C039D">
        <w:rPr>
          <w:b/>
          <w:bCs/>
          <w:color w:val="000000"/>
          <w:spacing w:val="8"/>
          <w:sz w:val="16"/>
          <w:szCs w:val="16"/>
        </w:rPr>
        <w:t xml:space="preserve">города Татарска Татарского </w:t>
      </w:r>
      <w:proofErr w:type="spellStart"/>
      <w:r w:rsidRPr="008C039D">
        <w:rPr>
          <w:b/>
          <w:bCs/>
          <w:color w:val="000000"/>
          <w:spacing w:val="8"/>
          <w:sz w:val="16"/>
          <w:szCs w:val="16"/>
        </w:rPr>
        <w:t>райрна</w:t>
      </w:r>
      <w:proofErr w:type="spellEnd"/>
      <w:r w:rsidRPr="008C039D">
        <w:rPr>
          <w:b/>
          <w:bCs/>
          <w:color w:val="000000"/>
          <w:spacing w:val="8"/>
          <w:sz w:val="16"/>
          <w:szCs w:val="16"/>
        </w:rPr>
        <w:t xml:space="preserve"> Новосибирской области</w:t>
      </w:r>
      <w:r w:rsidRPr="008C039D">
        <w:rPr>
          <w:color w:val="000000"/>
          <w:spacing w:val="8"/>
          <w:sz w:val="16"/>
          <w:szCs w:val="16"/>
        </w:rPr>
        <w:t xml:space="preserve"> в лице Главы города Татарска Татарского района Новосибирской области __________</w:t>
      </w:r>
      <w:r w:rsidRPr="008C039D">
        <w:rPr>
          <w:color w:val="000000"/>
          <w:spacing w:val="3"/>
          <w:sz w:val="16"/>
          <w:szCs w:val="16"/>
        </w:rPr>
        <w:t>, действующей на основании Устава, именуемая в дальнейшем администрация,</w:t>
      </w:r>
      <w:r w:rsidRPr="008C039D">
        <w:rPr>
          <w:color w:val="000000"/>
          <w:spacing w:val="8"/>
          <w:sz w:val="16"/>
          <w:szCs w:val="16"/>
        </w:rPr>
        <w:t xml:space="preserve"> с одной стороны, и</w:t>
      </w:r>
    </w:p>
    <w:p w:rsidR="00EB7F40" w:rsidRPr="008C039D" w:rsidRDefault="00EB7F40" w:rsidP="00EB7F40">
      <w:pPr>
        <w:jc w:val="both"/>
        <w:rPr>
          <w:sz w:val="16"/>
          <w:szCs w:val="16"/>
        </w:rPr>
      </w:pPr>
      <w:r w:rsidRPr="008C039D">
        <w:rPr>
          <w:b/>
          <w:bCs/>
          <w:snapToGrid w:val="0"/>
          <w:sz w:val="16"/>
          <w:szCs w:val="16"/>
        </w:rPr>
        <w:t>Индивидуальный предприниматель</w:t>
      </w:r>
      <w:r w:rsidRPr="008C039D">
        <w:rPr>
          <w:bCs/>
          <w:snapToGrid w:val="0"/>
          <w:sz w:val="16"/>
          <w:szCs w:val="16"/>
        </w:rPr>
        <w:t xml:space="preserve">, </w:t>
      </w:r>
      <w:r w:rsidRPr="008C039D">
        <w:rPr>
          <w:b/>
          <w:bCs/>
          <w:sz w:val="16"/>
          <w:szCs w:val="16"/>
        </w:rPr>
        <w:t>юридическое лицо________________</w:t>
      </w:r>
      <w:r w:rsidRPr="008C039D">
        <w:rPr>
          <w:bCs/>
          <w:snapToGrid w:val="0"/>
          <w:sz w:val="16"/>
          <w:szCs w:val="16"/>
        </w:rPr>
        <w:t>___________</w:t>
      </w:r>
      <w:r w:rsidRPr="008C039D">
        <w:rPr>
          <w:snapToGrid w:val="0"/>
          <w:sz w:val="16"/>
          <w:szCs w:val="16"/>
        </w:rPr>
        <w:t>, действующий на основании_________, именуемый________</w:t>
      </w:r>
      <w:proofErr w:type="gramStart"/>
      <w:r w:rsidRPr="008C039D">
        <w:rPr>
          <w:bCs/>
          <w:snapToGrid w:val="0"/>
          <w:sz w:val="16"/>
          <w:szCs w:val="16"/>
        </w:rPr>
        <w:t xml:space="preserve"> ,</w:t>
      </w:r>
      <w:proofErr w:type="gramEnd"/>
      <w:r w:rsidRPr="008C039D">
        <w:rPr>
          <w:b/>
          <w:bCs/>
          <w:snapToGrid w:val="0"/>
          <w:sz w:val="16"/>
          <w:szCs w:val="16"/>
        </w:rPr>
        <w:t xml:space="preserve"> </w:t>
      </w:r>
      <w:r w:rsidRPr="008C039D">
        <w:rPr>
          <w:sz w:val="16"/>
          <w:szCs w:val="16"/>
        </w:rPr>
        <w:t>с другой стороны заключили настоящее Соглашение о следующем:</w:t>
      </w:r>
    </w:p>
    <w:p w:rsidR="00EB7F40" w:rsidRPr="008C039D" w:rsidRDefault="00EB7F40" w:rsidP="00EB7F40">
      <w:pPr>
        <w:shd w:val="clear" w:color="auto" w:fill="FFFFFF"/>
        <w:jc w:val="center"/>
        <w:rPr>
          <w:b/>
          <w:bCs/>
          <w:color w:val="000000"/>
          <w:spacing w:val="-6"/>
          <w:sz w:val="16"/>
          <w:szCs w:val="16"/>
        </w:rPr>
      </w:pPr>
      <w:r w:rsidRPr="008C039D">
        <w:rPr>
          <w:b/>
          <w:bCs/>
          <w:color w:val="000000"/>
          <w:spacing w:val="-6"/>
          <w:sz w:val="16"/>
          <w:szCs w:val="16"/>
        </w:rPr>
        <w:t>1 . Предмет Соглашения</w:t>
      </w:r>
    </w:p>
    <w:p w:rsidR="00EB7F40" w:rsidRPr="008C039D" w:rsidRDefault="00EB7F40" w:rsidP="00EB7F40">
      <w:pPr>
        <w:jc w:val="both"/>
        <w:rPr>
          <w:sz w:val="16"/>
          <w:szCs w:val="16"/>
        </w:rPr>
      </w:pPr>
      <w:r w:rsidRPr="008C039D">
        <w:rPr>
          <w:sz w:val="16"/>
          <w:szCs w:val="16"/>
        </w:rPr>
        <w:t xml:space="preserve">1.1. </w:t>
      </w:r>
      <w:proofErr w:type="gramStart"/>
      <w:r w:rsidRPr="008C039D">
        <w:rPr>
          <w:sz w:val="16"/>
          <w:szCs w:val="16"/>
        </w:rPr>
        <w:t>Предметом настоящего соглашения является предоставление субсидий на возмещение части затрат по участию ярмарке ___________за счет средств местного бюджета в рамках осуществления мероприятий, предусмотренных муниципальной программой «Развитие субъектов малого и среднего предпринимательства в городе Татарске Новосибирской области на 2024-2026 годы, на основании протокола рассмотрения заявок на участие в конкурсе от _____20__ года и в соответствии с постановлением администрации города Татарска Новосибирской</w:t>
      </w:r>
      <w:proofErr w:type="gramEnd"/>
      <w:r w:rsidRPr="008C039D">
        <w:rPr>
          <w:sz w:val="16"/>
          <w:szCs w:val="16"/>
        </w:rPr>
        <w:t xml:space="preserve"> области от________.20__ г. № ___</w:t>
      </w:r>
      <w:r w:rsidRPr="008C039D">
        <w:rPr>
          <w:b/>
          <w:sz w:val="16"/>
          <w:szCs w:val="16"/>
        </w:rPr>
        <w:t xml:space="preserve"> </w:t>
      </w:r>
      <w:r w:rsidRPr="008C039D">
        <w:rPr>
          <w:sz w:val="16"/>
          <w:szCs w:val="16"/>
        </w:rPr>
        <w:t>«О предоставлении субсидии».</w:t>
      </w:r>
    </w:p>
    <w:p w:rsidR="00EB7F40" w:rsidRPr="008C039D" w:rsidRDefault="00EB7F40" w:rsidP="00EB7F40">
      <w:pPr>
        <w:jc w:val="both"/>
        <w:rPr>
          <w:b/>
          <w:bCs/>
          <w:spacing w:val="-6"/>
          <w:sz w:val="16"/>
          <w:szCs w:val="16"/>
        </w:rPr>
      </w:pPr>
      <w:r w:rsidRPr="008C039D">
        <w:rPr>
          <w:sz w:val="16"/>
          <w:szCs w:val="16"/>
        </w:rPr>
        <w:t xml:space="preserve">1.2. </w:t>
      </w:r>
      <w:r w:rsidRPr="008C039D">
        <w:rPr>
          <w:sz w:val="16"/>
          <w:szCs w:val="16"/>
          <w:shd w:val="clear" w:color="auto" w:fill="FFFFFF"/>
        </w:rPr>
        <w:t>Финансовая поддержка (субсидия) предоставляется в размере ________________ рублей (НДС не облагается).</w:t>
      </w:r>
    </w:p>
    <w:p w:rsidR="00EB7F40" w:rsidRPr="008C039D" w:rsidRDefault="00EB7F40" w:rsidP="00EB7F40">
      <w:pPr>
        <w:keepNext/>
        <w:jc w:val="center"/>
        <w:outlineLvl w:val="1"/>
        <w:rPr>
          <w:b/>
          <w:iCs/>
          <w:sz w:val="16"/>
          <w:szCs w:val="16"/>
        </w:rPr>
      </w:pPr>
      <w:r w:rsidRPr="008C039D">
        <w:rPr>
          <w:b/>
          <w:iCs/>
          <w:sz w:val="16"/>
          <w:szCs w:val="16"/>
        </w:rPr>
        <w:t>2. Обязанности сторон</w:t>
      </w:r>
    </w:p>
    <w:p w:rsidR="00EB7F40" w:rsidRPr="008C039D" w:rsidRDefault="00EB7F40" w:rsidP="00EB7F40">
      <w:pPr>
        <w:shd w:val="clear" w:color="auto" w:fill="FFFFFF"/>
        <w:jc w:val="both"/>
        <w:rPr>
          <w:b/>
          <w:bCs/>
          <w:color w:val="000000"/>
          <w:spacing w:val="-1"/>
          <w:sz w:val="16"/>
          <w:szCs w:val="16"/>
        </w:rPr>
      </w:pPr>
      <w:r w:rsidRPr="008C039D">
        <w:rPr>
          <w:bCs/>
          <w:color w:val="000000"/>
          <w:spacing w:val="-1"/>
          <w:sz w:val="16"/>
          <w:szCs w:val="16"/>
        </w:rPr>
        <w:t>2.1. Администрация:</w:t>
      </w:r>
    </w:p>
    <w:p w:rsidR="00EB7F40" w:rsidRPr="008C039D" w:rsidRDefault="00EB7F40" w:rsidP="00EB7F40">
      <w:pPr>
        <w:shd w:val="clear" w:color="auto" w:fill="FFFFFF"/>
        <w:jc w:val="both"/>
        <w:rPr>
          <w:spacing w:val="7"/>
          <w:sz w:val="16"/>
          <w:szCs w:val="16"/>
        </w:rPr>
      </w:pPr>
      <w:r w:rsidRPr="008C039D">
        <w:rPr>
          <w:color w:val="000000"/>
          <w:sz w:val="16"/>
          <w:szCs w:val="16"/>
        </w:rPr>
        <w:t xml:space="preserve">2.1.1. Обязуется предоставить субъекту МСП субсидию </w:t>
      </w:r>
      <w:r w:rsidRPr="008C039D">
        <w:rPr>
          <w:spacing w:val="7"/>
          <w:sz w:val="16"/>
          <w:szCs w:val="16"/>
        </w:rPr>
        <w:t>в размере ______руб.00 коп</w:t>
      </w:r>
      <w:proofErr w:type="gramStart"/>
      <w:r w:rsidRPr="008C039D">
        <w:rPr>
          <w:spacing w:val="7"/>
          <w:sz w:val="16"/>
          <w:szCs w:val="16"/>
        </w:rPr>
        <w:t>.(</w:t>
      </w:r>
      <w:proofErr w:type="gramEnd"/>
      <w:r w:rsidRPr="008C039D">
        <w:rPr>
          <w:spacing w:val="7"/>
          <w:sz w:val="16"/>
          <w:szCs w:val="16"/>
        </w:rPr>
        <w:t>_______ рублей 00 коп.)</w:t>
      </w:r>
      <w:r w:rsidRPr="008C039D">
        <w:rPr>
          <w:sz w:val="16"/>
          <w:szCs w:val="16"/>
        </w:rPr>
        <w:t xml:space="preserve"> на возмещение части затрат по участию в оптово-розничной универсальной ярмарке , проходившей с _____по ______20__ года в __________.</w:t>
      </w:r>
    </w:p>
    <w:p w:rsidR="00EB7F40" w:rsidRPr="008C039D" w:rsidRDefault="00EB7F40" w:rsidP="00EB7F40">
      <w:pPr>
        <w:widowControl w:val="0"/>
        <w:shd w:val="clear" w:color="auto" w:fill="FFFFFF"/>
        <w:autoSpaceDE w:val="0"/>
        <w:autoSpaceDN w:val="0"/>
        <w:adjustRightInd w:val="0"/>
        <w:jc w:val="both"/>
        <w:rPr>
          <w:spacing w:val="-1"/>
          <w:sz w:val="16"/>
          <w:szCs w:val="16"/>
        </w:rPr>
      </w:pPr>
      <w:r w:rsidRPr="008C039D">
        <w:rPr>
          <w:spacing w:val="-1"/>
          <w:sz w:val="16"/>
          <w:szCs w:val="16"/>
        </w:rPr>
        <w:t xml:space="preserve">2.1.2. Осуществляет контроль за целевым и эффективным использованием средств, полученных в рамках настоящего Соглашения. </w:t>
      </w:r>
    </w:p>
    <w:p w:rsidR="00EB7F40" w:rsidRPr="008C039D" w:rsidRDefault="00EB7F40" w:rsidP="00EB7F40">
      <w:pPr>
        <w:widowControl w:val="0"/>
        <w:shd w:val="clear" w:color="auto" w:fill="FFFFFF"/>
        <w:autoSpaceDE w:val="0"/>
        <w:autoSpaceDN w:val="0"/>
        <w:adjustRightInd w:val="0"/>
        <w:jc w:val="both"/>
        <w:rPr>
          <w:spacing w:val="-1"/>
          <w:sz w:val="16"/>
          <w:szCs w:val="16"/>
        </w:rPr>
      </w:pPr>
      <w:r w:rsidRPr="008C039D">
        <w:rPr>
          <w:spacing w:val="-1"/>
          <w:sz w:val="16"/>
          <w:szCs w:val="16"/>
        </w:rPr>
        <w:t>2.1.3. Может з</w:t>
      </w:r>
      <w:r w:rsidRPr="008C039D">
        <w:rPr>
          <w:iCs/>
          <w:spacing w:val="-1"/>
          <w:sz w:val="16"/>
          <w:szCs w:val="16"/>
          <w:shd w:val="clear" w:color="auto" w:fill="FFFFFF"/>
        </w:rPr>
        <w:t>апрашивать при необходимости у Получателя дополнительную информацию и документы, связанные с исполнением настоящего Соглашения.</w:t>
      </w:r>
    </w:p>
    <w:p w:rsidR="00EB7F40" w:rsidRPr="008C039D" w:rsidRDefault="00EB7F40" w:rsidP="00EB7F40">
      <w:pPr>
        <w:jc w:val="both"/>
        <w:rPr>
          <w:sz w:val="16"/>
          <w:szCs w:val="16"/>
        </w:rPr>
      </w:pPr>
      <w:r w:rsidRPr="008C039D">
        <w:rPr>
          <w:sz w:val="16"/>
          <w:szCs w:val="16"/>
        </w:rPr>
        <w:t>2.2. Субъект МСП обязуется:</w:t>
      </w:r>
    </w:p>
    <w:p w:rsidR="00EB7F40" w:rsidRPr="008C039D" w:rsidRDefault="00EB7F40" w:rsidP="00EB7F40">
      <w:pPr>
        <w:jc w:val="both"/>
        <w:rPr>
          <w:bCs/>
          <w:sz w:val="16"/>
          <w:szCs w:val="16"/>
        </w:rPr>
      </w:pPr>
      <w:r w:rsidRPr="008C039D">
        <w:rPr>
          <w:bCs/>
          <w:sz w:val="16"/>
          <w:szCs w:val="16"/>
        </w:rPr>
        <w:t xml:space="preserve"> 2.2.1. Не иметь задолженности по налогам и сборам в бюджетную систему Российской Федерации за отчетный год; </w:t>
      </w:r>
    </w:p>
    <w:p w:rsidR="00EB7F40" w:rsidRPr="008C039D" w:rsidRDefault="00EB7F40" w:rsidP="00EB7F40">
      <w:pPr>
        <w:shd w:val="clear" w:color="auto" w:fill="FFFFFF"/>
        <w:jc w:val="both"/>
        <w:rPr>
          <w:color w:val="000000"/>
          <w:spacing w:val="-1"/>
          <w:sz w:val="16"/>
          <w:szCs w:val="16"/>
        </w:rPr>
      </w:pPr>
      <w:r w:rsidRPr="008C039D">
        <w:rPr>
          <w:bCs/>
          <w:sz w:val="16"/>
          <w:szCs w:val="16"/>
        </w:rPr>
        <w:t>2.2.2.Обеспечить уровень среднемесячной заработной платы одного работника за предшествующий год и последний отчетный период текущего года не менее установленной величины прожиточного минимума для трудоспособного населения Новосибирской области;</w:t>
      </w:r>
    </w:p>
    <w:p w:rsidR="00EB7F40" w:rsidRPr="008C039D" w:rsidRDefault="00EB7F40" w:rsidP="00EB7F40">
      <w:pPr>
        <w:shd w:val="clear" w:color="auto" w:fill="FFFFFF"/>
        <w:jc w:val="both"/>
        <w:rPr>
          <w:color w:val="000000"/>
          <w:spacing w:val="2"/>
          <w:sz w:val="16"/>
          <w:szCs w:val="16"/>
        </w:rPr>
      </w:pPr>
      <w:r w:rsidRPr="008C039D">
        <w:rPr>
          <w:spacing w:val="-1"/>
          <w:sz w:val="16"/>
          <w:szCs w:val="16"/>
        </w:rPr>
        <w:t xml:space="preserve">2.2.3. </w:t>
      </w:r>
      <w:r w:rsidRPr="008C039D">
        <w:rPr>
          <w:spacing w:val="5"/>
          <w:sz w:val="16"/>
          <w:szCs w:val="16"/>
        </w:rPr>
        <w:t>Обеспечивает целевое и эффективное использование средств</w:t>
      </w:r>
      <w:r w:rsidRPr="008C039D">
        <w:rPr>
          <w:spacing w:val="2"/>
          <w:sz w:val="16"/>
          <w:szCs w:val="16"/>
        </w:rPr>
        <w:t>, выделенных на проведение вышеуказанных мероприятий.</w:t>
      </w:r>
    </w:p>
    <w:p w:rsidR="00EB7F40" w:rsidRPr="008C039D" w:rsidRDefault="00EB7F40" w:rsidP="00EB7F40">
      <w:pPr>
        <w:tabs>
          <w:tab w:val="left" w:pos="1417"/>
        </w:tabs>
        <w:jc w:val="both"/>
        <w:rPr>
          <w:color w:val="000000"/>
          <w:sz w:val="16"/>
          <w:szCs w:val="16"/>
        </w:rPr>
      </w:pPr>
      <w:r w:rsidRPr="008C039D">
        <w:rPr>
          <w:color w:val="000000"/>
          <w:sz w:val="16"/>
          <w:szCs w:val="16"/>
        </w:rPr>
        <w:t>2.2.4. Дает согласие на осуществление главным распорядителем бюджетных средств, предоставившим субсидию, проверки соблюдения получателем субсидий условий, целей и порядка их предоставления.</w:t>
      </w:r>
    </w:p>
    <w:p w:rsidR="00EB7F40" w:rsidRPr="008C039D" w:rsidRDefault="00EB7F40" w:rsidP="00EB7F40">
      <w:pPr>
        <w:tabs>
          <w:tab w:val="left" w:pos="1417"/>
        </w:tabs>
        <w:jc w:val="both"/>
        <w:rPr>
          <w:sz w:val="16"/>
          <w:szCs w:val="16"/>
        </w:rPr>
      </w:pPr>
      <w:r w:rsidRPr="008C039D">
        <w:rPr>
          <w:color w:val="000000"/>
          <w:sz w:val="16"/>
          <w:szCs w:val="16"/>
        </w:rPr>
        <w:t xml:space="preserve">2.2.5. В срок до 20 февраля, следующего за годом, в котором была предоставлена субсидия, предоставить в отдел экономики, имущества и земельных отношений </w:t>
      </w:r>
      <w:proofErr w:type="gramStart"/>
      <w:r w:rsidRPr="008C039D">
        <w:rPr>
          <w:color w:val="000000"/>
          <w:sz w:val="16"/>
          <w:szCs w:val="16"/>
        </w:rPr>
        <w:t>администрации города Татарска Татарского района Новосибирской области</w:t>
      </w:r>
      <w:proofErr w:type="gramEnd"/>
      <w:r w:rsidRPr="008C039D">
        <w:rPr>
          <w:color w:val="000000"/>
          <w:sz w:val="16"/>
          <w:szCs w:val="16"/>
        </w:rPr>
        <w:t xml:space="preserve"> отчет согласно Приложению, к настоящему Соглашению</w:t>
      </w:r>
    </w:p>
    <w:p w:rsidR="00EB7F40" w:rsidRPr="008C039D" w:rsidRDefault="00EB7F40" w:rsidP="00EB7F40">
      <w:pPr>
        <w:shd w:val="clear" w:color="auto" w:fill="FFFFFF"/>
        <w:tabs>
          <w:tab w:val="left" w:pos="709"/>
          <w:tab w:val="left" w:pos="1334"/>
        </w:tabs>
        <w:jc w:val="center"/>
        <w:rPr>
          <w:b/>
          <w:sz w:val="16"/>
          <w:szCs w:val="16"/>
        </w:rPr>
      </w:pPr>
      <w:r w:rsidRPr="008C039D">
        <w:rPr>
          <w:b/>
          <w:sz w:val="16"/>
          <w:szCs w:val="16"/>
        </w:rPr>
        <w:t>3. Порядок перечисления средств</w:t>
      </w:r>
    </w:p>
    <w:p w:rsidR="00EB7F40" w:rsidRPr="008C039D" w:rsidRDefault="00EB7F40" w:rsidP="00EB7F40">
      <w:pPr>
        <w:shd w:val="clear" w:color="auto" w:fill="FFFFFF"/>
        <w:tabs>
          <w:tab w:val="left" w:pos="0"/>
          <w:tab w:val="left" w:pos="1334"/>
        </w:tabs>
        <w:jc w:val="both"/>
        <w:rPr>
          <w:color w:val="000000"/>
          <w:sz w:val="16"/>
          <w:szCs w:val="16"/>
        </w:rPr>
      </w:pPr>
      <w:r w:rsidRPr="008C039D">
        <w:rPr>
          <w:sz w:val="16"/>
          <w:szCs w:val="16"/>
        </w:rPr>
        <w:lastRenderedPageBreak/>
        <w:t xml:space="preserve">3.1. Перечисление субсидии, указанной в </w:t>
      </w:r>
      <w:proofErr w:type="spellStart"/>
      <w:r w:rsidRPr="008C039D">
        <w:rPr>
          <w:sz w:val="16"/>
          <w:szCs w:val="16"/>
        </w:rPr>
        <w:t>п.п</w:t>
      </w:r>
      <w:proofErr w:type="spellEnd"/>
      <w:r w:rsidRPr="008C039D">
        <w:rPr>
          <w:sz w:val="16"/>
          <w:szCs w:val="16"/>
        </w:rPr>
        <w:t xml:space="preserve">. 2.1.1. осуществляется органом, исполняющим местный бюджет – Отделом финансов, учета, отчетности и закупок администрации города Татарска Татарского района Новосибирской области </w:t>
      </w:r>
      <w:r w:rsidRPr="008C039D">
        <w:rPr>
          <w:bCs/>
          <w:sz w:val="16"/>
          <w:szCs w:val="16"/>
        </w:rPr>
        <w:t>– на расчетный счет Индивидуального предпринимателя, юридического лица в течение 10 рабочих дней после подписания Соглашения.</w:t>
      </w:r>
    </w:p>
    <w:p w:rsidR="00EB7F40" w:rsidRPr="008C039D" w:rsidRDefault="00EB7F40" w:rsidP="00EB7F40">
      <w:pPr>
        <w:shd w:val="clear" w:color="auto" w:fill="FFFFFF"/>
        <w:jc w:val="center"/>
        <w:rPr>
          <w:b/>
          <w:spacing w:val="-1"/>
          <w:sz w:val="16"/>
          <w:szCs w:val="16"/>
        </w:rPr>
      </w:pPr>
      <w:r w:rsidRPr="008C039D">
        <w:rPr>
          <w:b/>
          <w:spacing w:val="-1"/>
          <w:sz w:val="16"/>
          <w:szCs w:val="16"/>
        </w:rPr>
        <w:t>4. Ответственность сторон</w:t>
      </w:r>
    </w:p>
    <w:p w:rsidR="00EB7F40" w:rsidRPr="008C039D" w:rsidRDefault="00EB7F40" w:rsidP="00EB7F40">
      <w:pPr>
        <w:shd w:val="clear" w:color="auto" w:fill="FFFFFF"/>
        <w:tabs>
          <w:tab w:val="left" w:pos="1128"/>
        </w:tabs>
        <w:jc w:val="both"/>
        <w:rPr>
          <w:color w:val="000000"/>
          <w:spacing w:val="-1"/>
          <w:sz w:val="16"/>
          <w:szCs w:val="16"/>
        </w:rPr>
      </w:pPr>
      <w:r w:rsidRPr="008C039D">
        <w:rPr>
          <w:bCs/>
          <w:spacing w:val="-9"/>
          <w:sz w:val="16"/>
          <w:szCs w:val="16"/>
        </w:rPr>
        <w:t>4.1.</w:t>
      </w:r>
      <w:r w:rsidRPr="008C039D">
        <w:rPr>
          <w:color w:val="000000"/>
          <w:sz w:val="16"/>
          <w:szCs w:val="16"/>
        </w:rPr>
        <w:tab/>
      </w:r>
      <w:r w:rsidRPr="008C039D">
        <w:rPr>
          <w:bCs/>
          <w:sz w:val="16"/>
          <w:szCs w:val="16"/>
        </w:rPr>
        <w:t xml:space="preserve">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r w:rsidRPr="008C039D">
        <w:rPr>
          <w:bCs/>
          <w:spacing w:val="-1"/>
          <w:sz w:val="16"/>
          <w:szCs w:val="16"/>
        </w:rPr>
        <w:t>.</w:t>
      </w:r>
    </w:p>
    <w:p w:rsidR="00EB7F40" w:rsidRPr="008C039D" w:rsidRDefault="00EB7F40" w:rsidP="00EB7F40">
      <w:pPr>
        <w:shd w:val="clear" w:color="auto" w:fill="FFFFFF"/>
        <w:tabs>
          <w:tab w:val="left" w:pos="1128"/>
        </w:tabs>
        <w:jc w:val="both"/>
        <w:rPr>
          <w:sz w:val="16"/>
          <w:szCs w:val="16"/>
        </w:rPr>
      </w:pPr>
      <w:r w:rsidRPr="008C039D">
        <w:rPr>
          <w:bCs/>
          <w:spacing w:val="-1"/>
          <w:sz w:val="16"/>
          <w:szCs w:val="16"/>
        </w:rPr>
        <w:t xml:space="preserve">4.2. </w:t>
      </w:r>
      <w:r w:rsidRPr="008C039D">
        <w:rPr>
          <w:bCs/>
          <w:spacing w:val="-8"/>
          <w:sz w:val="16"/>
          <w:szCs w:val="16"/>
        </w:rPr>
        <w:t>Индивидуальному предпринимателю</w:t>
      </w:r>
      <w:r w:rsidRPr="008C039D">
        <w:rPr>
          <w:bCs/>
          <w:spacing w:val="-1"/>
          <w:sz w:val="16"/>
          <w:szCs w:val="16"/>
        </w:rPr>
        <w:t xml:space="preserve"> несет ответственность за своевременность и достоверность информации, содержащейся в отчетной документации.</w:t>
      </w:r>
    </w:p>
    <w:p w:rsidR="00EB7F40" w:rsidRPr="008C039D" w:rsidRDefault="00EB7F40" w:rsidP="00EB7F40">
      <w:pPr>
        <w:shd w:val="clear" w:color="auto" w:fill="FFFFFF"/>
        <w:tabs>
          <w:tab w:val="left" w:pos="1056"/>
        </w:tabs>
        <w:jc w:val="both"/>
        <w:rPr>
          <w:color w:val="000000"/>
          <w:spacing w:val="-8"/>
          <w:sz w:val="16"/>
          <w:szCs w:val="16"/>
        </w:rPr>
      </w:pPr>
      <w:r w:rsidRPr="008C039D">
        <w:rPr>
          <w:bCs/>
          <w:spacing w:val="-8"/>
          <w:sz w:val="16"/>
          <w:szCs w:val="16"/>
        </w:rPr>
        <w:t>4.3. Субсидии, перечисленные Индивидуальному предпринимателю, подлежат возврату Администрации в случае нецелевого или неполного их использования путем перечисления в доходную часть бюджета города Татарска Новосибирской области.</w:t>
      </w:r>
    </w:p>
    <w:p w:rsidR="00EB7F40" w:rsidRPr="008C039D" w:rsidRDefault="00EB7F40" w:rsidP="00EB7F40">
      <w:pPr>
        <w:shd w:val="clear" w:color="auto" w:fill="FFFFFF"/>
        <w:tabs>
          <w:tab w:val="left" w:pos="3878"/>
        </w:tabs>
        <w:jc w:val="center"/>
        <w:rPr>
          <w:b/>
          <w:spacing w:val="-1"/>
          <w:sz w:val="16"/>
          <w:szCs w:val="16"/>
        </w:rPr>
      </w:pPr>
      <w:r w:rsidRPr="008C039D">
        <w:rPr>
          <w:b/>
          <w:spacing w:val="-14"/>
          <w:sz w:val="16"/>
          <w:szCs w:val="16"/>
        </w:rPr>
        <w:t>5.</w:t>
      </w:r>
      <w:r w:rsidRPr="008C039D">
        <w:rPr>
          <w:b/>
          <w:sz w:val="16"/>
          <w:szCs w:val="16"/>
        </w:rPr>
        <w:t xml:space="preserve"> </w:t>
      </w:r>
      <w:r w:rsidRPr="008C039D">
        <w:rPr>
          <w:b/>
          <w:spacing w:val="-1"/>
          <w:sz w:val="16"/>
          <w:szCs w:val="16"/>
        </w:rPr>
        <w:t>Действие Соглашения</w:t>
      </w:r>
    </w:p>
    <w:p w:rsidR="00EB7F40" w:rsidRPr="008C039D" w:rsidRDefault="00EB7F40" w:rsidP="00EB7F40">
      <w:pPr>
        <w:shd w:val="clear" w:color="auto" w:fill="FFFFFF"/>
        <w:jc w:val="both"/>
        <w:rPr>
          <w:bCs/>
          <w:spacing w:val="-1"/>
          <w:sz w:val="16"/>
          <w:szCs w:val="16"/>
        </w:rPr>
      </w:pPr>
      <w:r w:rsidRPr="008C039D">
        <w:rPr>
          <w:bCs/>
          <w:spacing w:val="5"/>
          <w:sz w:val="16"/>
          <w:szCs w:val="16"/>
        </w:rPr>
        <w:t xml:space="preserve">5.1. Настоящее Соглашение вступает в силу со дня его подписания и действует до полного </w:t>
      </w:r>
      <w:r w:rsidRPr="008C039D">
        <w:rPr>
          <w:bCs/>
          <w:spacing w:val="-1"/>
          <w:sz w:val="16"/>
          <w:szCs w:val="16"/>
        </w:rPr>
        <w:t>выполнения сторонами своих обязательств.</w:t>
      </w:r>
    </w:p>
    <w:p w:rsidR="00EB7F40" w:rsidRPr="008C039D" w:rsidRDefault="00EB7F40" w:rsidP="00EB7F40">
      <w:pPr>
        <w:widowControl w:val="0"/>
        <w:numPr>
          <w:ilvl w:val="0"/>
          <w:numId w:val="29"/>
        </w:numPr>
        <w:shd w:val="clear" w:color="auto" w:fill="FFFFFF"/>
        <w:tabs>
          <w:tab w:val="clear" w:pos="720"/>
          <w:tab w:val="num" w:pos="0"/>
        </w:tabs>
        <w:autoSpaceDE w:val="0"/>
        <w:autoSpaceDN w:val="0"/>
        <w:adjustRightInd w:val="0"/>
        <w:ind w:left="0" w:firstLine="0"/>
        <w:jc w:val="center"/>
        <w:rPr>
          <w:b/>
          <w:bCs/>
          <w:color w:val="000000"/>
          <w:spacing w:val="-1"/>
          <w:sz w:val="16"/>
          <w:szCs w:val="16"/>
        </w:rPr>
      </w:pPr>
      <w:r w:rsidRPr="008C039D">
        <w:rPr>
          <w:b/>
          <w:spacing w:val="-1"/>
          <w:sz w:val="16"/>
          <w:szCs w:val="16"/>
        </w:rPr>
        <w:t>Заключительные положения</w:t>
      </w:r>
    </w:p>
    <w:p w:rsidR="00EB7F40" w:rsidRPr="008C039D" w:rsidRDefault="00EB7F40" w:rsidP="00EB7F40">
      <w:pPr>
        <w:shd w:val="clear" w:color="auto" w:fill="FFFFFF"/>
        <w:tabs>
          <w:tab w:val="left" w:pos="709"/>
        </w:tabs>
        <w:jc w:val="both"/>
        <w:rPr>
          <w:color w:val="000000"/>
          <w:spacing w:val="-10"/>
          <w:sz w:val="16"/>
          <w:szCs w:val="16"/>
        </w:rPr>
      </w:pPr>
      <w:r w:rsidRPr="008C039D">
        <w:rPr>
          <w:color w:val="000000"/>
          <w:spacing w:val="1"/>
          <w:sz w:val="16"/>
          <w:szCs w:val="16"/>
        </w:rPr>
        <w:tab/>
      </w:r>
      <w:r w:rsidRPr="008C039D">
        <w:rPr>
          <w:bCs/>
          <w:spacing w:val="1"/>
          <w:sz w:val="16"/>
          <w:szCs w:val="16"/>
        </w:rPr>
        <w:t xml:space="preserve">6.1. Любые изменения и дополнения, дополнительные соглашения к </w:t>
      </w:r>
      <w:r w:rsidRPr="008C039D">
        <w:rPr>
          <w:bCs/>
          <w:spacing w:val="-2"/>
          <w:sz w:val="16"/>
          <w:szCs w:val="16"/>
        </w:rPr>
        <w:t xml:space="preserve">настоящему Соглашению действительны при условии, если они совершены в </w:t>
      </w:r>
      <w:r w:rsidRPr="008C039D">
        <w:rPr>
          <w:bCs/>
          <w:sz w:val="16"/>
          <w:szCs w:val="16"/>
        </w:rPr>
        <w:t>письменной форме и подписаны обеими сторонами.</w:t>
      </w:r>
    </w:p>
    <w:p w:rsidR="00EB7F40" w:rsidRPr="008C039D" w:rsidRDefault="00EB7F40" w:rsidP="00EB7F40">
      <w:pPr>
        <w:shd w:val="clear" w:color="auto" w:fill="FFFFFF"/>
        <w:tabs>
          <w:tab w:val="left" w:pos="709"/>
          <w:tab w:val="left" w:pos="1061"/>
        </w:tabs>
        <w:jc w:val="both"/>
        <w:rPr>
          <w:bCs/>
          <w:spacing w:val="2"/>
          <w:sz w:val="16"/>
          <w:szCs w:val="16"/>
        </w:rPr>
      </w:pPr>
      <w:r w:rsidRPr="008C039D">
        <w:rPr>
          <w:color w:val="000000"/>
          <w:spacing w:val="5"/>
          <w:sz w:val="16"/>
          <w:szCs w:val="16"/>
        </w:rPr>
        <w:t xml:space="preserve"> </w:t>
      </w:r>
      <w:r w:rsidRPr="008C039D">
        <w:rPr>
          <w:bCs/>
          <w:spacing w:val="-11"/>
          <w:sz w:val="16"/>
          <w:szCs w:val="16"/>
        </w:rPr>
        <w:t xml:space="preserve">6.2. </w:t>
      </w:r>
      <w:r w:rsidRPr="008C039D">
        <w:rPr>
          <w:bCs/>
          <w:spacing w:val="2"/>
          <w:sz w:val="16"/>
          <w:szCs w:val="16"/>
        </w:rPr>
        <w:t>Настоящее Соглашение составлено в трех экземплярах, имеющих</w:t>
      </w:r>
    </w:p>
    <w:p w:rsidR="00EB7F40" w:rsidRPr="008C039D" w:rsidRDefault="00EB7F40" w:rsidP="00EB7F40">
      <w:pPr>
        <w:shd w:val="clear" w:color="auto" w:fill="FFFFFF"/>
        <w:tabs>
          <w:tab w:val="left" w:pos="709"/>
          <w:tab w:val="left" w:pos="1061"/>
        </w:tabs>
        <w:jc w:val="both"/>
        <w:rPr>
          <w:color w:val="000000"/>
          <w:spacing w:val="-1"/>
          <w:sz w:val="16"/>
          <w:szCs w:val="16"/>
        </w:rPr>
      </w:pPr>
      <w:r w:rsidRPr="008C039D">
        <w:rPr>
          <w:bCs/>
          <w:spacing w:val="2"/>
          <w:sz w:val="16"/>
          <w:szCs w:val="16"/>
        </w:rPr>
        <w:t>равную юридическую силу, по одному для каждой из Сторон</w:t>
      </w:r>
      <w:r w:rsidRPr="008C039D">
        <w:rPr>
          <w:bCs/>
          <w:spacing w:val="-1"/>
          <w:sz w:val="16"/>
          <w:szCs w:val="16"/>
        </w:rPr>
        <w:t xml:space="preserve"> и в отдел</w:t>
      </w:r>
      <w:r w:rsidRPr="008C039D">
        <w:rPr>
          <w:sz w:val="16"/>
          <w:szCs w:val="16"/>
        </w:rPr>
        <w:t xml:space="preserve"> финансов, учета, отчетности и закупок </w:t>
      </w:r>
      <w:proofErr w:type="gramStart"/>
      <w:r w:rsidRPr="008C039D">
        <w:rPr>
          <w:sz w:val="16"/>
          <w:szCs w:val="16"/>
        </w:rPr>
        <w:t>администрации города Татарска Татарского района Новосибирской области</w:t>
      </w:r>
      <w:proofErr w:type="gramEnd"/>
      <w:r w:rsidRPr="008C039D">
        <w:rPr>
          <w:sz w:val="16"/>
          <w:szCs w:val="16"/>
        </w:rPr>
        <w:t>.</w:t>
      </w:r>
    </w:p>
    <w:p w:rsidR="00EB7F40" w:rsidRDefault="00EB7F40" w:rsidP="00EB7F40">
      <w:pPr>
        <w:jc w:val="center"/>
        <w:rPr>
          <w:b/>
          <w:spacing w:val="-2"/>
          <w:sz w:val="16"/>
          <w:szCs w:val="16"/>
        </w:rPr>
      </w:pPr>
      <w:r w:rsidRPr="008C039D">
        <w:rPr>
          <w:b/>
          <w:spacing w:val="-2"/>
          <w:sz w:val="16"/>
          <w:szCs w:val="16"/>
        </w:rPr>
        <w:t>Юридические адреса и реквизиты сторон:</w:t>
      </w:r>
    </w:p>
    <w:p w:rsidR="00DC55B7" w:rsidRPr="008C039D" w:rsidRDefault="00DC55B7" w:rsidP="00EB7F40">
      <w:pPr>
        <w:jc w:val="center"/>
        <w:rPr>
          <w:b/>
          <w:bCs/>
          <w:spacing w:val="-2"/>
          <w:sz w:val="16"/>
          <w:szCs w:val="16"/>
        </w:rPr>
      </w:pPr>
    </w:p>
    <w:tbl>
      <w:tblPr>
        <w:tblW w:w="4836" w:type="pct"/>
        <w:tblLayout w:type="fixed"/>
        <w:tblLook w:val="01E0" w:firstRow="1" w:lastRow="1" w:firstColumn="1" w:lastColumn="1" w:noHBand="0" w:noVBand="0"/>
      </w:tblPr>
      <w:tblGrid>
        <w:gridCol w:w="5339"/>
        <w:gridCol w:w="4987"/>
      </w:tblGrid>
      <w:tr w:rsidR="00EB7F40" w:rsidRPr="008C039D" w:rsidTr="00EB7F40">
        <w:tc>
          <w:tcPr>
            <w:tcW w:w="2585" w:type="pct"/>
            <w:shd w:val="clear" w:color="auto" w:fill="auto"/>
          </w:tcPr>
          <w:p w:rsidR="00EB7F40" w:rsidRPr="008C039D" w:rsidRDefault="00EB7F40" w:rsidP="00EB7F40">
            <w:pPr>
              <w:rPr>
                <w:b/>
                <w:bCs/>
                <w:sz w:val="16"/>
                <w:szCs w:val="16"/>
              </w:rPr>
            </w:pPr>
            <w:r w:rsidRPr="008C039D">
              <w:rPr>
                <w:b/>
                <w:bCs/>
                <w:sz w:val="16"/>
                <w:szCs w:val="16"/>
              </w:rPr>
              <w:t xml:space="preserve">Администрация города Татарска </w:t>
            </w:r>
          </w:p>
          <w:p w:rsidR="00EB7F40" w:rsidRPr="008C039D" w:rsidRDefault="00EB7F40" w:rsidP="00EB7F40">
            <w:pPr>
              <w:rPr>
                <w:b/>
                <w:bCs/>
                <w:sz w:val="16"/>
                <w:szCs w:val="16"/>
              </w:rPr>
            </w:pPr>
            <w:r w:rsidRPr="008C039D">
              <w:rPr>
                <w:b/>
                <w:bCs/>
                <w:sz w:val="16"/>
                <w:szCs w:val="16"/>
              </w:rPr>
              <w:t>Татарского района Новосибирской области</w:t>
            </w:r>
          </w:p>
          <w:p w:rsidR="00EB7F40" w:rsidRPr="008C039D" w:rsidRDefault="00EB7F40" w:rsidP="00EB7F40">
            <w:pPr>
              <w:rPr>
                <w:sz w:val="16"/>
                <w:szCs w:val="16"/>
              </w:rPr>
            </w:pPr>
            <w:r w:rsidRPr="008C039D">
              <w:rPr>
                <w:sz w:val="16"/>
                <w:szCs w:val="16"/>
              </w:rPr>
              <w:t xml:space="preserve">632122, Новосибирская область, </w:t>
            </w:r>
          </w:p>
          <w:p w:rsidR="00EB7F40" w:rsidRPr="008C039D" w:rsidRDefault="00EB7F40" w:rsidP="00EB7F40">
            <w:pPr>
              <w:tabs>
                <w:tab w:val="left" w:pos="5715"/>
              </w:tabs>
              <w:rPr>
                <w:sz w:val="16"/>
                <w:szCs w:val="16"/>
              </w:rPr>
            </w:pPr>
            <w:r w:rsidRPr="008C039D">
              <w:rPr>
                <w:sz w:val="16"/>
                <w:szCs w:val="16"/>
              </w:rPr>
              <w:t xml:space="preserve">город Татарск, </w:t>
            </w:r>
            <w:proofErr w:type="spellStart"/>
            <w:r w:rsidRPr="008C039D">
              <w:rPr>
                <w:sz w:val="16"/>
                <w:szCs w:val="16"/>
              </w:rPr>
              <w:t>ул</w:t>
            </w:r>
            <w:proofErr w:type="gramStart"/>
            <w:r w:rsidRPr="008C039D">
              <w:rPr>
                <w:sz w:val="16"/>
                <w:szCs w:val="16"/>
              </w:rPr>
              <w:t>.Л</w:t>
            </w:r>
            <w:proofErr w:type="gramEnd"/>
            <w:r w:rsidRPr="008C039D">
              <w:rPr>
                <w:sz w:val="16"/>
                <w:szCs w:val="16"/>
              </w:rPr>
              <w:t>енина</w:t>
            </w:r>
            <w:proofErr w:type="spellEnd"/>
            <w:r w:rsidRPr="008C039D">
              <w:rPr>
                <w:sz w:val="16"/>
                <w:szCs w:val="16"/>
              </w:rPr>
              <w:t>, 96</w:t>
            </w:r>
          </w:p>
          <w:p w:rsidR="00EB7F40" w:rsidRPr="008C039D" w:rsidRDefault="00EB7F40" w:rsidP="00EB7F40">
            <w:pPr>
              <w:tabs>
                <w:tab w:val="left" w:pos="5715"/>
              </w:tabs>
              <w:rPr>
                <w:sz w:val="16"/>
                <w:szCs w:val="16"/>
              </w:rPr>
            </w:pPr>
            <w:r w:rsidRPr="008C039D">
              <w:rPr>
                <w:sz w:val="16"/>
                <w:szCs w:val="16"/>
              </w:rPr>
              <w:t>УФК по Новосибирской области</w:t>
            </w:r>
          </w:p>
          <w:p w:rsidR="00EB7F40" w:rsidRPr="008C039D" w:rsidRDefault="00EB7F40" w:rsidP="00EB7F40">
            <w:pPr>
              <w:tabs>
                <w:tab w:val="left" w:pos="5715"/>
              </w:tabs>
              <w:rPr>
                <w:sz w:val="16"/>
                <w:szCs w:val="16"/>
              </w:rPr>
            </w:pPr>
            <w:proofErr w:type="gramStart"/>
            <w:r w:rsidRPr="008C039D">
              <w:rPr>
                <w:sz w:val="16"/>
                <w:szCs w:val="16"/>
              </w:rPr>
              <w:t xml:space="preserve">(администрация города Татарска </w:t>
            </w:r>
            <w:proofErr w:type="gramEnd"/>
          </w:p>
          <w:p w:rsidR="00EB7F40" w:rsidRPr="008C039D" w:rsidRDefault="00EB7F40" w:rsidP="00EB7F40">
            <w:pPr>
              <w:tabs>
                <w:tab w:val="left" w:pos="5715"/>
              </w:tabs>
              <w:rPr>
                <w:sz w:val="16"/>
                <w:szCs w:val="16"/>
              </w:rPr>
            </w:pPr>
            <w:r w:rsidRPr="008C039D">
              <w:rPr>
                <w:sz w:val="16"/>
                <w:szCs w:val="16"/>
              </w:rPr>
              <w:t>Татарского района Новосибирской области,</w:t>
            </w:r>
          </w:p>
          <w:p w:rsidR="00EB7F40" w:rsidRPr="008C039D" w:rsidRDefault="00EB7F40" w:rsidP="00EB7F40">
            <w:pPr>
              <w:tabs>
                <w:tab w:val="left" w:pos="5715"/>
              </w:tabs>
              <w:rPr>
                <w:sz w:val="16"/>
                <w:szCs w:val="16"/>
              </w:rPr>
            </w:pPr>
            <w:proofErr w:type="gramStart"/>
            <w:r w:rsidRPr="008C039D">
              <w:rPr>
                <w:sz w:val="16"/>
                <w:szCs w:val="16"/>
              </w:rPr>
              <w:t>л</w:t>
            </w:r>
            <w:proofErr w:type="gramEnd"/>
            <w:r w:rsidRPr="008C039D">
              <w:rPr>
                <w:sz w:val="16"/>
                <w:szCs w:val="16"/>
              </w:rPr>
              <w:t>/с 03513207290)</w:t>
            </w:r>
          </w:p>
          <w:p w:rsidR="00EB7F40" w:rsidRPr="008C039D" w:rsidRDefault="00EB7F40" w:rsidP="00EB7F40">
            <w:pPr>
              <w:tabs>
                <w:tab w:val="left" w:pos="5715"/>
              </w:tabs>
              <w:rPr>
                <w:sz w:val="16"/>
                <w:szCs w:val="16"/>
              </w:rPr>
            </w:pPr>
            <w:proofErr w:type="gramStart"/>
            <w:r w:rsidRPr="008C039D">
              <w:rPr>
                <w:sz w:val="16"/>
                <w:szCs w:val="16"/>
              </w:rPr>
              <w:t>р</w:t>
            </w:r>
            <w:proofErr w:type="gramEnd"/>
            <w:r w:rsidRPr="008C039D">
              <w:rPr>
                <w:sz w:val="16"/>
                <w:szCs w:val="16"/>
              </w:rPr>
              <w:t xml:space="preserve">/с 40204810500000000392 в Сибирское ГУ Банка России г. Новосибирск, </w:t>
            </w:r>
          </w:p>
          <w:p w:rsidR="00EB7F40" w:rsidRPr="008C039D" w:rsidRDefault="00EB7F40" w:rsidP="00EB7F40">
            <w:pPr>
              <w:rPr>
                <w:sz w:val="16"/>
                <w:szCs w:val="16"/>
              </w:rPr>
            </w:pPr>
            <w:r w:rsidRPr="008C039D">
              <w:rPr>
                <w:sz w:val="16"/>
                <w:szCs w:val="16"/>
              </w:rPr>
              <w:t>БИК 045004001 КПП 543501001</w:t>
            </w:r>
          </w:p>
          <w:p w:rsidR="00EB7F40" w:rsidRPr="008C039D" w:rsidRDefault="00EB7F40" w:rsidP="00EB7F40">
            <w:pPr>
              <w:rPr>
                <w:b/>
                <w:bCs/>
                <w:sz w:val="16"/>
                <w:szCs w:val="16"/>
              </w:rPr>
            </w:pPr>
            <w:r w:rsidRPr="008C039D">
              <w:rPr>
                <w:sz w:val="16"/>
                <w:szCs w:val="16"/>
              </w:rPr>
              <w:t>ИНН 5453110233</w:t>
            </w:r>
            <w:r w:rsidRPr="008C039D">
              <w:rPr>
                <w:sz w:val="16"/>
                <w:szCs w:val="16"/>
              </w:rPr>
              <w:tab/>
            </w:r>
          </w:p>
        </w:tc>
        <w:tc>
          <w:tcPr>
            <w:tcW w:w="2415" w:type="pct"/>
            <w:shd w:val="clear" w:color="auto" w:fill="auto"/>
          </w:tcPr>
          <w:p w:rsidR="00EB7F40" w:rsidRPr="008C039D" w:rsidRDefault="00EB7F40" w:rsidP="00EB7F40">
            <w:pPr>
              <w:jc w:val="both"/>
              <w:rPr>
                <w:b/>
                <w:bCs/>
                <w:sz w:val="16"/>
                <w:szCs w:val="16"/>
              </w:rPr>
            </w:pPr>
            <w:r w:rsidRPr="008C039D">
              <w:rPr>
                <w:b/>
                <w:bCs/>
                <w:sz w:val="16"/>
                <w:szCs w:val="16"/>
              </w:rPr>
              <w:t>Индивидуальный предприниматель</w:t>
            </w:r>
          </w:p>
          <w:p w:rsidR="00EB7F40" w:rsidRPr="008C039D" w:rsidRDefault="00EB7F40" w:rsidP="00EB7F40">
            <w:pPr>
              <w:jc w:val="both"/>
              <w:rPr>
                <w:b/>
                <w:bCs/>
                <w:sz w:val="16"/>
                <w:szCs w:val="16"/>
              </w:rPr>
            </w:pPr>
            <w:r w:rsidRPr="008C039D">
              <w:rPr>
                <w:b/>
                <w:bCs/>
                <w:sz w:val="16"/>
                <w:szCs w:val="16"/>
              </w:rPr>
              <w:t>Юридическое лицо</w:t>
            </w:r>
          </w:p>
          <w:p w:rsidR="00EB7F40" w:rsidRPr="008C039D" w:rsidRDefault="00EB7F40" w:rsidP="00EB7F40">
            <w:pPr>
              <w:rPr>
                <w:sz w:val="16"/>
                <w:szCs w:val="16"/>
              </w:rPr>
            </w:pPr>
            <w:r w:rsidRPr="008C039D">
              <w:rPr>
                <w:b/>
                <w:bCs/>
                <w:sz w:val="16"/>
                <w:szCs w:val="16"/>
              </w:rPr>
              <w:t>_______________________________</w:t>
            </w:r>
          </w:p>
          <w:p w:rsidR="00EB7F40" w:rsidRPr="008C039D" w:rsidRDefault="00EB7F40" w:rsidP="00EB7F40">
            <w:pPr>
              <w:rPr>
                <w:sz w:val="16"/>
                <w:szCs w:val="16"/>
              </w:rPr>
            </w:pPr>
          </w:p>
        </w:tc>
      </w:tr>
      <w:tr w:rsidR="00EB7F40" w:rsidRPr="008C039D" w:rsidTr="00EB7F40">
        <w:tc>
          <w:tcPr>
            <w:tcW w:w="2585" w:type="pct"/>
            <w:shd w:val="clear" w:color="auto" w:fill="auto"/>
          </w:tcPr>
          <w:p w:rsidR="00EB7F40" w:rsidRPr="008C039D" w:rsidRDefault="00EB7F40" w:rsidP="00EB7F40">
            <w:pPr>
              <w:tabs>
                <w:tab w:val="left" w:pos="5715"/>
              </w:tabs>
              <w:rPr>
                <w:sz w:val="16"/>
                <w:szCs w:val="16"/>
              </w:rPr>
            </w:pPr>
            <w:r w:rsidRPr="008C039D">
              <w:rPr>
                <w:sz w:val="16"/>
                <w:szCs w:val="16"/>
              </w:rPr>
              <w:t>Глава города Татарска Татарского района Новосибирской области</w:t>
            </w:r>
          </w:p>
          <w:p w:rsidR="00EB7F40" w:rsidRPr="008C039D" w:rsidRDefault="00EB7F40" w:rsidP="00EB7F40">
            <w:pPr>
              <w:tabs>
                <w:tab w:val="left" w:pos="5715"/>
              </w:tabs>
              <w:rPr>
                <w:sz w:val="16"/>
                <w:szCs w:val="16"/>
              </w:rPr>
            </w:pPr>
          </w:p>
          <w:p w:rsidR="00EB7F40" w:rsidRPr="008C039D" w:rsidRDefault="00EB7F40" w:rsidP="00EB7F40">
            <w:pPr>
              <w:tabs>
                <w:tab w:val="left" w:pos="5715"/>
              </w:tabs>
              <w:rPr>
                <w:sz w:val="16"/>
                <w:szCs w:val="16"/>
              </w:rPr>
            </w:pPr>
            <w:r w:rsidRPr="008C039D">
              <w:rPr>
                <w:sz w:val="16"/>
                <w:szCs w:val="16"/>
              </w:rPr>
              <w:t>__________________Ф.И.О.</w:t>
            </w:r>
          </w:p>
          <w:p w:rsidR="00EB7F40" w:rsidRPr="008C039D" w:rsidRDefault="00EB7F40" w:rsidP="00EB7F40">
            <w:pPr>
              <w:rPr>
                <w:b/>
                <w:bCs/>
                <w:sz w:val="16"/>
                <w:szCs w:val="16"/>
              </w:rPr>
            </w:pPr>
          </w:p>
        </w:tc>
        <w:tc>
          <w:tcPr>
            <w:tcW w:w="2415" w:type="pct"/>
            <w:shd w:val="clear" w:color="auto" w:fill="auto"/>
          </w:tcPr>
          <w:p w:rsidR="00EB7F40" w:rsidRPr="008C039D" w:rsidRDefault="00EB7F40" w:rsidP="00EB7F40">
            <w:pPr>
              <w:rPr>
                <w:sz w:val="16"/>
                <w:szCs w:val="16"/>
              </w:rPr>
            </w:pPr>
            <w:r w:rsidRPr="008C039D">
              <w:rPr>
                <w:sz w:val="16"/>
                <w:szCs w:val="16"/>
              </w:rPr>
              <w:t xml:space="preserve">Индивидуальный предприниматель </w:t>
            </w:r>
          </w:p>
          <w:p w:rsidR="00EB7F40" w:rsidRPr="008C039D" w:rsidRDefault="00EB7F40" w:rsidP="00EB7F40">
            <w:pPr>
              <w:jc w:val="both"/>
              <w:rPr>
                <w:bCs/>
                <w:sz w:val="16"/>
                <w:szCs w:val="16"/>
              </w:rPr>
            </w:pPr>
            <w:r w:rsidRPr="008C039D">
              <w:rPr>
                <w:bCs/>
                <w:sz w:val="16"/>
                <w:szCs w:val="16"/>
              </w:rPr>
              <w:t>Юридическое лицо</w:t>
            </w:r>
          </w:p>
          <w:p w:rsidR="00EB7F40" w:rsidRPr="008C039D" w:rsidRDefault="00EB7F40" w:rsidP="00EB7F40">
            <w:pPr>
              <w:rPr>
                <w:b/>
                <w:bCs/>
                <w:sz w:val="16"/>
                <w:szCs w:val="16"/>
              </w:rPr>
            </w:pPr>
          </w:p>
          <w:p w:rsidR="00EB7F40" w:rsidRPr="008C039D" w:rsidRDefault="00EB7F40" w:rsidP="00EB7F40">
            <w:pPr>
              <w:rPr>
                <w:sz w:val="16"/>
                <w:szCs w:val="16"/>
              </w:rPr>
            </w:pPr>
            <w:r w:rsidRPr="008C039D">
              <w:rPr>
                <w:sz w:val="16"/>
                <w:szCs w:val="16"/>
              </w:rPr>
              <w:t>_________________Ф.И.О.</w:t>
            </w:r>
          </w:p>
        </w:tc>
      </w:tr>
    </w:tbl>
    <w:p w:rsidR="00DC55B7" w:rsidRPr="008C039D" w:rsidRDefault="00DC55B7" w:rsidP="00DC55B7">
      <w:pPr>
        <w:jc w:val="right"/>
        <w:rPr>
          <w:sz w:val="16"/>
          <w:szCs w:val="16"/>
        </w:rPr>
      </w:pPr>
      <w:r w:rsidRPr="008C039D">
        <w:rPr>
          <w:sz w:val="16"/>
          <w:szCs w:val="16"/>
        </w:rPr>
        <w:t xml:space="preserve">ПРИЛОЖЕНИЕ к Соглашению </w:t>
      </w:r>
    </w:p>
    <w:p w:rsidR="00DC55B7" w:rsidRPr="008C039D" w:rsidRDefault="00DC55B7" w:rsidP="00DC55B7">
      <w:pPr>
        <w:jc w:val="right"/>
        <w:rPr>
          <w:sz w:val="16"/>
          <w:szCs w:val="16"/>
        </w:rPr>
      </w:pPr>
      <w:r w:rsidRPr="008C039D">
        <w:rPr>
          <w:sz w:val="16"/>
          <w:szCs w:val="16"/>
        </w:rPr>
        <w:t xml:space="preserve">о предоставлении субсидии </w:t>
      </w:r>
    </w:p>
    <w:p w:rsidR="00DC55B7" w:rsidRPr="008C039D" w:rsidRDefault="00DC55B7" w:rsidP="00DC55B7">
      <w:pPr>
        <w:jc w:val="right"/>
        <w:rPr>
          <w:sz w:val="16"/>
          <w:szCs w:val="16"/>
        </w:rPr>
      </w:pPr>
      <w:r w:rsidRPr="008C039D">
        <w:rPr>
          <w:sz w:val="16"/>
          <w:szCs w:val="16"/>
        </w:rPr>
        <w:t>на возмещение части затрат</w:t>
      </w:r>
    </w:p>
    <w:p w:rsidR="00DC55B7" w:rsidRPr="008C039D" w:rsidRDefault="00DC55B7" w:rsidP="00DC55B7">
      <w:pPr>
        <w:jc w:val="center"/>
        <w:rPr>
          <w:b/>
          <w:sz w:val="16"/>
          <w:szCs w:val="16"/>
        </w:rPr>
      </w:pPr>
      <w:r w:rsidRPr="008C039D">
        <w:rPr>
          <w:b/>
          <w:sz w:val="16"/>
          <w:szCs w:val="16"/>
        </w:rPr>
        <w:t>Отчет</w:t>
      </w:r>
    </w:p>
    <w:p w:rsidR="00DC55B7" w:rsidRPr="008C039D" w:rsidRDefault="00DC55B7" w:rsidP="00DC55B7">
      <w:pPr>
        <w:jc w:val="center"/>
        <w:rPr>
          <w:b/>
          <w:sz w:val="16"/>
          <w:szCs w:val="16"/>
        </w:rPr>
      </w:pPr>
      <w:r w:rsidRPr="008C039D">
        <w:rPr>
          <w:b/>
          <w:sz w:val="16"/>
          <w:szCs w:val="16"/>
        </w:rPr>
        <w:t>о выполнении условий предоставления финансовой поддержки субъекту МСП (наименование) за счет местного бюджета</w:t>
      </w:r>
    </w:p>
    <w:p w:rsidR="00DC55B7" w:rsidRPr="008C039D" w:rsidRDefault="00DC55B7" w:rsidP="00DC55B7">
      <w:pPr>
        <w:jc w:val="right"/>
        <w:rPr>
          <w:sz w:val="16"/>
          <w:szCs w:val="16"/>
        </w:rPr>
      </w:pPr>
    </w:p>
    <w:p w:rsidR="00DC55B7" w:rsidRPr="008C039D" w:rsidRDefault="00DC55B7" w:rsidP="00DC55B7">
      <w:pPr>
        <w:jc w:val="right"/>
        <w:rPr>
          <w:sz w:val="16"/>
          <w:szCs w:val="16"/>
        </w:rPr>
      </w:pPr>
    </w:p>
    <w:p w:rsidR="00DC55B7" w:rsidRPr="008C039D" w:rsidRDefault="00DC55B7" w:rsidP="00DC55B7">
      <w:pPr>
        <w:autoSpaceDE w:val="0"/>
        <w:autoSpaceDN w:val="0"/>
        <w:adjustRightInd w:val="0"/>
        <w:jc w:val="both"/>
        <w:rPr>
          <w:sz w:val="16"/>
          <w:szCs w:val="16"/>
        </w:rPr>
      </w:pPr>
      <w:r w:rsidRPr="008C039D">
        <w:rPr>
          <w:sz w:val="16"/>
          <w:szCs w:val="16"/>
        </w:rPr>
        <w:t xml:space="preserve">1. Таблица по экономическим показателям деятельности </w:t>
      </w:r>
      <w:proofErr w:type="spellStart"/>
      <w:r w:rsidRPr="008C039D">
        <w:rPr>
          <w:sz w:val="16"/>
          <w:szCs w:val="16"/>
        </w:rPr>
        <w:t>СМиСП</w:t>
      </w:r>
      <w:proofErr w:type="spellEnd"/>
      <w:r w:rsidRPr="008C039D">
        <w:rPr>
          <w:sz w:val="16"/>
          <w:szCs w:val="16"/>
        </w:rPr>
        <w:t>;</w:t>
      </w:r>
    </w:p>
    <w:p w:rsidR="00DC55B7" w:rsidRPr="008C039D" w:rsidRDefault="00DC55B7" w:rsidP="00DC55B7">
      <w:pPr>
        <w:autoSpaceDE w:val="0"/>
        <w:autoSpaceDN w:val="0"/>
        <w:adjustRightInd w:val="0"/>
        <w:jc w:val="both"/>
        <w:rPr>
          <w:sz w:val="16"/>
          <w:szCs w:val="16"/>
        </w:rPr>
      </w:pPr>
      <w:r w:rsidRPr="008C039D">
        <w:rPr>
          <w:sz w:val="16"/>
          <w:szCs w:val="16"/>
        </w:rPr>
        <w:t>2. Копии платежных поручений об уплате налогов;</w:t>
      </w:r>
    </w:p>
    <w:p w:rsidR="00DC55B7" w:rsidRPr="008C039D" w:rsidRDefault="00DC55B7" w:rsidP="00DC55B7">
      <w:pPr>
        <w:autoSpaceDE w:val="0"/>
        <w:autoSpaceDN w:val="0"/>
        <w:adjustRightInd w:val="0"/>
        <w:jc w:val="both"/>
        <w:rPr>
          <w:sz w:val="16"/>
          <w:szCs w:val="16"/>
        </w:rPr>
      </w:pPr>
      <w:r w:rsidRPr="008C039D">
        <w:rPr>
          <w:sz w:val="16"/>
          <w:szCs w:val="16"/>
        </w:rPr>
        <w:t xml:space="preserve">3. Налоговая декларация (для </w:t>
      </w:r>
      <w:proofErr w:type="gramStart"/>
      <w:r w:rsidRPr="008C039D">
        <w:rPr>
          <w:sz w:val="16"/>
          <w:szCs w:val="16"/>
        </w:rPr>
        <w:t>СМ</w:t>
      </w:r>
      <w:proofErr w:type="gramEnd"/>
      <w:r w:rsidRPr="008C039D">
        <w:rPr>
          <w:sz w:val="16"/>
          <w:szCs w:val="16"/>
        </w:rPr>
        <w:t xml:space="preserve"> и СП, применяющих упрощенную систему налогообложения, для СМ и СП, применяющих систему налогообложения в виде единого налога на вмененный доход для отдельных видов деятельности), за исключением </w:t>
      </w:r>
      <w:proofErr w:type="spellStart"/>
      <w:r w:rsidRPr="008C039D">
        <w:rPr>
          <w:sz w:val="16"/>
          <w:szCs w:val="16"/>
        </w:rPr>
        <w:t>СМиСП</w:t>
      </w:r>
      <w:proofErr w:type="spellEnd"/>
      <w:r w:rsidRPr="008C039D">
        <w:rPr>
          <w:sz w:val="16"/>
          <w:szCs w:val="16"/>
        </w:rPr>
        <w:t>, получивших финансовую поддержку в форме субсидий начинающим субъектам малого предпринимательства или бухгалтерская отчетность (форма3, форма 2);</w:t>
      </w:r>
    </w:p>
    <w:p w:rsidR="0068606F" w:rsidRDefault="00DC55B7" w:rsidP="00DC55B7">
      <w:pPr>
        <w:jc w:val="both"/>
        <w:rPr>
          <w:b/>
          <w:sz w:val="16"/>
          <w:szCs w:val="16"/>
        </w:rPr>
      </w:pPr>
      <w:r w:rsidRPr="008C039D">
        <w:rPr>
          <w:sz w:val="16"/>
          <w:szCs w:val="16"/>
        </w:rPr>
        <w:t>4. Справка, подтверждающая сведения о численности и заработной плате работников по видам деятельности за отчетный период.</w:t>
      </w:r>
    </w:p>
    <w:p w:rsidR="0068606F" w:rsidRDefault="00DC55B7" w:rsidP="009350B4">
      <w:pPr>
        <w:jc w:val="both"/>
        <w:rPr>
          <w:b/>
          <w:sz w:val="16"/>
          <w:szCs w:val="16"/>
        </w:rPr>
      </w:pPr>
      <w:r>
        <w:rPr>
          <w:noProof/>
          <w:sz w:val="12"/>
          <w:szCs w:val="16"/>
        </w:rPr>
        <mc:AlternateContent>
          <mc:Choice Requires="wps">
            <w:drawing>
              <wp:anchor distT="0" distB="0" distL="114300" distR="114300" simplePos="0" relativeHeight="251744256" behindDoc="0" locked="0" layoutInCell="1" allowOverlap="1" wp14:anchorId="72167FF6" wp14:editId="6437EB10">
                <wp:simplePos x="0" y="0"/>
                <wp:positionH relativeFrom="column">
                  <wp:posOffset>-118745</wp:posOffset>
                </wp:positionH>
                <wp:positionV relativeFrom="paragraph">
                  <wp:posOffset>37465</wp:posOffset>
                </wp:positionV>
                <wp:extent cx="6775450" cy="0"/>
                <wp:effectExtent l="0" t="0" r="25400"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6775450" cy="0"/>
                        </a:xfrm>
                        <a:prstGeom prst="line">
                          <a:avLst/>
                        </a:prstGeom>
                        <a:ln w="158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6" o:spid="_x0000_s1026" style="position:absolute;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2.95pt" to="524.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" strokecolor="black [3213]" strokeweight="1.25pt"/>
            </w:pict>
          </mc:Fallback>
        </mc:AlternateContent>
      </w:r>
    </w:p>
    <w:p w:rsidR="00DC55B7" w:rsidRPr="008C039D" w:rsidRDefault="00DC55B7" w:rsidP="00DC55B7">
      <w:pPr>
        <w:jc w:val="right"/>
        <w:rPr>
          <w:b/>
          <w:sz w:val="16"/>
          <w:szCs w:val="16"/>
        </w:rPr>
      </w:pPr>
      <w:r w:rsidRPr="008C039D">
        <w:rPr>
          <w:b/>
          <w:sz w:val="16"/>
          <w:szCs w:val="16"/>
        </w:rPr>
        <w:t>ПРИЛОЖЕНИЕ № 6</w:t>
      </w:r>
    </w:p>
    <w:p w:rsidR="00DC55B7" w:rsidRPr="008C039D" w:rsidRDefault="00DC55B7" w:rsidP="00DC55B7">
      <w:pPr>
        <w:widowControl w:val="0"/>
        <w:tabs>
          <w:tab w:val="left" w:pos="2410"/>
        </w:tabs>
        <w:autoSpaceDE w:val="0"/>
        <w:autoSpaceDN w:val="0"/>
        <w:adjustRightInd w:val="0"/>
        <w:jc w:val="right"/>
        <w:rPr>
          <w:sz w:val="16"/>
          <w:szCs w:val="16"/>
        </w:rPr>
      </w:pPr>
      <w:r w:rsidRPr="008C039D">
        <w:rPr>
          <w:sz w:val="16"/>
          <w:szCs w:val="16"/>
        </w:rPr>
        <w:t xml:space="preserve"> к муниципальной программе </w:t>
      </w:r>
    </w:p>
    <w:p w:rsidR="00DC55B7" w:rsidRPr="008C039D" w:rsidRDefault="00DC55B7" w:rsidP="00DC55B7">
      <w:pPr>
        <w:widowControl w:val="0"/>
        <w:tabs>
          <w:tab w:val="left" w:pos="2410"/>
        </w:tabs>
        <w:autoSpaceDE w:val="0"/>
        <w:autoSpaceDN w:val="0"/>
        <w:adjustRightInd w:val="0"/>
        <w:jc w:val="right"/>
        <w:rPr>
          <w:sz w:val="16"/>
          <w:szCs w:val="16"/>
        </w:rPr>
      </w:pPr>
      <w:r w:rsidRPr="008C039D">
        <w:rPr>
          <w:sz w:val="16"/>
          <w:szCs w:val="16"/>
        </w:rPr>
        <w:t xml:space="preserve"> «Развитие субъектов малого и среднего</w:t>
      </w:r>
    </w:p>
    <w:p w:rsidR="00DC55B7" w:rsidRPr="008C039D" w:rsidRDefault="00DC55B7" w:rsidP="00DC55B7">
      <w:pPr>
        <w:widowControl w:val="0"/>
        <w:tabs>
          <w:tab w:val="left" w:pos="2410"/>
        </w:tabs>
        <w:autoSpaceDE w:val="0"/>
        <w:autoSpaceDN w:val="0"/>
        <w:adjustRightInd w:val="0"/>
        <w:jc w:val="right"/>
        <w:rPr>
          <w:sz w:val="16"/>
          <w:szCs w:val="16"/>
        </w:rPr>
      </w:pPr>
      <w:r w:rsidRPr="008C039D">
        <w:rPr>
          <w:sz w:val="16"/>
          <w:szCs w:val="16"/>
        </w:rPr>
        <w:t xml:space="preserve"> предпринимательства в городе Татарске</w:t>
      </w:r>
    </w:p>
    <w:p w:rsidR="00DC55B7" w:rsidRPr="008C039D" w:rsidRDefault="00DC55B7" w:rsidP="00DC55B7">
      <w:pPr>
        <w:widowControl w:val="0"/>
        <w:tabs>
          <w:tab w:val="left" w:pos="2410"/>
        </w:tabs>
        <w:autoSpaceDE w:val="0"/>
        <w:autoSpaceDN w:val="0"/>
        <w:adjustRightInd w:val="0"/>
        <w:jc w:val="right"/>
        <w:rPr>
          <w:sz w:val="16"/>
          <w:szCs w:val="16"/>
        </w:rPr>
      </w:pPr>
      <w:r w:rsidRPr="008C039D">
        <w:rPr>
          <w:sz w:val="16"/>
          <w:szCs w:val="16"/>
        </w:rPr>
        <w:t xml:space="preserve"> Новосибирской области на 2024-2026 годы»</w:t>
      </w:r>
    </w:p>
    <w:p w:rsidR="00DC55B7" w:rsidRPr="008C039D" w:rsidRDefault="00DC55B7" w:rsidP="00DC55B7">
      <w:pPr>
        <w:widowControl w:val="0"/>
        <w:tabs>
          <w:tab w:val="left" w:pos="2410"/>
        </w:tabs>
        <w:autoSpaceDE w:val="0"/>
        <w:autoSpaceDN w:val="0"/>
        <w:adjustRightInd w:val="0"/>
        <w:jc w:val="center"/>
        <w:rPr>
          <w:sz w:val="16"/>
          <w:szCs w:val="16"/>
        </w:rPr>
      </w:pPr>
    </w:p>
    <w:p w:rsidR="00DC55B7" w:rsidRPr="008C039D" w:rsidRDefault="00DC55B7" w:rsidP="00DC55B7">
      <w:pPr>
        <w:widowControl w:val="0"/>
        <w:autoSpaceDE w:val="0"/>
        <w:autoSpaceDN w:val="0"/>
        <w:jc w:val="center"/>
        <w:outlineLvl w:val="2"/>
        <w:rPr>
          <w:rFonts w:eastAsia="Calibri"/>
          <w:b/>
          <w:sz w:val="16"/>
          <w:szCs w:val="16"/>
        </w:rPr>
      </w:pPr>
      <w:r w:rsidRPr="008C039D">
        <w:rPr>
          <w:rFonts w:eastAsia="Calibri"/>
          <w:b/>
          <w:sz w:val="16"/>
          <w:szCs w:val="16"/>
        </w:rPr>
        <w:t>ОТЧЕТ</w:t>
      </w:r>
    </w:p>
    <w:p w:rsidR="00DC55B7" w:rsidRPr="008C039D" w:rsidRDefault="00DC55B7" w:rsidP="00DC55B7">
      <w:pPr>
        <w:jc w:val="center"/>
        <w:rPr>
          <w:b/>
          <w:bCs/>
          <w:sz w:val="16"/>
          <w:szCs w:val="16"/>
        </w:rPr>
      </w:pPr>
      <w:r w:rsidRPr="008C039D">
        <w:rPr>
          <w:rFonts w:eastAsia="Calibri"/>
          <w:b/>
          <w:sz w:val="16"/>
          <w:szCs w:val="16"/>
        </w:rPr>
        <w:t xml:space="preserve">о выполнении муниципальной программы </w:t>
      </w:r>
      <w:r w:rsidRPr="008C039D">
        <w:rPr>
          <w:b/>
          <w:bCs/>
          <w:sz w:val="16"/>
          <w:szCs w:val="16"/>
        </w:rPr>
        <w:t>«</w:t>
      </w:r>
      <w:r w:rsidRPr="008C039D">
        <w:rPr>
          <w:b/>
          <w:sz w:val="16"/>
          <w:szCs w:val="16"/>
        </w:rPr>
        <w:t>Развитие субъектов малого и среднего предпринимательства в городе Татарске Новосибирской области на 2024–2026 годы</w:t>
      </w:r>
      <w:r w:rsidRPr="008C039D">
        <w:rPr>
          <w:b/>
          <w:bCs/>
          <w:sz w:val="16"/>
          <w:szCs w:val="16"/>
        </w:rPr>
        <w:t>»</w:t>
      </w:r>
    </w:p>
    <w:p w:rsidR="00DC55B7" w:rsidRPr="008C039D" w:rsidRDefault="00DC55B7" w:rsidP="00DC55B7">
      <w:pPr>
        <w:widowControl w:val="0"/>
        <w:autoSpaceDE w:val="0"/>
        <w:autoSpaceDN w:val="0"/>
        <w:jc w:val="center"/>
        <w:rPr>
          <w:rFonts w:eastAsia="Calibri"/>
          <w:sz w:val="16"/>
          <w:szCs w:val="16"/>
        </w:rPr>
      </w:pPr>
    </w:p>
    <w:p w:rsidR="00DC55B7" w:rsidRPr="008C039D" w:rsidRDefault="00DC55B7" w:rsidP="00DC55B7">
      <w:pPr>
        <w:widowControl w:val="0"/>
        <w:autoSpaceDE w:val="0"/>
        <w:autoSpaceDN w:val="0"/>
        <w:jc w:val="center"/>
        <w:rPr>
          <w:rFonts w:eastAsia="Calibri"/>
          <w:sz w:val="16"/>
          <w:szCs w:val="16"/>
        </w:rPr>
      </w:pPr>
      <w:r w:rsidRPr="008C039D">
        <w:rPr>
          <w:rFonts w:eastAsia="Calibri"/>
          <w:sz w:val="16"/>
          <w:szCs w:val="16"/>
        </w:rPr>
        <w:t xml:space="preserve">с начала ее реализации </w:t>
      </w:r>
    </w:p>
    <w:p w:rsidR="00DC55B7" w:rsidRPr="008C039D" w:rsidRDefault="00DC55B7" w:rsidP="00DC55B7">
      <w:pPr>
        <w:widowControl w:val="0"/>
        <w:autoSpaceDE w:val="0"/>
        <w:autoSpaceDN w:val="0"/>
        <w:jc w:val="right"/>
        <w:rPr>
          <w:rFonts w:eastAsia="Calibri"/>
          <w:sz w:val="16"/>
          <w:szCs w:val="16"/>
        </w:rPr>
      </w:pPr>
      <w:r w:rsidRPr="008C039D">
        <w:rPr>
          <w:rFonts w:eastAsia="Calibri"/>
          <w:sz w:val="16"/>
          <w:szCs w:val="16"/>
        </w:rPr>
        <w:t>форма 1</w:t>
      </w: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7"/>
        <w:gridCol w:w="639"/>
        <w:gridCol w:w="795"/>
        <w:gridCol w:w="639"/>
        <w:gridCol w:w="550"/>
        <w:gridCol w:w="550"/>
        <w:gridCol w:w="640"/>
        <w:gridCol w:w="550"/>
        <w:gridCol w:w="550"/>
        <w:gridCol w:w="640"/>
        <w:gridCol w:w="550"/>
        <w:gridCol w:w="550"/>
        <w:gridCol w:w="640"/>
        <w:gridCol w:w="562"/>
        <w:gridCol w:w="550"/>
        <w:gridCol w:w="811"/>
      </w:tblGrid>
      <w:tr w:rsidR="00DC55B7" w:rsidRPr="008C039D" w:rsidTr="00DC55B7">
        <w:trPr>
          <w:trHeight w:val="354"/>
          <w:jc w:val="center"/>
        </w:trPr>
        <w:tc>
          <w:tcPr>
            <w:tcW w:w="1147" w:type="dxa"/>
            <w:vMerge w:val="restart"/>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Наименование программы</w:t>
            </w:r>
          </w:p>
        </w:tc>
        <w:tc>
          <w:tcPr>
            <w:tcW w:w="639" w:type="dxa"/>
            <w:vMerge w:val="restart"/>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Период реализации</w:t>
            </w:r>
          </w:p>
        </w:tc>
        <w:tc>
          <w:tcPr>
            <w:tcW w:w="795" w:type="dxa"/>
            <w:vMerge w:val="restart"/>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Заказчик</w:t>
            </w:r>
          </w:p>
        </w:tc>
        <w:tc>
          <w:tcPr>
            <w:tcW w:w="639" w:type="dxa"/>
            <w:vMerge w:val="restart"/>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Примечание</w:t>
            </w:r>
          </w:p>
        </w:tc>
        <w:tc>
          <w:tcPr>
            <w:tcW w:w="7143" w:type="dxa"/>
            <w:gridSpan w:val="12"/>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Объемы и источники финансирования, тыс. руб.</w:t>
            </w:r>
          </w:p>
        </w:tc>
      </w:tr>
      <w:tr w:rsidR="00DC55B7" w:rsidRPr="008C039D" w:rsidTr="00DC55B7">
        <w:trPr>
          <w:trHeight w:val="147"/>
          <w:jc w:val="center"/>
        </w:trPr>
        <w:tc>
          <w:tcPr>
            <w:tcW w:w="1147" w:type="dxa"/>
            <w:vMerge/>
            <w:tcBorders>
              <w:top w:val="single" w:sz="4" w:space="0" w:color="auto"/>
              <w:left w:val="single" w:sz="4" w:space="0" w:color="auto"/>
              <w:bottom w:val="single" w:sz="4" w:space="0" w:color="auto"/>
              <w:right w:val="single" w:sz="4" w:space="0" w:color="auto"/>
            </w:tcBorders>
          </w:tcPr>
          <w:p w:rsidR="00DC55B7" w:rsidRPr="008C039D" w:rsidRDefault="00DC55B7" w:rsidP="008C09F4">
            <w:pPr>
              <w:rPr>
                <w:sz w:val="16"/>
                <w:szCs w:val="16"/>
              </w:rPr>
            </w:pPr>
          </w:p>
        </w:tc>
        <w:tc>
          <w:tcPr>
            <w:tcW w:w="639" w:type="dxa"/>
            <w:vMerge/>
            <w:tcBorders>
              <w:top w:val="single" w:sz="4" w:space="0" w:color="auto"/>
              <w:left w:val="single" w:sz="4" w:space="0" w:color="auto"/>
              <w:bottom w:val="single" w:sz="4" w:space="0" w:color="auto"/>
              <w:right w:val="single" w:sz="4" w:space="0" w:color="auto"/>
            </w:tcBorders>
          </w:tcPr>
          <w:p w:rsidR="00DC55B7" w:rsidRPr="008C039D" w:rsidRDefault="00DC55B7" w:rsidP="008C09F4">
            <w:pPr>
              <w:rPr>
                <w:sz w:val="16"/>
                <w:szCs w:val="16"/>
              </w:rPr>
            </w:pPr>
          </w:p>
        </w:tc>
        <w:tc>
          <w:tcPr>
            <w:tcW w:w="795" w:type="dxa"/>
            <w:vMerge/>
            <w:tcBorders>
              <w:top w:val="single" w:sz="4" w:space="0" w:color="auto"/>
              <w:left w:val="single" w:sz="4" w:space="0" w:color="auto"/>
              <w:bottom w:val="single" w:sz="4" w:space="0" w:color="auto"/>
              <w:right w:val="single" w:sz="4" w:space="0" w:color="auto"/>
            </w:tcBorders>
          </w:tcPr>
          <w:p w:rsidR="00DC55B7" w:rsidRPr="008C039D" w:rsidRDefault="00DC55B7" w:rsidP="008C09F4">
            <w:pPr>
              <w:rPr>
                <w:sz w:val="16"/>
                <w:szCs w:val="16"/>
              </w:rPr>
            </w:pPr>
          </w:p>
        </w:tc>
        <w:tc>
          <w:tcPr>
            <w:tcW w:w="639" w:type="dxa"/>
            <w:vMerge/>
            <w:tcBorders>
              <w:top w:val="single" w:sz="4" w:space="0" w:color="auto"/>
              <w:left w:val="single" w:sz="4" w:space="0" w:color="auto"/>
              <w:bottom w:val="single" w:sz="4" w:space="0" w:color="auto"/>
              <w:right w:val="single" w:sz="4" w:space="0" w:color="auto"/>
            </w:tcBorders>
          </w:tcPr>
          <w:p w:rsidR="00DC55B7" w:rsidRPr="008C039D" w:rsidRDefault="00DC55B7" w:rsidP="008C09F4">
            <w:pPr>
              <w:rPr>
                <w:sz w:val="16"/>
                <w:szCs w:val="16"/>
              </w:rPr>
            </w:pPr>
          </w:p>
        </w:tc>
        <w:tc>
          <w:tcPr>
            <w:tcW w:w="3480" w:type="dxa"/>
            <w:gridSpan w:val="6"/>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с начала реализации программы</w:t>
            </w:r>
          </w:p>
        </w:tc>
        <w:tc>
          <w:tcPr>
            <w:tcW w:w="3663" w:type="dxa"/>
            <w:gridSpan w:val="6"/>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за отчетный год</w:t>
            </w:r>
          </w:p>
        </w:tc>
      </w:tr>
      <w:tr w:rsidR="00DC55B7" w:rsidRPr="008C039D" w:rsidTr="00DC55B7">
        <w:trPr>
          <w:trHeight w:val="147"/>
          <w:jc w:val="center"/>
        </w:trPr>
        <w:tc>
          <w:tcPr>
            <w:tcW w:w="1147" w:type="dxa"/>
            <w:vMerge/>
            <w:tcBorders>
              <w:top w:val="single" w:sz="4" w:space="0" w:color="auto"/>
              <w:left w:val="single" w:sz="4" w:space="0" w:color="auto"/>
              <w:bottom w:val="single" w:sz="4" w:space="0" w:color="auto"/>
              <w:right w:val="single" w:sz="4" w:space="0" w:color="auto"/>
            </w:tcBorders>
          </w:tcPr>
          <w:p w:rsidR="00DC55B7" w:rsidRPr="008C039D" w:rsidRDefault="00DC55B7" w:rsidP="008C09F4">
            <w:pPr>
              <w:rPr>
                <w:sz w:val="16"/>
                <w:szCs w:val="16"/>
              </w:rPr>
            </w:pPr>
          </w:p>
        </w:tc>
        <w:tc>
          <w:tcPr>
            <w:tcW w:w="639" w:type="dxa"/>
            <w:vMerge/>
            <w:tcBorders>
              <w:top w:val="single" w:sz="4" w:space="0" w:color="auto"/>
              <w:left w:val="single" w:sz="4" w:space="0" w:color="auto"/>
              <w:bottom w:val="single" w:sz="4" w:space="0" w:color="auto"/>
              <w:right w:val="single" w:sz="4" w:space="0" w:color="auto"/>
            </w:tcBorders>
          </w:tcPr>
          <w:p w:rsidR="00DC55B7" w:rsidRPr="008C039D" w:rsidRDefault="00DC55B7" w:rsidP="008C09F4">
            <w:pPr>
              <w:rPr>
                <w:sz w:val="16"/>
                <w:szCs w:val="16"/>
              </w:rPr>
            </w:pPr>
          </w:p>
        </w:tc>
        <w:tc>
          <w:tcPr>
            <w:tcW w:w="795" w:type="dxa"/>
            <w:vMerge/>
            <w:tcBorders>
              <w:top w:val="single" w:sz="4" w:space="0" w:color="auto"/>
              <w:left w:val="single" w:sz="4" w:space="0" w:color="auto"/>
              <w:bottom w:val="single" w:sz="4" w:space="0" w:color="auto"/>
              <w:right w:val="single" w:sz="4" w:space="0" w:color="auto"/>
            </w:tcBorders>
          </w:tcPr>
          <w:p w:rsidR="00DC55B7" w:rsidRPr="008C039D" w:rsidRDefault="00DC55B7" w:rsidP="008C09F4">
            <w:pPr>
              <w:rPr>
                <w:sz w:val="16"/>
                <w:szCs w:val="16"/>
              </w:rPr>
            </w:pPr>
          </w:p>
        </w:tc>
        <w:tc>
          <w:tcPr>
            <w:tcW w:w="639" w:type="dxa"/>
            <w:vMerge/>
            <w:tcBorders>
              <w:top w:val="single" w:sz="4" w:space="0" w:color="auto"/>
              <w:left w:val="single" w:sz="4" w:space="0" w:color="auto"/>
              <w:bottom w:val="single" w:sz="4" w:space="0" w:color="auto"/>
              <w:right w:val="single" w:sz="4" w:space="0" w:color="auto"/>
            </w:tcBorders>
          </w:tcPr>
          <w:p w:rsidR="00DC55B7" w:rsidRPr="008C039D" w:rsidRDefault="00DC55B7" w:rsidP="008C09F4">
            <w:pPr>
              <w:rPr>
                <w:sz w:val="16"/>
                <w:szCs w:val="16"/>
              </w:rPr>
            </w:pPr>
          </w:p>
        </w:tc>
        <w:tc>
          <w:tcPr>
            <w:tcW w:w="1740" w:type="dxa"/>
            <w:gridSpan w:val="3"/>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ОБ</w:t>
            </w:r>
          </w:p>
        </w:tc>
        <w:tc>
          <w:tcPr>
            <w:tcW w:w="1740" w:type="dxa"/>
            <w:gridSpan w:val="3"/>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МБ</w:t>
            </w:r>
          </w:p>
        </w:tc>
        <w:tc>
          <w:tcPr>
            <w:tcW w:w="1740" w:type="dxa"/>
            <w:gridSpan w:val="3"/>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ОБ</w:t>
            </w: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МБ</w:t>
            </w:r>
          </w:p>
        </w:tc>
      </w:tr>
      <w:tr w:rsidR="00DC55B7" w:rsidRPr="008C039D" w:rsidTr="00DC55B7">
        <w:trPr>
          <w:trHeight w:val="147"/>
          <w:jc w:val="center"/>
        </w:trPr>
        <w:tc>
          <w:tcPr>
            <w:tcW w:w="1147" w:type="dxa"/>
            <w:vMerge/>
            <w:tcBorders>
              <w:top w:val="single" w:sz="4" w:space="0" w:color="auto"/>
              <w:left w:val="single" w:sz="4" w:space="0" w:color="auto"/>
              <w:bottom w:val="single" w:sz="4" w:space="0" w:color="auto"/>
              <w:right w:val="single" w:sz="4" w:space="0" w:color="auto"/>
            </w:tcBorders>
          </w:tcPr>
          <w:p w:rsidR="00DC55B7" w:rsidRPr="008C039D" w:rsidRDefault="00DC55B7" w:rsidP="008C09F4">
            <w:pPr>
              <w:rPr>
                <w:sz w:val="16"/>
                <w:szCs w:val="16"/>
              </w:rPr>
            </w:pPr>
          </w:p>
        </w:tc>
        <w:tc>
          <w:tcPr>
            <w:tcW w:w="639" w:type="dxa"/>
            <w:vMerge/>
            <w:tcBorders>
              <w:top w:val="single" w:sz="4" w:space="0" w:color="auto"/>
              <w:left w:val="single" w:sz="4" w:space="0" w:color="auto"/>
              <w:bottom w:val="single" w:sz="4" w:space="0" w:color="auto"/>
              <w:right w:val="single" w:sz="4" w:space="0" w:color="auto"/>
            </w:tcBorders>
          </w:tcPr>
          <w:p w:rsidR="00DC55B7" w:rsidRPr="008C039D" w:rsidRDefault="00DC55B7" w:rsidP="008C09F4">
            <w:pPr>
              <w:rPr>
                <w:sz w:val="16"/>
                <w:szCs w:val="16"/>
              </w:rPr>
            </w:pPr>
          </w:p>
        </w:tc>
        <w:tc>
          <w:tcPr>
            <w:tcW w:w="795" w:type="dxa"/>
            <w:vMerge/>
            <w:tcBorders>
              <w:top w:val="single" w:sz="4" w:space="0" w:color="auto"/>
              <w:left w:val="single" w:sz="4" w:space="0" w:color="auto"/>
              <w:bottom w:val="single" w:sz="4" w:space="0" w:color="auto"/>
              <w:right w:val="single" w:sz="4" w:space="0" w:color="auto"/>
            </w:tcBorders>
          </w:tcPr>
          <w:p w:rsidR="00DC55B7" w:rsidRPr="008C039D" w:rsidRDefault="00DC55B7" w:rsidP="008C09F4">
            <w:pPr>
              <w:rPr>
                <w:sz w:val="16"/>
                <w:szCs w:val="16"/>
              </w:rPr>
            </w:pPr>
          </w:p>
        </w:tc>
        <w:tc>
          <w:tcPr>
            <w:tcW w:w="639" w:type="dxa"/>
            <w:vMerge/>
            <w:tcBorders>
              <w:top w:val="single" w:sz="4" w:space="0" w:color="auto"/>
              <w:left w:val="single" w:sz="4" w:space="0" w:color="auto"/>
              <w:bottom w:val="single" w:sz="4" w:space="0" w:color="auto"/>
              <w:right w:val="single" w:sz="4" w:space="0" w:color="auto"/>
            </w:tcBorders>
          </w:tcPr>
          <w:p w:rsidR="00DC55B7" w:rsidRPr="008C039D" w:rsidRDefault="00DC55B7" w:rsidP="008C09F4">
            <w:pPr>
              <w:rPr>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план</w:t>
            </w:r>
          </w:p>
        </w:tc>
        <w:tc>
          <w:tcPr>
            <w:tcW w:w="550"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факт</w:t>
            </w:r>
          </w:p>
        </w:tc>
        <w:tc>
          <w:tcPr>
            <w:tcW w:w="640"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 xml:space="preserve">% </w:t>
            </w:r>
            <w:proofErr w:type="spellStart"/>
            <w:r w:rsidRPr="008C039D">
              <w:rPr>
                <w:rFonts w:eastAsia="Calibri"/>
                <w:sz w:val="16"/>
                <w:szCs w:val="16"/>
              </w:rPr>
              <w:t>вып</w:t>
            </w:r>
            <w:proofErr w:type="spellEnd"/>
            <w:r w:rsidRPr="008C039D">
              <w:rPr>
                <w:rFonts w:eastAsia="Calibri"/>
                <w:sz w:val="16"/>
                <w:szCs w:val="16"/>
              </w:rPr>
              <w:t>. плана</w:t>
            </w:r>
          </w:p>
        </w:tc>
        <w:tc>
          <w:tcPr>
            <w:tcW w:w="550"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план</w:t>
            </w:r>
          </w:p>
        </w:tc>
        <w:tc>
          <w:tcPr>
            <w:tcW w:w="550"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факт</w:t>
            </w:r>
          </w:p>
        </w:tc>
        <w:tc>
          <w:tcPr>
            <w:tcW w:w="640"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 xml:space="preserve">% </w:t>
            </w:r>
            <w:proofErr w:type="spellStart"/>
            <w:r w:rsidRPr="008C039D">
              <w:rPr>
                <w:rFonts w:eastAsia="Calibri"/>
                <w:sz w:val="16"/>
                <w:szCs w:val="16"/>
              </w:rPr>
              <w:t>вып</w:t>
            </w:r>
            <w:proofErr w:type="spellEnd"/>
            <w:r w:rsidRPr="008C039D">
              <w:rPr>
                <w:rFonts w:eastAsia="Calibri"/>
                <w:sz w:val="16"/>
                <w:szCs w:val="16"/>
              </w:rPr>
              <w:t>. плана</w:t>
            </w:r>
          </w:p>
        </w:tc>
        <w:tc>
          <w:tcPr>
            <w:tcW w:w="550"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план (год)</w:t>
            </w:r>
          </w:p>
        </w:tc>
        <w:tc>
          <w:tcPr>
            <w:tcW w:w="550"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факт</w:t>
            </w:r>
          </w:p>
        </w:tc>
        <w:tc>
          <w:tcPr>
            <w:tcW w:w="640"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 xml:space="preserve">% </w:t>
            </w:r>
            <w:proofErr w:type="spellStart"/>
            <w:r w:rsidRPr="008C039D">
              <w:rPr>
                <w:rFonts w:eastAsia="Calibri"/>
                <w:sz w:val="16"/>
                <w:szCs w:val="16"/>
              </w:rPr>
              <w:t>вып</w:t>
            </w:r>
            <w:proofErr w:type="spellEnd"/>
            <w:r w:rsidRPr="008C039D">
              <w:rPr>
                <w:rFonts w:eastAsia="Calibri"/>
                <w:sz w:val="16"/>
                <w:szCs w:val="16"/>
              </w:rPr>
              <w:t>. плана</w:t>
            </w:r>
          </w:p>
        </w:tc>
        <w:tc>
          <w:tcPr>
            <w:tcW w:w="562"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план (год)</w:t>
            </w:r>
          </w:p>
        </w:tc>
        <w:tc>
          <w:tcPr>
            <w:tcW w:w="550"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факт</w:t>
            </w:r>
          </w:p>
        </w:tc>
        <w:tc>
          <w:tcPr>
            <w:tcW w:w="811"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r w:rsidRPr="008C039D">
              <w:rPr>
                <w:rFonts w:eastAsia="Calibri"/>
                <w:sz w:val="16"/>
                <w:szCs w:val="16"/>
              </w:rPr>
              <w:t xml:space="preserve">% </w:t>
            </w:r>
            <w:proofErr w:type="spellStart"/>
            <w:r w:rsidRPr="008C039D">
              <w:rPr>
                <w:rFonts w:eastAsia="Calibri"/>
                <w:sz w:val="16"/>
                <w:szCs w:val="16"/>
              </w:rPr>
              <w:t>вып</w:t>
            </w:r>
            <w:proofErr w:type="spellEnd"/>
            <w:r w:rsidRPr="008C039D">
              <w:rPr>
                <w:rFonts w:eastAsia="Calibri"/>
                <w:sz w:val="16"/>
                <w:szCs w:val="16"/>
              </w:rPr>
              <w:t>. плана</w:t>
            </w:r>
          </w:p>
        </w:tc>
      </w:tr>
      <w:tr w:rsidR="00DC55B7" w:rsidRPr="008C039D" w:rsidTr="00DC55B7">
        <w:trPr>
          <w:trHeight w:val="258"/>
          <w:jc w:val="center"/>
        </w:trPr>
        <w:tc>
          <w:tcPr>
            <w:tcW w:w="1147"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rPr>
                <w:rFonts w:eastAsia="Calibri"/>
                <w:sz w:val="16"/>
                <w:szCs w:val="16"/>
              </w:rPr>
            </w:pPr>
          </w:p>
        </w:tc>
        <w:tc>
          <w:tcPr>
            <w:tcW w:w="639"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rPr>
                <w:rFonts w:eastAsia="Calibri"/>
                <w:sz w:val="16"/>
                <w:szCs w:val="16"/>
              </w:rPr>
            </w:pPr>
          </w:p>
        </w:tc>
        <w:tc>
          <w:tcPr>
            <w:tcW w:w="795"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rPr>
                <w:rFonts w:eastAsia="Calibri"/>
                <w:sz w:val="16"/>
                <w:szCs w:val="16"/>
              </w:rPr>
            </w:pPr>
          </w:p>
        </w:tc>
        <w:tc>
          <w:tcPr>
            <w:tcW w:w="639"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rPr>
                <w:rFonts w:eastAsia="Calibri"/>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p>
        </w:tc>
        <w:tc>
          <w:tcPr>
            <w:tcW w:w="640"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p>
        </w:tc>
        <w:tc>
          <w:tcPr>
            <w:tcW w:w="640"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p>
        </w:tc>
        <w:tc>
          <w:tcPr>
            <w:tcW w:w="550"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p>
        </w:tc>
        <w:tc>
          <w:tcPr>
            <w:tcW w:w="640"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p>
        </w:tc>
        <w:tc>
          <w:tcPr>
            <w:tcW w:w="562" w:type="dxa"/>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DC55B7" w:rsidRPr="008C039D" w:rsidRDefault="00DC55B7" w:rsidP="008C09F4">
            <w:pPr>
              <w:widowControl w:val="0"/>
              <w:autoSpaceDE w:val="0"/>
              <w:autoSpaceDN w:val="0"/>
              <w:jc w:val="center"/>
              <w:rPr>
                <w:rFonts w:eastAsia="Calibri"/>
                <w:sz w:val="16"/>
                <w:szCs w:val="16"/>
              </w:rPr>
            </w:pPr>
          </w:p>
        </w:tc>
      </w:tr>
    </w:tbl>
    <w:p w:rsidR="0068606F" w:rsidRDefault="00DC55B7" w:rsidP="009350B4">
      <w:pPr>
        <w:jc w:val="both"/>
        <w:rPr>
          <w:b/>
          <w:sz w:val="16"/>
          <w:szCs w:val="16"/>
        </w:rPr>
      </w:pPr>
      <w:r>
        <w:rPr>
          <w:noProof/>
          <w:sz w:val="12"/>
          <w:szCs w:val="16"/>
        </w:rPr>
        <mc:AlternateContent>
          <mc:Choice Requires="wps">
            <w:drawing>
              <wp:anchor distT="0" distB="0" distL="114300" distR="114300" simplePos="0" relativeHeight="251746304" behindDoc="0" locked="0" layoutInCell="1" allowOverlap="1" wp14:anchorId="03F7A3B5" wp14:editId="4E500E46">
                <wp:simplePos x="0" y="0"/>
                <wp:positionH relativeFrom="column">
                  <wp:posOffset>-118745</wp:posOffset>
                </wp:positionH>
                <wp:positionV relativeFrom="paragraph">
                  <wp:posOffset>63500</wp:posOffset>
                </wp:positionV>
                <wp:extent cx="6775450" cy="0"/>
                <wp:effectExtent l="0" t="19050" r="25400" b="3810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6775450"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7" o:spid="_x0000_s1026" style="position:absolute;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5pt" to="524.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" strokecolor="black [3213]" strokeweight="3.75pt">
                <v:stroke linestyle="thinThin"/>
              </v:line>
            </w:pict>
          </mc:Fallback>
        </mc:AlternateContent>
      </w:r>
    </w:p>
    <w:p w:rsidR="008C09F4" w:rsidRPr="00134CB6" w:rsidRDefault="008C09F4" w:rsidP="008C09F4">
      <w:pPr>
        <w:jc w:val="center"/>
        <w:rPr>
          <w:b/>
          <w:sz w:val="16"/>
          <w:szCs w:val="16"/>
          <w:u w:val="single"/>
        </w:rPr>
      </w:pPr>
      <w:r w:rsidRPr="00134CB6">
        <w:rPr>
          <w:b/>
          <w:sz w:val="16"/>
          <w:szCs w:val="16"/>
        </w:rPr>
        <w:t>АДМИНИСТРАЦИЯ</w:t>
      </w:r>
    </w:p>
    <w:p w:rsidR="008C09F4" w:rsidRPr="00134CB6" w:rsidRDefault="008C09F4" w:rsidP="008C09F4">
      <w:pPr>
        <w:jc w:val="center"/>
        <w:rPr>
          <w:b/>
          <w:sz w:val="16"/>
          <w:szCs w:val="16"/>
        </w:rPr>
      </w:pPr>
      <w:r w:rsidRPr="00134CB6">
        <w:rPr>
          <w:b/>
          <w:sz w:val="16"/>
          <w:szCs w:val="16"/>
        </w:rPr>
        <w:t xml:space="preserve">ГОРОДА ТАТАРСКА </w:t>
      </w:r>
      <w:r w:rsidRPr="00134CB6">
        <w:rPr>
          <w:b/>
          <w:caps/>
          <w:sz w:val="16"/>
          <w:szCs w:val="16"/>
        </w:rPr>
        <w:t xml:space="preserve">Татарского района </w:t>
      </w:r>
    </w:p>
    <w:p w:rsidR="008C09F4" w:rsidRPr="00134CB6" w:rsidRDefault="008C09F4" w:rsidP="008C09F4">
      <w:pPr>
        <w:jc w:val="center"/>
        <w:rPr>
          <w:b/>
          <w:sz w:val="16"/>
          <w:szCs w:val="16"/>
        </w:rPr>
      </w:pPr>
      <w:r w:rsidRPr="00134CB6">
        <w:rPr>
          <w:b/>
          <w:sz w:val="16"/>
          <w:szCs w:val="16"/>
        </w:rPr>
        <w:t>НОВОСИБИРСКОЙ ОБЛАСТИ</w:t>
      </w:r>
    </w:p>
    <w:p w:rsidR="008C09F4" w:rsidRPr="00134CB6" w:rsidRDefault="008C09F4" w:rsidP="008C09F4">
      <w:pPr>
        <w:jc w:val="center"/>
        <w:rPr>
          <w:b/>
          <w:sz w:val="16"/>
          <w:szCs w:val="16"/>
        </w:rPr>
      </w:pPr>
    </w:p>
    <w:p w:rsidR="008C09F4" w:rsidRPr="00134CB6" w:rsidRDefault="008C09F4" w:rsidP="008C09F4">
      <w:pPr>
        <w:jc w:val="center"/>
        <w:rPr>
          <w:b/>
          <w:sz w:val="16"/>
          <w:szCs w:val="16"/>
        </w:rPr>
      </w:pPr>
      <w:r w:rsidRPr="00134CB6">
        <w:rPr>
          <w:b/>
          <w:sz w:val="16"/>
          <w:szCs w:val="16"/>
        </w:rPr>
        <w:t>ПОСТАНОВЛЕНИЕ</w:t>
      </w:r>
    </w:p>
    <w:p w:rsidR="008C09F4" w:rsidRPr="00134CB6" w:rsidRDefault="008C09F4" w:rsidP="008C09F4">
      <w:pPr>
        <w:jc w:val="center"/>
        <w:rPr>
          <w:b/>
          <w:sz w:val="16"/>
          <w:szCs w:val="16"/>
        </w:rPr>
      </w:pPr>
    </w:p>
    <w:p w:rsidR="008C09F4" w:rsidRPr="00134CB6" w:rsidRDefault="008C09F4" w:rsidP="008C09F4">
      <w:pPr>
        <w:rPr>
          <w:sz w:val="16"/>
          <w:szCs w:val="16"/>
        </w:rPr>
      </w:pPr>
      <w:r w:rsidRPr="008C09F4">
        <w:rPr>
          <w:b/>
          <w:i/>
          <w:sz w:val="16"/>
          <w:szCs w:val="16"/>
        </w:rPr>
        <w:t>от 15.11.2023 г.</w:t>
      </w:r>
      <w:r w:rsidRPr="00134CB6">
        <w:rPr>
          <w:sz w:val="16"/>
          <w:szCs w:val="16"/>
        </w:rPr>
        <w:t xml:space="preserve"> </w:t>
      </w:r>
      <w:r>
        <w:rPr>
          <w:sz w:val="16"/>
          <w:szCs w:val="16"/>
        </w:rPr>
        <w:t xml:space="preserve">                                                                                                  </w:t>
      </w:r>
      <w:r w:rsidRPr="00134CB6">
        <w:rPr>
          <w:sz w:val="16"/>
          <w:szCs w:val="16"/>
        </w:rPr>
        <w:t>№ 507</w:t>
      </w:r>
    </w:p>
    <w:p w:rsidR="008C09F4" w:rsidRPr="00134CB6" w:rsidRDefault="008C09F4" w:rsidP="008C09F4">
      <w:pPr>
        <w:rPr>
          <w:sz w:val="16"/>
          <w:szCs w:val="16"/>
        </w:rPr>
      </w:pPr>
    </w:p>
    <w:p w:rsidR="008C09F4" w:rsidRPr="00134CB6" w:rsidRDefault="008C09F4" w:rsidP="008C09F4">
      <w:pPr>
        <w:jc w:val="center"/>
        <w:rPr>
          <w:sz w:val="16"/>
          <w:szCs w:val="16"/>
        </w:rPr>
      </w:pPr>
      <w:r w:rsidRPr="00134CB6">
        <w:rPr>
          <w:sz w:val="16"/>
          <w:szCs w:val="16"/>
        </w:rPr>
        <w:t>Об утверждении «Программы профилактики рисков причинения вреда (ущерба) охраняемым законом ценностям на 2024 год в сфере муниципального контроля в сфере благоустройства на территории города Татарска Татарского района Новосибирской области»</w:t>
      </w:r>
    </w:p>
    <w:p w:rsidR="008C09F4" w:rsidRPr="00134CB6" w:rsidRDefault="008C09F4" w:rsidP="008C09F4">
      <w:pPr>
        <w:rPr>
          <w:sz w:val="16"/>
          <w:szCs w:val="16"/>
        </w:rPr>
      </w:pPr>
    </w:p>
    <w:p w:rsidR="008C09F4" w:rsidRPr="00134CB6" w:rsidRDefault="008C09F4" w:rsidP="008C09F4">
      <w:pPr>
        <w:ind w:firstLine="284"/>
        <w:rPr>
          <w:sz w:val="16"/>
          <w:szCs w:val="16"/>
        </w:rPr>
      </w:pPr>
      <w:proofErr w:type="gramStart"/>
      <w:r w:rsidRPr="00134CB6">
        <w:rPr>
          <w:sz w:val="16"/>
          <w:szCs w:val="16"/>
        </w:rPr>
        <w:lastRenderedPageBreak/>
        <w:t>В соответствии со статьей 44 Федерального закона от 31.07.2020 ФЗ №248 «О государственном контроле (надзоре) и муниципальном контроле в Российской Федерации», статьей 17.1 Федерального закона от 06.10.2003 г. № 131-ФЗ «Об общих принципах организации местного самоуправления в Российской Федерации», постановлением Правительства Российской Федерации от 25.06.2021 № 990 « Об утверждении Правил разработки и утверждения контрольными (надзорными) органами программы профилактики рисков причинения вреда (ущерба</w:t>
      </w:r>
      <w:proofErr w:type="gramEnd"/>
      <w:r w:rsidRPr="00134CB6">
        <w:rPr>
          <w:sz w:val="16"/>
          <w:szCs w:val="16"/>
        </w:rPr>
        <w:t xml:space="preserve">) охраняемым законам ценностям», решением </w:t>
      </w:r>
      <w:proofErr w:type="gramStart"/>
      <w:r w:rsidRPr="00134CB6">
        <w:rPr>
          <w:sz w:val="16"/>
          <w:szCs w:val="16"/>
        </w:rPr>
        <w:t>Совета депутатов города Татарска Новосибирской области пятого созыва</w:t>
      </w:r>
      <w:proofErr w:type="gramEnd"/>
      <w:r w:rsidRPr="00134CB6">
        <w:rPr>
          <w:sz w:val="16"/>
          <w:szCs w:val="16"/>
        </w:rPr>
        <w:t xml:space="preserve"> от 30.11.2021 года № 290, « Об утверждении Положения о муниципальном контроле в сфере благоустройства на территории города Татарска Новосибирской области».</w:t>
      </w:r>
    </w:p>
    <w:p w:rsidR="008C09F4" w:rsidRPr="00134CB6" w:rsidRDefault="008C09F4" w:rsidP="008C09F4">
      <w:pPr>
        <w:ind w:firstLine="284"/>
        <w:rPr>
          <w:caps/>
          <w:sz w:val="16"/>
          <w:szCs w:val="16"/>
        </w:rPr>
      </w:pPr>
      <w:r w:rsidRPr="00134CB6">
        <w:rPr>
          <w:caps/>
          <w:sz w:val="16"/>
          <w:szCs w:val="16"/>
        </w:rPr>
        <w:t>Постановляю:</w:t>
      </w:r>
    </w:p>
    <w:p w:rsidR="008C09F4" w:rsidRPr="00134CB6" w:rsidRDefault="008C09F4" w:rsidP="008C09F4">
      <w:pPr>
        <w:ind w:firstLine="284"/>
        <w:rPr>
          <w:sz w:val="16"/>
          <w:szCs w:val="16"/>
        </w:rPr>
      </w:pPr>
      <w:r w:rsidRPr="00134CB6">
        <w:rPr>
          <w:sz w:val="16"/>
          <w:szCs w:val="16"/>
        </w:rPr>
        <w:t xml:space="preserve">1. Утвердить «Программу профилактики рисков причинения вреда (ущерба) охраняемым законом ценностям на 2024 год в сфере муниципального контроля в сфере благоустройства на территории города Татарска Татарского района Новосибирской области» согласно приложению. </w:t>
      </w:r>
    </w:p>
    <w:p w:rsidR="008C09F4" w:rsidRPr="00134CB6" w:rsidRDefault="008C09F4" w:rsidP="008C09F4">
      <w:pPr>
        <w:ind w:firstLine="284"/>
        <w:rPr>
          <w:sz w:val="16"/>
          <w:szCs w:val="16"/>
        </w:rPr>
      </w:pPr>
      <w:r w:rsidRPr="00134CB6">
        <w:rPr>
          <w:sz w:val="16"/>
          <w:szCs w:val="16"/>
        </w:rPr>
        <w:t xml:space="preserve">2. Отделу организационно-контрольной, кадровой, правовой работы </w:t>
      </w:r>
      <w:proofErr w:type="gramStart"/>
      <w:r w:rsidRPr="00134CB6">
        <w:rPr>
          <w:sz w:val="16"/>
          <w:szCs w:val="16"/>
        </w:rPr>
        <w:t>администрации города Татарска Татарского района Новосибирской области</w:t>
      </w:r>
      <w:proofErr w:type="gramEnd"/>
      <w:r w:rsidRPr="00134CB6">
        <w:rPr>
          <w:sz w:val="16"/>
          <w:szCs w:val="16"/>
        </w:rPr>
        <w:t xml:space="preserve"> опубликовать настоящее постановление в установленном порядке, и разместить на официальном сайте администрации города Татарска Татарского района Новосибирской области. </w:t>
      </w:r>
    </w:p>
    <w:p w:rsidR="008C09F4" w:rsidRPr="00134CB6" w:rsidRDefault="008C09F4" w:rsidP="008C09F4">
      <w:pPr>
        <w:ind w:firstLine="284"/>
        <w:rPr>
          <w:sz w:val="16"/>
          <w:szCs w:val="16"/>
        </w:rPr>
      </w:pPr>
      <w:r w:rsidRPr="00134CB6">
        <w:rPr>
          <w:sz w:val="16"/>
          <w:szCs w:val="16"/>
        </w:rPr>
        <w:t xml:space="preserve">3. </w:t>
      </w:r>
      <w:proofErr w:type="gramStart"/>
      <w:r w:rsidRPr="00134CB6">
        <w:rPr>
          <w:sz w:val="16"/>
          <w:szCs w:val="16"/>
        </w:rPr>
        <w:t>Контроль за</w:t>
      </w:r>
      <w:proofErr w:type="gramEnd"/>
      <w:r w:rsidRPr="00134CB6">
        <w:rPr>
          <w:sz w:val="16"/>
          <w:szCs w:val="16"/>
        </w:rPr>
        <w:t xml:space="preserve"> исполнением настоящего постановления оставляю за собой.</w:t>
      </w:r>
    </w:p>
    <w:p w:rsidR="008C09F4" w:rsidRPr="00134CB6" w:rsidRDefault="008C09F4" w:rsidP="008C09F4">
      <w:pPr>
        <w:rPr>
          <w:sz w:val="16"/>
          <w:szCs w:val="16"/>
        </w:rPr>
      </w:pPr>
    </w:p>
    <w:p w:rsidR="008C09F4" w:rsidRPr="00134CB6" w:rsidRDefault="008C09F4" w:rsidP="008C09F4">
      <w:pPr>
        <w:rPr>
          <w:sz w:val="16"/>
          <w:szCs w:val="16"/>
        </w:rPr>
      </w:pPr>
      <w:proofErr w:type="spellStart"/>
      <w:r w:rsidRPr="00134CB6">
        <w:rPr>
          <w:sz w:val="16"/>
          <w:szCs w:val="16"/>
        </w:rPr>
        <w:t>И.о</w:t>
      </w:r>
      <w:proofErr w:type="spellEnd"/>
      <w:r w:rsidRPr="00134CB6">
        <w:rPr>
          <w:sz w:val="16"/>
          <w:szCs w:val="16"/>
        </w:rPr>
        <w:t xml:space="preserve">. Главы города Татарска </w:t>
      </w:r>
    </w:p>
    <w:p w:rsidR="008C09F4" w:rsidRPr="00134CB6" w:rsidRDefault="008C09F4" w:rsidP="008C09F4">
      <w:pPr>
        <w:rPr>
          <w:sz w:val="16"/>
          <w:szCs w:val="16"/>
        </w:rPr>
      </w:pPr>
      <w:r w:rsidRPr="00134CB6">
        <w:rPr>
          <w:sz w:val="16"/>
          <w:szCs w:val="16"/>
        </w:rPr>
        <w:t>Татарского района Новосибирской области</w:t>
      </w:r>
      <w:r>
        <w:rPr>
          <w:sz w:val="16"/>
          <w:szCs w:val="16"/>
        </w:rPr>
        <w:t xml:space="preserve">                                                                                                                                                                </w:t>
      </w:r>
      <w:r w:rsidRPr="00134CB6">
        <w:rPr>
          <w:sz w:val="16"/>
          <w:szCs w:val="16"/>
        </w:rPr>
        <w:t>В.Ю. Барбашин</w:t>
      </w:r>
    </w:p>
    <w:p w:rsidR="008C09F4" w:rsidRPr="00134CB6" w:rsidRDefault="008C09F4" w:rsidP="008C09F4">
      <w:pPr>
        <w:rPr>
          <w:sz w:val="16"/>
          <w:szCs w:val="16"/>
        </w:rPr>
      </w:pPr>
      <w:r>
        <w:rPr>
          <w:noProof/>
          <w:sz w:val="12"/>
          <w:szCs w:val="16"/>
        </w:rPr>
        <mc:AlternateContent>
          <mc:Choice Requires="wps">
            <w:drawing>
              <wp:anchor distT="0" distB="0" distL="114300" distR="114300" simplePos="0" relativeHeight="251748352" behindDoc="0" locked="0" layoutInCell="1" allowOverlap="1" wp14:anchorId="34E1CF6F" wp14:editId="55DF9889">
                <wp:simplePos x="0" y="0"/>
                <wp:positionH relativeFrom="column">
                  <wp:posOffset>-118745</wp:posOffset>
                </wp:positionH>
                <wp:positionV relativeFrom="paragraph">
                  <wp:posOffset>15875</wp:posOffset>
                </wp:positionV>
                <wp:extent cx="6775450" cy="0"/>
                <wp:effectExtent l="0" t="0" r="25400"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6775450" cy="0"/>
                        </a:xfrm>
                        <a:prstGeom prst="line">
                          <a:avLst/>
                        </a:prstGeom>
                        <a:ln w="158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8" o:spid="_x0000_s1026"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1.25pt" to="524.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" strokecolor="black [3213]" strokeweight="1.25pt"/>
            </w:pict>
          </mc:Fallback>
        </mc:AlternateContent>
      </w:r>
    </w:p>
    <w:p w:rsidR="008C09F4" w:rsidRPr="00134CB6" w:rsidRDefault="008C09F4" w:rsidP="009F3EBD">
      <w:pPr>
        <w:jc w:val="right"/>
        <w:rPr>
          <w:sz w:val="16"/>
          <w:szCs w:val="16"/>
        </w:rPr>
      </w:pPr>
      <w:r w:rsidRPr="00134CB6">
        <w:rPr>
          <w:sz w:val="16"/>
          <w:szCs w:val="16"/>
        </w:rPr>
        <w:t xml:space="preserve">Приложение </w:t>
      </w:r>
    </w:p>
    <w:p w:rsidR="009F3EBD" w:rsidRDefault="008C09F4" w:rsidP="009F3EBD">
      <w:pPr>
        <w:jc w:val="right"/>
        <w:rPr>
          <w:sz w:val="16"/>
          <w:szCs w:val="16"/>
        </w:rPr>
      </w:pPr>
      <w:r w:rsidRPr="00134CB6">
        <w:rPr>
          <w:sz w:val="16"/>
          <w:szCs w:val="16"/>
        </w:rPr>
        <w:t xml:space="preserve">Утверждено постановлением администрации </w:t>
      </w:r>
    </w:p>
    <w:p w:rsidR="008C09F4" w:rsidRPr="00134CB6" w:rsidRDefault="008C09F4" w:rsidP="009F3EBD">
      <w:pPr>
        <w:jc w:val="right"/>
        <w:rPr>
          <w:sz w:val="16"/>
          <w:szCs w:val="16"/>
        </w:rPr>
      </w:pPr>
      <w:r w:rsidRPr="00134CB6">
        <w:rPr>
          <w:sz w:val="16"/>
          <w:szCs w:val="16"/>
        </w:rPr>
        <w:t xml:space="preserve">города Татарска Татарского района </w:t>
      </w:r>
    </w:p>
    <w:p w:rsidR="008C09F4" w:rsidRPr="00134CB6" w:rsidRDefault="008C09F4" w:rsidP="009F3EBD">
      <w:pPr>
        <w:jc w:val="right"/>
        <w:rPr>
          <w:sz w:val="16"/>
          <w:szCs w:val="16"/>
        </w:rPr>
      </w:pPr>
      <w:r w:rsidRPr="00134CB6">
        <w:rPr>
          <w:sz w:val="16"/>
          <w:szCs w:val="16"/>
        </w:rPr>
        <w:t>Новосибирской области</w:t>
      </w:r>
    </w:p>
    <w:p w:rsidR="008C09F4" w:rsidRPr="00134CB6" w:rsidRDefault="008C09F4" w:rsidP="009F3EBD">
      <w:pPr>
        <w:jc w:val="right"/>
        <w:rPr>
          <w:sz w:val="16"/>
          <w:szCs w:val="16"/>
        </w:rPr>
      </w:pPr>
      <w:r w:rsidRPr="00134CB6">
        <w:rPr>
          <w:sz w:val="16"/>
          <w:szCs w:val="16"/>
        </w:rPr>
        <w:t>от 15.11.2023 г. № 507</w:t>
      </w:r>
    </w:p>
    <w:p w:rsidR="009F3EBD" w:rsidRDefault="009F3EBD" w:rsidP="009F3EBD">
      <w:pPr>
        <w:jc w:val="center"/>
        <w:rPr>
          <w:b/>
          <w:sz w:val="16"/>
          <w:szCs w:val="16"/>
        </w:rPr>
      </w:pPr>
    </w:p>
    <w:p w:rsidR="009F3EBD" w:rsidRPr="00134CB6" w:rsidRDefault="009F3EBD" w:rsidP="009F3EBD">
      <w:pPr>
        <w:jc w:val="center"/>
        <w:rPr>
          <w:b/>
          <w:sz w:val="16"/>
          <w:szCs w:val="16"/>
        </w:rPr>
      </w:pPr>
      <w:r w:rsidRPr="00134CB6">
        <w:rPr>
          <w:b/>
          <w:sz w:val="16"/>
          <w:szCs w:val="16"/>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города Татарска Новосибирской области.</w:t>
      </w:r>
    </w:p>
    <w:p w:rsidR="009F3EBD" w:rsidRPr="00134CB6" w:rsidRDefault="009F3EBD" w:rsidP="009F3EBD">
      <w:pPr>
        <w:rPr>
          <w:sz w:val="16"/>
          <w:szCs w:val="16"/>
        </w:rPr>
      </w:pPr>
    </w:p>
    <w:p w:rsidR="009F3EBD" w:rsidRPr="00134CB6" w:rsidRDefault="009F3EBD" w:rsidP="009F3EBD">
      <w:pPr>
        <w:rPr>
          <w:sz w:val="16"/>
          <w:szCs w:val="16"/>
        </w:rPr>
      </w:pPr>
      <w:r w:rsidRPr="00134CB6">
        <w:rPr>
          <w:sz w:val="16"/>
          <w:szCs w:val="16"/>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муниципального образования.</w:t>
      </w:r>
    </w:p>
    <w:p w:rsidR="009F3EBD" w:rsidRPr="00134CB6" w:rsidRDefault="009F3EBD" w:rsidP="009F3EBD">
      <w:pPr>
        <w:jc w:val="center"/>
        <w:rPr>
          <w:sz w:val="16"/>
          <w:szCs w:val="16"/>
        </w:rPr>
      </w:pPr>
    </w:p>
    <w:p w:rsidR="009F3EBD" w:rsidRPr="00134CB6" w:rsidRDefault="009F3EBD" w:rsidP="009F3EBD">
      <w:pPr>
        <w:jc w:val="center"/>
        <w:rPr>
          <w:b/>
          <w:sz w:val="16"/>
          <w:szCs w:val="16"/>
        </w:rPr>
      </w:pPr>
      <w:r w:rsidRPr="00134CB6">
        <w:rPr>
          <w:b/>
          <w:sz w:val="16"/>
          <w:szCs w:val="16"/>
        </w:rPr>
        <w:t xml:space="preserve">I. Анализ текущего состояния осуществления муниципального контроля, описание текущего </w:t>
      </w:r>
      <w:proofErr w:type="gramStart"/>
      <w:r w:rsidRPr="00134CB6">
        <w:rPr>
          <w:b/>
          <w:sz w:val="16"/>
          <w:szCs w:val="16"/>
        </w:rPr>
        <w:t>развития профилактической деятельности администрации города Татарска Татарского района Новосибирской</w:t>
      </w:r>
      <w:proofErr w:type="gramEnd"/>
      <w:r w:rsidRPr="00134CB6">
        <w:rPr>
          <w:b/>
          <w:sz w:val="16"/>
          <w:szCs w:val="16"/>
        </w:rPr>
        <w:t xml:space="preserve"> области, характеристика проблем, на решение которых направлена Программа</w:t>
      </w:r>
    </w:p>
    <w:p w:rsidR="009F3EBD" w:rsidRPr="00134CB6" w:rsidRDefault="009F3EBD" w:rsidP="009F3EBD">
      <w:pPr>
        <w:ind w:firstLine="284"/>
        <w:rPr>
          <w:sz w:val="16"/>
          <w:szCs w:val="16"/>
        </w:rPr>
      </w:pPr>
      <w:r w:rsidRPr="00134CB6">
        <w:rPr>
          <w:sz w:val="16"/>
          <w:szCs w:val="16"/>
        </w:rPr>
        <w:t>1.1 Вид осуществляемого муниципального контроля</w:t>
      </w:r>
    </w:p>
    <w:p w:rsidR="009F3EBD" w:rsidRPr="00134CB6" w:rsidRDefault="009F3EBD" w:rsidP="009F3EBD">
      <w:pPr>
        <w:ind w:firstLine="284"/>
        <w:rPr>
          <w:sz w:val="16"/>
          <w:szCs w:val="16"/>
        </w:rPr>
      </w:pPr>
      <w:r w:rsidRPr="00134CB6">
        <w:rPr>
          <w:sz w:val="16"/>
          <w:szCs w:val="16"/>
        </w:rPr>
        <w:t xml:space="preserve">Муниципальный контроль в сфере благоустройства на территории муниципального образования города Татарска Новосибирской области осуществляется – органом </w:t>
      </w:r>
      <w:proofErr w:type="gramStart"/>
      <w:r w:rsidRPr="00134CB6">
        <w:rPr>
          <w:sz w:val="16"/>
          <w:szCs w:val="16"/>
        </w:rPr>
        <w:t>администрации города Татарска Татарского района Новосибирской области</w:t>
      </w:r>
      <w:proofErr w:type="gramEnd"/>
      <w:r w:rsidRPr="00134CB6">
        <w:rPr>
          <w:sz w:val="16"/>
          <w:szCs w:val="16"/>
        </w:rPr>
        <w:t xml:space="preserve"> уполномоченным на осуществление муниципального контроля.</w:t>
      </w:r>
    </w:p>
    <w:p w:rsidR="009F3EBD" w:rsidRPr="00134CB6" w:rsidRDefault="009F3EBD" w:rsidP="009F3EBD">
      <w:pPr>
        <w:ind w:firstLine="284"/>
        <w:rPr>
          <w:sz w:val="16"/>
          <w:szCs w:val="16"/>
        </w:rPr>
      </w:pPr>
      <w:r w:rsidRPr="00134CB6">
        <w:rPr>
          <w:sz w:val="16"/>
          <w:szCs w:val="16"/>
        </w:rPr>
        <w:t>1.2. Обзор по виду муниципального контроля.</w:t>
      </w:r>
    </w:p>
    <w:p w:rsidR="009F3EBD" w:rsidRPr="00134CB6" w:rsidRDefault="009F3EBD" w:rsidP="009F3EBD">
      <w:pPr>
        <w:ind w:firstLine="284"/>
        <w:rPr>
          <w:sz w:val="16"/>
          <w:szCs w:val="16"/>
        </w:rPr>
      </w:pPr>
      <w:proofErr w:type="gramStart"/>
      <w:r w:rsidRPr="00134CB6">
        <w:rPr>
          <w:sz w:val="16"/>
          <w:szCs w:val="16"/>
        </w:rPr>
        <w:t>Муниципальный контроль за соблюдением правил благоустройства территории муниципального образования города Татарска Новосибирской области - это деятельность органа местного самоуправления, уполномоченного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территории муниципального образования города Татарска Новосибирской области (далее – Правила благоустройства) при осуществлении ими производственной и иной деятельности в сфере отношений</w:t>
      </w:r>
      <w:proofErr w:type="gramEnd"/>
      <w:r w:rsidRPr="00134CB6">
        <w:rPr>
          <w:sz w:val="16"/>
          <w:szCs w:val="16"/>
        </w:rPr>
        <w:t>, связанных с обеспечением благоустройства территории (далее - требования Правил благоустройства).</w:t>
      </w:r>
    </w:p>
    <w:p w:rsidR="009F3EBD" w:rsidRPr="00134CB6" w:rsidRDefault="009F3EBD" w:rsidP="009F3EBD">
      <w:pPr>
        <w:ind w:firstLine="284"/>
        <w:rPr>
          <w:sz w:val="16"/>
          <w:szCs w:val="16"/>
        </w:rPr>
      </w:pPr>
      <w:r w:rsidRPr="00134CB6">
        <w:rPr>
          <w:sz w:val="16"/>
          <w:szCs w:val="16"/>
        </w:rPr>
        <w:t xml:space="preserve">Муниципальный контроль в сфере благоустройства осуществляется </w:t>
      </w:r>
      <w:proofErr w:type="gramStart"/>
      <w:r w:rsidRPr="00134CB6">
        <w:rPr>
          <w:sz w:val="16"/>
          <w:szCs w:val="16"/>
        </w:rPr>
        <w:t>за</w:t>
      </w:r>
      <w:proofErr w:type="gramEnd"/>
      <w:r w:rsidRPr="00134CB6">
        <w:rPr>
          <w:sz w:val="16"/>
          <w:szCs w:val="16"/>
        </w:rPr>
        <w:t>:</w:t>
      </w:r>
    </w:p>
    <w:p w:rsidR="009F3EBD" w:rsidRPr="00134CB6" w:rsidRDefault="009F3EBD" w:rsidP="009F3EBD">
      <w:pPr>
        <w:ind w:firstLine="284"/>
        <w:rPr>
          <w:sz w:val="16"/>
          <w:szCs w:val="16"/>
        </w:rPr>
      </w:pPr>
      <w:r w:rsidRPr="00134CB6">
        <w:rPr>
          <w:sz w:val="16"/>
          <w:szCs w:val="16"/>
        </w:rPr>
        <w:t>1) Содержание территорий жилой, смешанной и промышленной застройки;</w:t>
      </w:r>
    </w:p>
    <w:p w:rsidR="009F3EBD" w:rsidRPr="00134CB6" w:rsidRDefault="009F3EBD" w:rsidP="009F3EBD">
      <w:pPr>
        <w:ind w:firstLine="284"/>
        <w:rPr>
          <w:sz w:val="16"/>
          <w:szCs w:val="16"/>
        </w:rPr>
      </w:pPr>
      <w:r w:rsidRPr="00134CB6">
        <w:rPr>
          <w:sz w:val="16"/>
          <w:szCs w:val="16"/>
        </w:rPr>
        <w:t xml:space="preserve">2) Содержание фасадов и ограждений зданий, строений и сооружений; </w:t>
      </w:r>
    </w:p>
    <w:p w:rsidR="009F3EBD" w:rsidRPr="00134CB6" w:rsidRDefault="009F3EBD" w:rsidP="009F3EBD">
      <w:pPr>
        <w:ind w:firstLine="284"/>
        <w:rPr>
          <w:sz w:val="16"/>
          <w:szCs w:val="16"/>
        </w:rPr>
      </w:pPr>
      <w:r w:rsidRPr="00134CB6">
        <w:rPr>
          <w:sz w:val="16"/>
          <w:szCs w:val="16"/>
        </w:rPr>
        <w:t>3) Содержание территорий многоэтажной жилой застройки;</w:t>
      </w:r>
    </w:p>
    <w:p w:rsidR="009F3EBD" w:rsidRPr="00134CB6" w:rsidRDefault="009F3EBD" w:rsidP="009F3EBD">
      <w:pPr>
        <w:ind w:firstLine="284"/>
        <w:rPr>
          <w:sz w:val="16"/>
          <w:szCs w:val="16"/>
        </w:rPr>
      </w:pPr>
      <w:r w:rsidRPr="00134CB6">
        <w:rPr>
          <w:sz w:val="16"/>
          <w:szCs w:val="16"/>
        </w:rPr>
        <w:t>4) Содержание территорий индивидуальной жилой застройки;</w:t>
      </w:r>
    </w:p>
    <w:p w:rsidR="009F3EBD" w:rsidRPr="00134CB6" w:rsidRDefault="009F3EBD" w:rsidP="009F3EBD">
      <w:pPr>
        <w:ind w:firstLine="284"/>
        <w:rPr>
          <w:sz w:val="16"/>
          <w:szCs w:val="16"/>
        </w:rPr>
      </w:pPr>
      <w:r w:rsidRPr="00134CB6">
        <w:rPr>
          <w:sz w:val="16"/>
          <w:szCs w:val="16"/>
        </w:rPr>
        <w:t>5) Содержание озелененных территорий;</w:t>
      </w:r>
    </w:p>
    <w:p w:rsidR="009F3EBD" w:rsidRPr="00134CB6" w:rsidRDefault="009F3EBD" w:rsidP="009F3EBD">
      <w:pPr>
        <w:ind w:firstLine="284"/>
        <w:rPr>
          <w:sz w:val="16"/>
          <w:szCs w:val="16"/>
        </w:rPr>
      </w:pPr>
      <w:r w:rsidRPr="00134CB6">
        <w:rPr>
          <w:sz w:val="16"/>
          <w:szCs w:val="16"/>
        </w:rPr>
        <w:t>6) Содержание элементов благоустройства;</w:t>
      </w:r>
    </w:p>
    <w:p w:rsidR="009F3EBD" w:rsidRPr="00134CB6" w:rsidRDefault="009F3EBD" w:rsidP="009F3EBD">
      <w:pPr>
        <w:ind w:firstLine="284"/>
        <w:rPr>
          <w:sz w:val="16"/>
          <w:szCs w:val="16"/>
        </w:rPr>
      </w:pPr>
      <w:r w:rsidRPr="00134CB6">
        <w:rPr>
          <w:sz w:val="16"/>
          <w:szCs w:val="16"/>
        </w:rPr>
        <w:t>7) Содержание мест массового посещения;</w:t>
      </w:r>
    </w:p>
    <w:p w:rsidR="009F3EBD" w:rsidRPr="00134CB6" w:rsidRDefault="009F3EBD" w:rsidP="009F3EBD">
      <w:pPr>
        <w:ind w:firstLine="284"/>
        <w:rPr>
          <w:sz w:val="16"/>
          <w:szCs w:val="16"/>
        </w:rPr>
      </w:pPr>
      <w:r w:rsidRPr="00134CB6">
        <w:rPr>
          <w:sz w:val="16"/>
          <w:szCs w:val="16"/>
        </w:rPr>
        <w:t>8) Содержание объектов транспортной инфраструктуры;</w:t>
      </w:r>
    </w:p>
    <w:p w:rsidR="009F3EBD" w:rsidRPr="00134CB6" w:rsidRDefault="009F3EBD" w:rsidP="009F3EBD">
      <w:pPr>
        <w:ind w:firstLine="284"/>
        <w:rPr>
          <w:sz w:val="16"/>
          <w:szCs w:val="16"/>
        </w:rPr>
      </w:pPr>
      <w:r w:rsidRPr="00134CB6">
        <w:rPr>
          <w:sz w:val="16"/>
          <w:szCs w:val="16"/>
        </w:rPr>
        <w:t>9) Содержание строительных площадок и прилегающих к ним территорий;</w:t>
      </w:r>
    </w:p>
    <w:p w:rsidR="009F3EBD" w:rsidRPr="00134CB6" w:rsidRDefault="009F3EBD" w:rsidP="009F3EBD">
      <w:pPr>
        <w:ind w:firstLine="284"/>
        <w:rPr>
          <w:sz w:val="16"/>
          <w:szCs w:val="16"/>
        </w:rPr>
      </w:pPr>
      <w:r w:rsidRPr="00134CB6">
        <w:rPr>
          <w:sz w:val="16"/>
          <w:szCs w:val="16"/>
        </w:rPr>
        <w:t>10) Содержание территорий при проведении работ, связанных с земляными работами;</w:t>
      </w:r>
    </w:p>
    <w:p w:rsidR="009F3EBD" w:rsidRPr="00134CB6" w:rsidRDefault="009F3EBD" w:rsidP="009F3EBD">
      <w:pPr>
        <w:ind w:firstLine="284"/>
        <w:rPr>
          <w:sz w:val="16"/>
          <w:szCs w:val="16"/>
        </w:rPr>
      </w:pPr>
      <w:r w:rsidRPr="00134CB6">
        <w:rPr>
          <w:sz w:val="16"/>
          <w:szCs w:val="16"/>
        </w:rPr>
        <w:t>11) Малые архитектурные формы, игровое и спортивное оборудование, освещение и осветительное оборудование, средства наружной рекламы и информации.</w:t>
      </w:r>
    </w:p>
    <w:p w:rsidR="009F3EBD" w:rsidRPr="00134CB6" w:rsidRDefault="009F3EBD" w:rsidP="009F3EBD">
      <w:pPr>
        <w:ind w:firstLine="284"/>
        <w:rPr>
          <w:sz w:val="16"/>
          <w:szCs w:val="16"/>
        </w:rPr>
      </w:pPr>
      <w:r w:rsidRPr="00134CB6">
        <w:rPr>
          <w:sz w:val="16"/>
          <w:szCs w:val="16"/>
        </w:rPr>
        <w:t>1.3. Муниципальный контроль осуществляется посредством:</w:t>
      </w:r>
    </w:p>
    <w:p w:rsidR="009F3EBD" w:rsidRPr="00134CB6" w:rsidRDefault="009F3EBD" w:rsidP="009F3EBD">
      <w:pPr>
        <w:ind w:firstLine="284"/>
        <w:rPr>
          <w:sz w:val="16"/>
          <w:szCs w:val="16"/>
        </w:rPr>
      </w:pPr>
      <w:r w:rsidRPr="00134CB6">
        <w:rPr>
          <w:sz w:val="16"/>
          <w:szCs w:val="16"/>
        </w:rPr>
        <w:t>-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w:t>
      </w:r>
    </w:p>
    <w:p w:rsidR="009F3EBD" w:rsidRPr="00134CB6" w:rsidRDefault="009F3EBD" w:rsidP="009F3EBD">
      <w:pPr>
        <w:ind w:firstLine="284"/>
        <w:rPr>
          <w:sz w:val="16"/>
          <w:szCs w:val="16"/>
        </w:rPr>
      </w:pPr>
      <w:r w:rsidRPr="00134CB6">
        <w:rPr>
          <w:sz w:val="16"/>
          <w:szCs w:val="16"/>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9F3EBD" w:rsidRPr="00134CB6" w:rsidRDefault="009F3EBD" w:rsidP="009F3EBD">
      <w:pPr>
        <w:ind w:firstLine="284"/>
        <w:rPr>
          <w:sz w:val="16"/>
          <w:szCs w:val="16"/>
        </w:rPr>
      </w:pPr>
      <w:r w:rsidRPr="00134CB6">
        <w:rPr>
          <w:sz w:val="16"/>
          <w:szCs w:val="16"/>
        </w:rPr>
        <w:t>- организации и проведения мероприятий по профилактике рисков причинения вреда (ущерба) охраняемым законом ценностям;</w:t>
      </w:r>
    </w:p>
    <w:p w:rsidR="009F3EBD" w:rsidRPr="00134CB6" w:rsidRDefault="009F3EBD" w:rsidP="009F3EBD">
      <w:pPr>
        <w:ind w:firstLine="284"/>
        <w:rPr>
          <w:sz w:val="16"/>
          <w:szCs w:val="16"/>
        </w:rPr>
      </w:pPr>
      <w:r w:rsidRPr="00134CB6">
        <w:rPr>
          <w:sz w:val="16"/>
          <w:szCs w:val="16"/>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9F3EBD" w:rsidRPr="00134CB6" w:rsidRDefault="009F3EBD" w:rsidP="009F3EBD">
      <w:pPr>
        <w:ind w:firstLine="284"/>
        <w:rPr>
          <w:sz w:val="16"/>
          <w:szCs w:val="16"/>
        </w:rPr>
      </w:pPr>
      <w:r w:rsidRPr="00134CB6">
        <w:rPr>
          <w:sz w:val="16"/>
          <w:szCs w:val="16"/>
        </w:rPr>
        <w:t>1.4. Субъекты контроля:</w:t>
      </w:r>
    </w:p>
    <w:p w:rsidR="009F3EBD" w:rsidRPr="00134CB6" w:rsidRDefault="009F3EBD" w:rsidP="009F3EBD">
      <w:pPr>
        <w:ind w:firstLine="284"/>
        <w:rPr>
          <w:sz w:val="16"/>
          <w:szCs w:val="16"/>
        </w:rPr>
      </w:pPr>
      <w:r w:rsidRPr="00134CB6">
        <w:rPr>
          <w:sz w:val="16"/>
          <w:szCs w:val="16"/>
        </w:rPr>
        <w:t>-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rsidR="009F3EBD" w:rsidRPr="00134CB6" w:rsidRDefault="009F3EBD" w:rsidP="009F3EBD">
      <w:pPr>
        <w:ind w:firstLine="284"/>
        <w:rPr>
          <w:sz w:val="16"/>
          <w:szCs w:val="16"/>
        </w:rPr>
      </w:pPr>
      <w:r w:rsidRPr="00134CB6">
        <w:rPr>
          <w:sz w:val="16"/>
          <w:szCs w:val="16"/>
        </w:rPr>
        <w:t>1.5. Перечень правовых актов и их отдельных частей (положений), содержащих обязательные требования, соблюдение которых оценивается при проведении муниципального контроля в сфере благоустройства:</w:t>
      </w:r>
    </w:p>
    <w:p w:rsidR="009F3EBD" w:rsidRPr="00134CB6" w:rsidRDefault="009F3EBD" w:rsidP="009F3EBD">
      <w:pPr>
        <w:ind w:firstLine="284"/>
        <w:rPr>
          <w:sz w:val="16"/>
          <w:szCs w:val="16"/>
        </w:rPr>
      </w:pPr>
      <w:r w:rsidRPr="00134CB6">
        <w:rPr>
          <w:sz w:val="16"/>
          <w:szCs w:val="16"/>
        </w:rPr>
        <w:t xml:space="preserve">- Правила благоустройства территории муниципального образования города Татарска Новосибирской области, утвержденные решением Совета депутатов </w:t>
      </w:r>
    </w:p>
    <w:p w:rsidR="009F3EBD" w:rsidRPr="00134CB6" w:rsidRDefault="009F3EBD" w:rsidP="009F3EBD">
      <w:pPr>
        <w:ind w:firstLine="284"/>
        <w:rPr>
          <w:sz w:val="16"/>
          <w:szCs w:val="16"/>
        </w:rPr>
      </w:pPr>
      <w:r w:rsidRPr="00134CB6">
        <w:rPr>
          <w:sz w:val="16"/>
          <w:szCs w:val="16"/>
        </w:rPr>
        <w:t>города Татарска Новосибирской области от 09.11.2012г.</w:t>
      </w:r>
    </w:p>
    <w:p w:rsidR="009F3EBD" w:rsidRPr="00134CB6" w:rsidRDefault="009F3EBD" w:rsidP="009F3EBD">
      <w:pPr>
        <w:ind w:firstLine="284"/>
        <w:rPr>
          <w:sz w:val="16"/>
          <w:szCs w:val="16"/>
        </w:rPr>
      </w:pPr>
      <w:r w:rsidRPr="00134CB6">
        <w:rPr>
          <w:sz w:val="16"/>
          <w:szCs w:val="16"/>
        </w:rPr>
        <w:t>- Закон Новосибирской области от 14.02.2003 N 99-ОЗ «Об административных правонарушениях в Новосибирской области»</w:t>
      </w:r>
    </w:p>
    <w:p w:rsidR="009F3EBD" w:rsidRPr="00134CB6" w:rsidRDefault="009F3EBD" w:rsidP="009F3EBD">
      <w:pPr>
        <w:jc w:val="center"/>
        <w:rPr>
          <w:sz w:val="16"/>
          <w:szCs w:val="16"/>
        </w:rPr>
      </w:pPr>
      <w:r w:rsidRPr="00134CB6">
        <w:rPr>
          <w:sz w:val="16"/>
          <w:szCs w:val="16"/>
        </w:rPr>
        <w:t>II. Цели и задачи реализации Программы</w:t>
      </w:r>
    </w:p>
    <w:p w:rsidR="009F3EBD" w:rsidRPr="00134CB6" w:rsidRDefault="009F3EBD" w:rsidP="009F3EBD">
      <w:pPr>
        <w:ind w:firstLine="284"/>
        <w:rPr>
          <w:sz w:val="16"/>
          <w:szCs w:val="16"/>
        </w:rPr>
      </w:pPr>
      <w:r w:rsidRPr="00134CB6">
        <w:rPr>
          <w:sz w:val="16"/>
          <w:szCs w:val="16"/>
        </w:rPr>
        <w:t>2.1. Цели Программы:</w:t>
      </w:r>
    </w:p>
    <w:p w:rsidR="009F3EBD" w:rsidRPr="00134CB6" w:rsidRDefault="009F3EBD" w:rsidP="009F3EBD">
      <w:pPr>
        <w:ind w:firstLine="284"/>
        <w:rPr>
          <w:sz w:val="16"/>
          <w:szCs w:val="16"/>
        </w:rPr>
      </w:pPr>
      <w:r w:rsidRPr="00134CB6">
        <w:rPr>
          <w:sz w:val="16"/>
          <w:szCs w:val="16"/>
        </w:rPr>
        <w:t>- стимулирование добросовестного соблюдения обязательных требований всеми контролируемыми лицами;</w:t>
      </w:r>
    </w:p>
    <w:p w:rsidR="009F3EBD" w:rsidRPr="00134CB6" w:rsidRDefault="009F3EBD" w:rsidP="009F3EBD">
      <w:pPr>
        <w:ind w:firstLine="284"/>
        <w:rPr>
          <w:sz w:val="16"/>
          <w:szCs w:val="16"/>
        </w:rPr>
      </w:pPr>
      <w:r w:rsidRPr="00134CB6">
        <w:rPr>
          <w:sz w:val="16"/>
          <w:szCs w:val="1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F3EBD" w:rsidRPr="00134CB6" w:rsidRDefault="009F3EBD" w:rsidP="009F3EBD">
      <w:pPr>
        <w:ind w:firstLine="284"/>
        <w:rPr>
          <w:sz w:val="16"/>
          <w:szCs w:val="16"/>
        </w:rPr>
      </w:pPr>
      <w:r w:rsidRPr="00134CB6">
        <w:rPr>
          <w:sz w:val="16"/>
          <w:szCs w:val="16"/>
        </w:rPr>
        <w:t>- создание условий для доведения обязательных требований до контролируемых лиц, повышение информированности о способах их соблюдения,</w:t>
      </w:r>
    </w:p>
    <w:p w:rsidR="009F3EBD" w:rsidRPr="00134CB6" w:rsidRDefault="009F3EBD" w:rsidP="009F3EBD">
      <w:pPr>
        <w:ind w:firstLine="284"/>
        <w:rPr>
          <w:sz w:val="16"/>
          <w:szCs w:val="16"/>
        </w:rPr>
      </w:pPr>
      <w:r w:rsidRPr="00134CB6">
        <w:rPr>
          <w:sz w:val="16"/>
          <w:szCs w:val="16"/>
        </w:rPr>
        <w:t>- профилактика и предупреждение правонарушений в сфере деятельности субъектами контроля,</w:t>
      </w:r>
    </w:p>
    <w:p w:rsidR="009F3EBD" w:rsidRPr="00134CB6" w:rsidRDefault="009F3EBD" w:rsidP="009F3EBD">
      <w:pPr>
        <w:ind w:firstLine="284"/>
        <w:rPr>
          <w:sz w:val="16"/>
          <w:szCs w:val="16"/>
        </w:rPr>
      </w:pPr>
      <w:r w:rsidRPr="00134CB6">
        <w:rPr>
          <w:sz w:val="16"/>
          <w:szCs w:val="16"/>
        </w:rPr>
        <w:t>- обеспечение соблюдения субъектами контроля обязательных требований и требований, установленных муниципальными правовыми актами;</w:t>
      </w:r>
    </w:p>
    <w:p w:rsidR="009F3EBD" w:rsidRPr="00134CB6" w:rsidRDefault="009F3EBD" w:rsidP="009F3EBD">
      <w:pPr>
        <w:ind w:firstLine="284"/>
        <w:rPr>
          <w:sz w:val="16"/>
          <w:szCs w:val="16"/>
        </w:rPr>
      </w:pPr>
      <w:r w:rsidRPr="00134CB6">
        <w:rPr>
          <w:sz w:val="16"/>
          <w:szCs w:val="16"/>
        </w:rPr>
        <w:t>2.2. Задачи Программы:</w:t>
      </w:r>
    </w:p>
    <w:p w:rsidR="009F3EBD" w:rsidRPr="00134CB6" w:rsidRDefault="009F3EBD" w:rsidP="009F3EBD">
      <w:pPr>
        <w:ind w:firstLine="284"/>
        <w:rPr>
          <w:sz w:val="16"/>
          <w:szCs w:val="16"/>
        </w:rPr>
      </w:pPr>
      <w:r w:rsidRPr="00134CB6">
        <w:rPr>
          <w:sz w:val="16"/>
          <w:szCs w:val="16"/>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9F3EBD" w:rsidRPr="00134CB6" w:rsidRDefault="009F3EBD" w:rsidP="009F3EBD">
      <w:pPr>
        <w:ind w:firstLine="284"/>
        <w:rPr>
          <w:sz w:val="16"/>
          <w:szCs w:val="16"/>
        </w:rPr>
      </w:pPr>
      <w:r w:rsidRPr="00134CB6">
        <w:rPr>
          <w:sz w:val="16"/>
          <w:szCs w:val="16"/>
        </w:rPr>
        <w:lastRenderedPageBreak/>
        <w:t>- установление зависимости видов, форм и интенсивности профилактических мероприятий от особенностей конкретных субъектов контроля, и проведение профилактических мероприятий с учетом данных факторов;</w:t>
      </w:r>
    </w:p>
    <w:p w:rsidR="009F3EBD" w:rsidRPr="00134CB6" w:rsidRDefault="009F3EBD" w:rsidP="009F3EBD">
      <w:pPr>
        <w:ind w:firstLine="284"/>
        <w:rPr>
          <w:sz w:val="16"/>
          <w:szCs w:val="16"/>
        </w:rPr>
      </w:pPr>
      <w:r w:rsidRPr="00134CB6">
        <w:rPr>
          <w:sz w:val="16"/>
          <w:szCs w:val="16"/>
        </w:rPr>
        <w:t>- формирование единого понимания обязательных требований законодательства у всех участников контрольной деятельности;</w:t>
      </w:r>
    </w:p>
    <w:p w:rsidR="009F3EBD" w:rsidRPr="00134CB6" w:rsidRDefault="009F3EBD" w:rsidP="009F3EBD">
      <w:pPr>
        <w:ind w:firstLine="284"/>
        <w:rPr>
          <w:sz w:val="16"/>
          <w:szCs w:val="16"/>
        </w:rPr>
      </w:pPr>
      <w:r w:rsidRPr="00134CB6">
        <w:rPr>
          <w:sz w:val="16"/>
          <w:szCs w:val="16"/>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9F3EBD" w:rsidRPr="00134CB6" w:rsidRDefault="009F3EBD" w:rsidP="009F3EBD">
      <w:pPr>
        <w:ind w:firstLine="284"/>
        <w:rPr>
          <w:sz w:val="16"/>
          <w:szCs w:val="16"/>
        </w:rPr>
      </w:pPr>
      <w:r w:rsidRPr="00134CB6">
        <w:rPr>
          <w:sz w:val="16"/>
          <w:szCs w:val="16"/>
        </w:rPr>
        <w:t>- повышение уровня правовой грамотности субъектов контроля, в том числе путем обеспечения доступности информации об обязательных требованиях законодательства и необходимых мерах по их исполнению.</w:t>
      </w:r>
    </w:p>
    <w:p w:rsidR="009F3EBD" w:rsidRPr="00134CB6" w:rsidRDefault="009F3EBD" w:rsidP="009F3EBD">
      <w:pPr>
        <w:jc w:val="center"/>
        <w:rPr>
          <w:sz w:val="16"/>
          <w:szCs w:val="16"/>
        </w:rPr>
      </w:pPr>
      <w:r w:rsidRPr="00134CB6">
        <w:rPr>
          <w:sz w:val="16"/>
          <w:szCs w:val="16"/>
        </w:rPr>
        <w:t>III. Перечень профилактических мероприятий, сроки</w:t>
      </w:r>
      <w:r w:rsidR="007B7035">
        <w:rPr>
          <w:sz w:val="16"/>
          <w:szCs w:val="16"/>
        </w:rPr>
        <w:t xml:space="preserve"> </w:t>
      </w:r>
      <w:r w:rsidRPr="00134CB6">
        <w:rPr>
          <w:sz w:val="16"/>
          <w:szCs w:val="16"/>
        </w:rPr>
        <w:t>(периодичность) их проведения</w:t>
      </w:r>
    </w:p>
    <w:p w:rsidR="009F3EBD" w:rsidRPr="00134CB6" w:rsidRDefault="009F3EBD" w:rsidP="009F3EBD">
      <w:pPr>
        <w:ind w:firstLine="284"/>
        <w:rPr>
          <w:sz w:val="16"/>
          <w:szCs w:val="16"/>
        </w:rPr>
      </w:pPr>
      <w:r w:rsidRPr="00134CB6">
        <w:rPr>
          <w:sz w:val="16"/>
          <w:szCs w:val="16"/>
        </w:rPr>
        <w:t xml:space="preserve">1. В соответствии с Положением о виде муниципального жилищного контроля, утвержденном решением представительного органа, проводятся следующие профилактические мероприятия: </w:t>
      </w:r>
    </w:p>
    <w:p w:rsidR="009F3EBD" w:rsidRPr="00134CB6" w:rsidRDefault="009F3EBD" w:rsidP="009F3EBD">
      <w:pPr>
        <w:ind w:firstLine="284"/>
        <w:rPr>
          <w:sz w:val="16"/>
          <w:szCs w:val="16"/>
        </w:rPr>
      </w:pPr>
      <w:r w:rsidRPr="00134CB6">
        <w:rPr>
          <w:sz w:val="16"/>
          <w:szCs w:val="16"/>
        </w:rPr>
        <w:t>а) информирование;</w:t>
      </w:r>
    </w:p>
    <w:p w:rsidR="009F3EBD" w:rsidRPr="00134CB6" w:rsidRDefault="009F3EBD" w:rsidP="009F3EBD">
      <w:pPr>
        <w:ind w:firstLine="284"/>
        <w:rPr>
          <w:sz w:val="16"/>
          <w:szCs w:val="16"/>
        </w:rPr>
      </w:pPr>
      <w:r w:rsidRPr="00134CB6">
        <w:rPr>
          <w:sz w:val="16"/>
          <w:szCs w:val="16"/>
        </w:rPr>
        <w:t xml:space="preserve">б) обобщение правоприменительной практики; </w:t>
      </w:r>
    </w:p>
    <w:p w:rsidR="009F3EBD" w:rsidRPr="00134CB6" w:rsidRDefault="009F3EBD" w:rsidP="009F3EBD">
      <w:pPr>
        <w:ind w:firstLine="284"/>
        <w:rPr>
          <w:sz w:val="16"/>
          <w:szCs w:val="16"/>
        </w:rPr>
      </w:pPr>
      <w:r w:rsidRPr="00134CB6">
        <w:rPr>
          <w:sz w:val="16"/>
          <w:szCs w:val="16"/>
        </w:rPr>
        <w:t>в) объявление предостережения;</w:t>
      </w:r>
    </w:p>
    <w:p w:rsidR="009F3EBD" w:rsidRPr="00134CB6" w:rsidRDefault="009F3EBD" w:rsidP="009F3EBD">
      <w:pPr>
        <w:ind w:firstLine="284"/>
        <w:rPr>
          <w:sz w:val="16"/>
          <w:szCs w:val="16"/>
        </w:rPr>
      </w:pPr>
      <w:r w:rsidRPr="00134CB6">
        <w:rPr>
          <w:sz w:val="16"/>
          <w:szCs w:val="16"/>
        </w:rPr>
        <w:t>г) консультирование;</w:t>
      </w:r>
    </w:p>
    <w:p w:rsidR="009F3EBD" w:rsidRPr="00134CB6" w:rsidRDefault="009F3EBD" w:rsidP="009F3EBD">
      <w:pPr>
        <w:ind w:firstLine="284"/>
        <w:rPr>
          <w:sz w:val="16"/>
          <w:szCs w:val="16"/>
        </w:rPr>
      </w:pPr>
      <w:r w:rsidRPr="00134CB6">
        <w:rPr>
          <w:sz w:val="16"/>
          <w:szCs w:val="16"/>
        </w:rPr>
        <w:t>д) профилактический визит.</w:t>
      </w:r>
    </w:p>
    <w:p w:rsidR="009F3EBD" w:rsidRPr="00134CB6" w:rsidRDefault="009F3EBD" w:rsidP="009F3EBD">
      <w:pPr>
        <w:ind w:firstLine="284"/>
        <w:rPr>
          <w:sz w:val="16"/>
          <w:szCs w:val="16"/>
        </w:rPr>
      </w:pPr>
      <w:r w:rsidRPr="00134CB6">
        <w:rPr>
          <w:sz w:val="16"/>
          <w:szCs w:val="16"/>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9F3EBD" w:rsidRPr="00134CB6" w:rsidRDefault="009F3EBD" w:rsidP="009F3EBD">
      <w:pPr>
        <w:jc w:val="center"/>
        <w:rPr>
          <w:sz w:val="16"/>
          <w:szCs w:val="16"/>
        </w:rPr>
      </w:pPr>
      <w:r w:rsidRPr="00134CB6">
        <w:rPr>
          <w:sz w:val="16"/>
          <w:szCs w:val="16"/>
        </w:rPr>
        <w:t>IV. Показатели результативности и эффективности Программы:</w:t>
      </w:r>
    </w:p>
    <w:p w:rsidR="009F3EBD" w:rsidRPr="00134CB6" w:rsidRDefault="009F3EBD" w:rsidP="009F3EBD">
      <w:pPr>
        <w:ind w:firstLine="284"/>
        <w:rPr>
          <w:sz w:val="16"/>
          <w:szCs w:val="16"/>
        </w:rPr>
      </w:pPr>
      <w:r w:rsidRPr="00134CB6">
        <w:rPr>
          <w:sz w:val="16"/>
          <w:szCs w:val="16"/>
        </w:rPr>
        <w:t>4.1</w:t>
      </w:r>
      <w:proofErr w:type="gramStart"/>
      <w:r w:rsidRPr="00134CB6">
        <w:rPr>
          <w:sz w:val="16"/>
          <w:szCs w:val="16"/>
        </w:rPr>
        <w:t xml:space="preserve"> Д</w:t>
      </w:r>
      <w:proofErr w:type="gramEnd"/>
      <w:r w:rsidRPr="00134CB6">
        <w:rPr>
          <w:sz w:val="16"/>
          <w:szCs w:val="16"/>
        </w:rPr>
        <w:t>ля оценки результативности и эффективности Программы устанавливаются следующие показатели результативности и эффективности:</w:t>
      </w:r>
    </w:p>
    <w:p w:rsidR="009F3EBD" w:rsidRPr="00134CB6" w:rsidRDefault="009F3EBD" w:rsidP="009F3EBD">
      <w:pPr>
        <w:ind w:firstLine="284"/>
        <w:rPr>
          <w:sz w:val="16"/>
          <w:szCs w:val="16"/>
        </w:rPr>
      </w:pPr>
      <w:r w:rsidRPr="00134CB6">
        <w:rPr>
          <w:sz w:val="16"/>
          <w:szCs w:val="16"/>
        </w:rPr>
        <w:t>- снижение рисков причинения вреда охраняемым законом ценностям;</w:t>
      </w:r>
    </w:p>
    <w:p w:rsidR="009F3EBD" w:rsidRPr="00134CB6" w:rsidRDefault="009F3EBD" w:rsidP="009F3EBD">
      <w:pPr>
        <w:ind w:firstLine="284"/>
        <w:rPr>
          <w:sz w:val="16"/>
          <w:szCs w:val="16"/>
        </w:rPr>
      </w:pPr>
      <w:r w:rsidRPr="00134CB6">
        <w:rPr>
          <w:sz w:val="16"/>
          <w:szCs w:val="16"/>
        </w:rPr>
        <w:t>- увеличение доли законопослушных субъектов контроля - развитие системы профилактических мероприятий органа муниципального контроля;</w:t>
      </w:r>
    </w:p>
    <w:p w:rsidR="009F3EBD" w:rsidRPr="00134CB6" w:rsidRDefault="009F3EBD" w:rsidP="009F3EBD">
      <w:pPr>
        <w:ind w:firstLine="284"/>
        <w:rPr>
          <w:sz w:val="16"/>
          <w:szCs w:val="16"/>
        </w:rPr>
      </w:pPr>
      <w:r w:rsidRPr="00134CB6">
        <w:rPr>
          <w:sz w:val="16"/>
          <w:szCs w:val="16"/>
        </w:rPr>
        <w:t>- внедрение различных способов профилактики;</w:t>
      </w:r>
    </w:p>
    <w:p w:rsidR="009F3EBD" w:rsidRPr="00134CB6" w:rsidRDefault="009F3EBD" w:rsidP="009F3EBD">
      <w:pPr>
        <w:ind w:firstLine="284"/>
        <w:rPr>
          <w:sz w:val="16"/>
          <w:szCs w:val="16"/>
        </w:rPr>
      </w:pPr>
      <w:r w:rsidRPr="00134CB6">
        <w:rPr>
          <w:sz w:val="16"/>
          <w:szCs w:val="16"/>
        </w:rPr>
        <w:t>- разработка и внедрение технологий профилактической работы внутри органа муниципального контроля;</w:t>
      </w:r>
    </w:p>
    <w:p w:rsidR="009F3EBD" w:rsidRPr="00134CB6" w:rsidRDefault="009F3EBD" w:rsidP="009F3EBD">
      <w:pPr>
        <w:ind w:firstLine="284"/>
        <w:rPr>
          <w:sz w:val="16"/>
          <w:szCs w:val="16"/>
        </w:rPr>
      </w:pPr>
      <w:r w:rsidRPr="00134CB6">
        <w:rPr>
          <w:sz w:val="16"/>
          <w:szCs w:val="16"/>
        </w:rPr>
        <w:t>- обеспечение квалифицированной профилактической работы должностных лиц органа муниципального контроля;</w:t>
      </w:r>
    </w:p>
    <w:p w:rsidR="009F3EBD" w:rsidRPr="00134CB6" w:rsidRDefault="009F3EBD" w:rsidP="009F3EBD">
      <w:pPr>
        <w:ind w:firstLine="284"/>
        <w:rPr>
          <w:sz w:val="16"/>
          <w:szCs w:val="16"/>
        </w:rPr>
      </w:pPr>
      <w:r w:rsidRPr="00134CB6">
        <w:rPr>
          <w:sz w:val="16"/>
          <w:szCs w:val="16"/>
        </w:rPr>
        <w:t>- повышение прозрачности деятельности органа муниципального контроля;</w:t>
      </w:r>
    </w:p>
    <w:p w:rsidR="009F3EBD" w:rsidRPr="00134CB6" w:rsidRDefault="009F3EBD" w:rsidP="009F3EBD">
      <w:pPr>
        <w:ind w:firstLine="284"/>
        <w:rPr>
          <w:sz w:val="16"/>
          <w:szCs w:val="16"/>
        </w:rPr>
      </w:pPr>
      <w:r w:rsidRPr="00134CB6">
        <w:rPr>
          <w:sz w:val="16"/>
          <w:szCs w:val="16"/>
        </w:rPr>
        <w:t>- уменьшение административной нагрузки на субъекты контроля;</w:t>
      </w:r>
    </w:p>
    <w:p w:rsidR="009F3EBD" w:rsidRPr="00134CB6" w:rsidRDefault="009F3EBD" w:rsidP="009F3EBD">
      <w:pPr>
        <w:ind w:firstLine="284"/>
        <w:rPr>
          <w:sz w:val="16"/>
          <w:szCs w:val="16"/>
        </w:rPr>
      </w:pPr>
      <w:r w:rsidRPr="00134CB6">
        <w:rPr>
          <w:sz w:val="16"/>
          <w:szCs w:val="16"/>
        </w:rPr>
        <w:t>- повышение уровня правовой грамотности субъектов контроля;</w:t>
      </w:r>
    </w:p>
    <w:p w:rsidR="009F3EBD" w:rsidRPr="00134CB6" w:rsidRDefault="009F3EBD" w:rsidP="009F3EBD">
      <w:pPr>
        <w:ind w:firstLine="284"/>
        <w:rPr>
          <w:sz w:val="16"/>
          <w:szCs w:val="16"/>
        </w:rPr>
      </w:pPr>
      <w:r w:rsidRPr="00134CB6">
        <w:rPr>
          <w:sz w:val="16"/>
          <w:szCs w:val="16"/>
        </w:rPr>
        <w:t>- мотивация субъектов контроля к добросовестному поведению;</w:t>
      </w:r>
    </w:p>
    <w:p w:rsidR="009F3EBD" w:rsidRPr="00134CB6" w:rsidRDefault="009F3EBD" w:rsidP="009F3EBD">
      <w:pPr>
        <w:ind w:firstLine="284"/>
        <w:rPr>
          <w:sz w:val="16"/>
          <w:szCs w:val="16"/>
        </w:rPr>
      </w:pPr>
      <w:r w:rsidRPr="00134CB6">
        <w:rPr>
          <w:sz w:val="16"/>
          <w:szCs w:val="16"/>
        </w:rPr>
        <w:t>- снижение уровня правонарушений в сфере благоустройства.</w:t>
      </w:r>
    </w:p>
    <w:p w:rsidR="009F3EBD" w:rsidRPr="00134CB6" w:rsidRDefault="009F3EBD" w:rsidP="009F3EBD">
      <w:pPr>
        <w:ind w:firstLine="284"/>
        <w:rPr>
          <w:sz w:val="16"/>
          <w:szCs w:val="16"/>
        </w:rPr>
      </w:pPr>
      <w:r w:rsidRPr="00134CB6">
        <w:rPr>
          <w:sz w:val="16"/>
          <w:szCs w:val="16"/>
        </w:rPr>
        <w:t>- экологический эффект - повышение уровня экологической безопасности населения.</w:t>
      </w:r>
    </w:p>
    <w:p w:rsidR="009F3EBD" w:rsidRPr="00134CB6" w:rsidRDefault="009F3EBD" w:rsidP="009F3EBD">
      <w:pPr>
        <w:ind w:firstLine="284"/>
        <w:rPr>
          <w:sz w:val="16"/>
          <w:szCs w:val="16"/>
        </w:rPr>
      </w:pPr>
      <w:r w:rsidRPr="00134CB6">
        <w:rPr>
          <w:sz w:val="16"/>
          <w:szCs w:val="16"/>
        </w:rPr>
        <w:t>Системой показателей эффективности программы является высокий уровень правовой грамотности в регулируемых сферах и, как следствие, снижение уровня правонарушений в сфере благоустройства.</w:t>
      </w:r>
    </w:p>
    <w:p w:rsidR="009F3EBD" w:rsidRPr="00134CB6" w:rsidRDefault="009F3EBD" w:rsidP="009F3EBD">
      <w:pPr>
        <w:jc w:val="center"/>
        <w:rPr>
          <w:b/>
          <w:bCs/>
          <w:sz w:val="16"/>
          <w:szCs w:val="16"/>
        </w:rPr>
      </w:pPr>
      <w:r w:rsidRPr="00134CB6">
        <w:rPr>
          <w:b/>
          <w:bCs/>
          <w:sz w:val="16"/>
          <w:szCs w:val="16"/>
        </w:rPr>
        <w:t xml:space="preserve">Перечень профилактических мероприятий, </w:t>
      </w:r>
      <w:r w:rsidR="007B7035">
        <w:rPr>
          <w:b/>
          <w:bCs/>
          <w:sz w:val="16"/>
          <w:szCs w:val="16"/>
        </w:rPr>
        <w:t xml:space="preserve"> </w:t>
      </w:r>
      <w:r w:rsidRPr="00134CB6">
        <w:rPr>
          <w:b/>
          <w:bCs/>
          <w:sz w:val="16"/>
          <w:szCs w:val="16"/>
        </w:rPr>
        <w:t>сроки (периодичность) их проведения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2174"/>
        <w:gridCol w:w="3636"/>
        <w:gridCol w:w="2214"/>
        <w:gridCol w:w="2174"/>
      </w:tblGrid>
      <w:tr w:rsidR="009F3EBD" w:rsidRPr="00134CB6" w:rsidTr="009F3EBD">
        <w:tc>
          <w:tcPr>
            <w:tcW w:w="224" w:type="pc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autoSpaceDE w:val="0"/>
              <w:autoSpaceDN w:val="0"/>
              <w:adjustRightInd w:val="0"/>
              <w:jc w:val="center"/>
              <w:rPr>
                <w:color w:val="000000"/>
                <w:sz w:val="16"/>
                <w:szCs w:val="16"/>
              </w:rPr>
            </w:pPr>
            <w:r w:rsidRPr="00134CB6">
              <w:rPr>
                <w:color w:val="000000"/>
                <w:sz w:val="16"/>
                <w:szCs w:val="16"/>
              </w:rPr>
              <w:t>№</w:t>
            </w:r>
          </w:p>
        </w:tc>
        <w:tc>
          <w:tcPr>
            <w:tcW w:w="1018" w:type="pc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jc w:val="center"/>
              <w:rPr>
                <w:sz w:val="16"/>
                <w:szCs w:val="16"/>
              </w:rPr>
            </w:pPr>
            <w:r w:rsidRPr="00134CB6">
              <w:rPr>
                <w:b/>
                <w:bCs/>
                <w:sz w:val="16"/>
                <w:szCs w:val="16"/>
              </w:rPr>
              <w:t>Вид мероприятия</w:t>
            </w:r>
          </w:p>
        </w:tc>
        <w:tc>
          <w:tcPr>
            <w:tcW w:w="1703" w:type="pc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jc w:val="center"/>
              <w:rPr>
                <w:sz w:val="16"/>
                <w:szCs w:val="16"/>
              </w:rPr>
            </w:pPr>
            <w:r w:rsidRPr="00134CB6">
              <w:rPr>
                <w:b/>
                <w:bCs/>
                <w:sz w:val="16"/>
                <w:szCs w:val="16"/>
              </w:rPr>
              <w:t>Форма мероприятия</w:t>
            </w:r>
          </w:p>
        </w:tc>
        <w:tc>
          <w:tcPr>
            <w:tcW w:w="1037" w:type="pc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autoSpaceDE w:val="0"/>
              <w:autoSpaceDN w:val="0"/>
              <w:adjustRightInd w:val="0"/>
              <w:jc w:val="center"/>
              <w:rPr>
                <w:b/>
                <w:bCs/>
                <w:sz w:val="16"/>
                <w:szCs w:val="16"/>
              </w:rPr>
            </w:pPr>
            <w:r w:rsidRPr="00134CB6">
              <w:rPr>
                <w:b/>
                <w:sz w:val="16"/>
                <w:szCs w:val="16"/>
              </w:rPr>
              <w:t xml:space="preserve">Подразделение и (или) должностные лица </w:t>
            </w:r>
            <w:r w:rsidRPr="00134CB6">
              <w:rPr>
                <w:b/>
                <w:iCs/>
                <w:sz w:val="16"/>
                <w:szCs w:val="16"/>
              </w:rPr>
              <w:t>администрации города Татарска Новосибирской области</w:t>
            </w:r>
            <w:r w:rsidRPr="00134CB6">
              <w:rPr>
                <w:b/>
                <w:sz w:val="16"/>
                <w:szCs w:val="16"/>
              </w:rPr>
              <w:t>, ответственные за реализацию мероприятия</w:t>
            </w:r>
          </w:p>
        </w:tc>
        <w:tc>
          <w:tcPr>
            <w:tcW w:w="1018" w:type="pct"/>
            <w:tcBorders>
              <w:top w:val="single" w:sz="4" w:space="0" w:color="auto"/>
              <w:left w:val="single" w:sz="4" w:space="0" w:color="auto"/>
              <w:bottom w:val="single" w:sz="4" w:space="0" w:color="auto"/>
              <w:right w:val="single" w:sz="4" w:space="0" w:color="auto"/>
            </w:tcBorders>
            <w:vAlign w:val="center"/>
            <w:hideMark/>
          </w:tcPr>
          <w:p w:rsidR="009F3EBD" w:rsidRPr="00134CB6" w:rsidRDefault="009F3EBD" w:rsidP="009F3EBD">
            <w:pPr>
              <w:jc w:val="center"/>
              <w:rPr>
                <w:sz w:val="16"/>
                <w:szCs w:val="16"/>
              </w:rPr>
            </w:pPr>
            <w:r w:rsidRPr="00134CB6">
              <w:rPr>
                <w:b/>
                <w:bCs/>
                <w:sz w:val="16"/>
                <w:szCs w:val="16"/>
              </w:rPr>
              <w:t>Сроки (периодичность) их проведения</w:t>
            </w:r>
          </w:p>
        </w:tc>
      </w:tr>
      <w:tr w:rsidR="009F3EBD" w:rsidRPr="00134CB6" w:rsidTr="009F3EBD">
        <w:tc>
          <w:tcPr>
            <w:tcW w:w="224" w:type="pct"/>
            <w:vMerge w:val="restar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rPr>
                <w:sz w:val="16"/>
                <w:szCs w:val="16"/>
              </w:rPr>
            </w:pPr>
            <w:r w:rsidRPr="00134CB6">
              <w:rPr>
                <w:sz w:val="16"/>
                <w:szCs w:val="16"/>
              </w:rPr>
              <w:t>1.</w:t>
            </w:r>
          </w:p>
        </w:tc>
        <w:tc>
          <w:tcPr>
            <w:tcW w:w="1018" w:type="pct"/>
            <w:vMerge w:val="restar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rPr>
                <w:sz w:val="16"/>
                <w:szCs w:val="16"/>
              </w:rPr>
            </w:pPr>
            <w:r w:rsidRPr="00134CB6">
              <w:rPr>
                <w:sz w:val="16"/>
                <w:szCs w:val="16"/>
              </w:rPr>
              <w:t>Информирование</w:t>
            </w:r>
          </w:p>
        </w:tc>
        <w:tc>
          <w:tcPr>
            <w:tcW w:w="1703" w:type="pc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rPr>
                <w:sz w:val="16"/>
                <w:szCs w:val="16"/>
              </w:rPr>
            </w:pPr>
            <w:r w:rsidRPr="00134CB6">
              <w:rPr>
                <w:sz w:val="16"/>
                <w:szCs w:val="16"/>
              </w:rPr>
              <w:t>Проведение публичных мероприятий (собраний, совещаний, семинаров) с контролируемыми лицами в целях их информирования</w:t>
            </w:r>
          </w:p>
        </w:tc>
        <w:tc>
          <w:tcPr>
            <w:tcW w:w="1037" w:type="pc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rPr>
                <w:sz w:val="16"/>
                <w:szCs w:val="16"/>
              </w:rPr>
            </w:pPr>
            <w:r w:rsidRPr="00134CB6">
              <w:rPr>
                <w:sz w:val="16"/>
                <w:szCs w:val="16"/>
              </w:rPr>
              <w:t>Отдел по делам строительства, архитектуры и ЖКХ</w:t>
            </w:r>
          </w:p>
        </w:tc>
        <w:tc>
          <w:tcPr>
            <w:tcW w:w="1018" w:type="pct"/>
            <w:tcBorders>
              <w:top w:val="single" w:sz="4" w:space="0" w:color="auto"/>
              <w:left w:val="single" w:sz="4" w:space="0" w:color="auto"/>
              <w:bottom w:val="single" w:sz="4" w:space="0" w:color="auto"/>
              <w:right w:val="single" w:sz="4" w:space="0" w:color="auto"/>
            </w:tcBorders>
            <w:vAlign w:val="center"/>
            <w:hideMark/>
          </w:tcPr>
          <w:p w:rsidR="009F3EBD" w:rsidRPr="00134CB6" w:rsidRDefault="009F3EBD" w:rsidP="009F3EBD">
            <w:pPr>
              <w:rPr>
                <w:sz w:val="16"/>
                <w:szCs w:val="16"/>
              </w:rPr>
            </w:pPr>
            <w:r w:rsidRPr="00134CB6">
              <w:rPr>
                <w:sz w:val="16"/>
                <w:szCs w:val="16"/>
              </w:rPr>
              <w:t>По мере необходимости в течение года;</w:t>
            </w:r>
          </w:p>
        </w:tc>
      </w:tr>
      <w:tr w:rsidR="009F3EBD" w:rsidRPr="00134CB6" w:rsidTr="009F3EBD">
        <w:tc>
          <w:tcPr>
            <w:tcW w:w="224" w:type="pct"/>
            <w:vMerge/>
            <w:tcBorders>
              <w:top w:val="single" w:sz="4" w:space="0" w:color="auto"/>
              <w:left w:val="single" w:sz="4" w:space="0" w:color="auto"/>
              <w:bottom w:val="single" w:sz="4" w:space="0" w:color="auto"/>
              <w:right w:val="single" w:sz="4" w:space="0" w:color="auto"/>
            </w:tcBorders>
            <w:vAlign w:val="center"/>
            <w:hideMark/>
          </w:tcPr>
          <w:p w:rsidR="009F3EBD" w:rsidRPr="00134CB6" w:rsidRDefault="009F3EBD" w:rsidP="009F3EBD">
            <w:pPr>
              <w:rPr>
                <w:sz w:val="16"/>
                <w:szCs w:val="16"/>
              </w:rPr>
            </w:pPr>
          </w:p>
        </w:tc>
        <w:tc>
          <w:tcPr>
            <w:tcW w:w="1018" w:type="pct"/>
            <w:vMerge/>
            <w:tcBorders>
              <w:top w:val="single" w:sz="4" w:space="0" w:color="auto"/>
              <w:left w:val="single" w:sz="4" w:space="0" w:color="auto"/>
              <w:bottom w:val="single" w:sz="4" w:space="0" w:color="auto"/>
              <w:right w:val="single" w:sz="4" w:space="0" w:color="auto"/>
            </w:tcBorders>
            <w:vAlign w:val="center"/>
            <w:hideMark/>
          </w:tcPr>
          <w:p w:rsidR="009F3EBD" w:rsidRPr="00134CB6" w:rsidRDefault="009F3EBD" w:rsidP="009F3EBD">
            <w:pPr>
              <w:rPr>
                <w:sz w:val="16"/>
                <w:szCs w:val="16"/>
              </w:rPr>
            </w:pPr>
          </w:p>
        </w:tc>
        <w:tc>
          <w:tcPr>
            <w:tcW w:w="1703" w:type="pc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rPr>
                <w:sz w:val="16"/>
                <w:szCs w:val="16"/>
              </w:rPr>
            </w:pPr>
            <w:r w:rsidRPr="00134CB6">
              <w:rPr>
                <w:sz w:val="16"/>
                <w:szCs w:val="16"/>
              </w:rPr>
              <w:t xml:space="preserve">Публикация </w:t>
            </w:r>
            <w:proofErr w:type="gramStart"/>
            <w:r w:rsidRPr="00134CB6">
              <w:rPr>
                <w:sz w:val="16"/>
                <w:szCs w:val="16"/>
              </w:rPr>
              <w:t>на сайте администрации города Татарска информации по соблюдению обязательных требований муниципального контроля в сфере благоустройства при направлении их в адрес</w:t>
            </w:r>
            <w:proofErr w:type="gramEnd"/>
            <w:r w:rsidRPr="00134CB6">
              <w:rPr>
                <w:sz w:val="16"/>
                <w:szCs w:val="16"/>
              </w:rPr>
              <w:t xml:space="preserve"> местной администрации уполномоченным федеральным органом исполнительной власти</w:t>
            </w:r>
          </w:p>
        </w:tc>
        <w:tc>
          <w:tcPr>
            <w:tcW w:w="1037" w:type="pc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rPr>
                <w:sz w:val="16"/>
                <w:szCs w:val="16"/>
              </w:rPr>
            </w:pPr>
            <w:r w:rsidRPr="00134CB6">
              <w:rPr>
                <w:sz w:val="16"/>
                <w:szCs w:val="16"/>
              </w:rPr>
              <w:t>Отдел организационно-контрольной кадровой и правовой работы</w:t>
            </w:r>
          </w:p>
        </w:tc>
        <w:tc>
          <w:tcPr>
            <w:tcW w:w="1018" w:type="pct"/>
            <w:tcBorders>
              <w:top w:val="single" w:sz="4" w:space="0" w:color="auto"/>
              <w:left w:val="single" w:sz="4" w:space="0" w:color="auto"/>
              <w:bottom w:val="single" w:sz="4" w:space="0" w:color="auto"/>
              <w:right w:val="single" w:sz="4" w:space="0" w:color="auto"/>
            </w:tcBorders>
            <w:vAlign w:val="center"/>
            <w:hideMark/>
          </w:tcPr>
          <w:p w:rsidR="009F3EBD" w:rsidRPr="00134CB6" w:rsidRDefault="009F3EBD" w:rsidP="009F3EBD">
            <w:pPr>
              <w:rPr>
                <w:sz w:val="16"/>
                <w:szCs w:val="16"/>
              </w:rPr>
            </w:pPr>
            <w:r w:rsidRPr="00134CB6">
              <w:rPr>
                <w:sz w:val="16"/>
                <w:szCs w:val="16"/>
              </w:rPr>
              <w:t>По мере поступления</w:t>
            </w:r>
          </w:p>
        </w:tc>
      </w:tr>
      <w:tr w:rsidR="009F3EBD" w:rsidRPr="00134CB6" w:rsidTr="007B7035">
        <w:trPr>
          <w:trHeight w:val="728"/>
        </w:trPr>
        <w:tc>
          <w:tcPr>
            <w:tcW w:w="224" w:type="pct"/>
            <w:vMerge/>
            <w:tcBorders>
              <w:top w:val="single" w:sz="4" w:space="0" w:color="auto"/>
              <w:left w:val="single" w:sz="4" w:space="0" w:color="auto"/>
              <w:bottom w:val="single" w:sz="4" w:space="0" w:color="auto"/>
              <w:right w:val="single" w:sz="4" w:space="0" w:color="auto"/>
            </w:tcBorders>
            <w:vAlign w:val="center"/>
            <w:hideMark/>
          </w:tcPr>
          <w:p w:rsidR="009F3EBD" w:rsidRPr="00134CB6" w:rsidRDefault="009F3EBD" w:rsidP="009F3EBD">
            <w:pPr>
              <w:rPr>
                <w:sz w:val="16"/>
                <w:szCs w:val="16"/>
              </w:rPr>
            </w:pPr>
          </w:p>
        </w:tc>
        <w:tc>
          <w:tcPr>
            <w:tcW w:w="1018" w:type="pct"/>
            <w:vMerge/>
            <w:tcBorders>
              <w:top w:val="single" w:sz="4" w:space="0" w:color="auto"/>
              <w:left w:val="single" w:sz="4" w:space="0" w:color="auto"/>
              <w:bottom w:val="single" w:sz="4" w:space="0" w:color="auto"/>
              <w:right w:val="single" w:sz="4" w:space="0" w:color="auto"/>
            </w:tcBorders>
            <w:vAlign w:val="center"/>
            <w:hideMark/>
          </w:tcPr>
          <w:p w:rsidR="009F3EBD" w:rsidRPr="00134CB6" w:rsidRDefault="009F3EBD" w:rsidP="009F3EBD">
            <w:pPr>
              <w:rPr>
                <w:sz w:val="16"/>
                <w:szCs w:val="16"/>
              </w:rPr>
            </w:pPr>
          </w:p>
        </w:tc>
        <w:tc>
          <w:tcPr>
            <w:tcW w:w="1703" w:type="pc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autoSpaceDE w:val="0"/>
              <w:autoSpaceDN w:val="0"/>
              <w:adjustRightInd w:val="0"/>
              <w:rPr>
                <w:sz w:val="16"/>
                <w:szCs w:val="16"/>
              </w:rPr>
            </w:pPr>
            <w:r w:rsidRPr="00134CB6">
              <w:rPr>
                <w:sz w:val="16"/>
                <w:szCs w:val="16"/>
              </w:rPr>
              <w:t>Размещение и поддержание в актуальном состоянии на официальном сайте в сети "Интернет" информации, перечень которой предусмотрен п. Положения о виде контроля</w:t>
            </w:r>
          </w:p>
        </w:tc>
        <w:tc>
          <w:tcPr>
            <w:tcW w:w="1037" w:type="pc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rPr>
                <w:sz w:val="16"/>
                <w:szCs w:val="16"/>
              </w:rPr>
            </w:pPr>
            <w:r w:rsidRPr="00134CB6">
              <w:rPr>
                <w:sz w:val="16"/>
                <w:szCs w:val="16"/>
              </w:rPr>
              <w:t>Отдел организационно-контрольной кадровой и правовой работы</w:t>
            </w:r>
          </w:p>
        </w:tc>
        <w:tc>
          <w:tcPr>
            <w:tcW w:w="1018" w:type="pct"/>
            <w:tcBorders>
              <w:top w:val="single" w:sz="4" w:space="0" w:color="auto"/>
              <w:left w:val="single" w:sz="4" w:space="0" w:color="auto"/>
              <w:bottom w:val="single" w:sz="4" w:space="0" w:color="auto"/>
              <w:right w:val="single" w:sz="4" w:space="0" w:color="auto"/>
            </w:tcBorders>
            <w:vAlign w:val="center"/>
            <w:hideMark/>
          </w:tcPr>
          <w:p w:rsidR="009F3EBD" w:rsidRPr="00134CB6" w:rsidRDefault="009F3EBD" w:rsidP="009F3EBD">
            <w:pPr>
              <w:rPr>
                <w:sz w:val="16"/>
                <w:szCs w:val="16"/>
              </w:rPr>
            </w:pPr>
            <w:r w:rsidRPr="00134CB6">
              <w:rPr>
                <w:sz w:val="16"/>
                <w:szCs w:val="16"/>
              </w:rPr>
              <w:t>По мере обновления</w:t>
            </w:r>
          </w:p>
        </w:tc>
      </w:tr>
      <w:tr w:rsidR="009F3EBD" w:rsidRPr="00134CB6" w:rsidTr="007B7035">
        <w:trPr>
          <w:trHeight w:val="1817"/>
        </w:trPr>
        <w:tc>
          <w:tcPr>
            <w:tcW w:w="224" w:type="pc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rPr>
                <w:sz w:val="16"/>
                <w:szCs w:val="16"/>
              </w:rPr>
            </w:pPr>
            <w:r w:rsidRPr="00134CB6">
              <w:rPr>
                <w:sz w:val="16"/>
                <w:szCs w:val="16"/>
              </w:rPr>
              <w:t>2.</w:t>
            </w:r>
          </w:p>
        </w:tc>
        <w:tc>
          <w:tcPr>
            <w:tcW w:w="1018" w:type="pc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rPr>
                <w:sz w:val="16"/>
                <w:szCs w:val="16"/>
              </w:rPr>
            </w:pPr>
            <w:r w:rsidRPr="00134CB6">
              <w:rPr>
                <w:sz w:val="16"/>
                <w:szCs w:val="16"/>
              </w:rPr>
              <w:t>Обобщение правоприменительной практики</w:t>
            </w:r>
          </w:p>
        </w:tc>
        <w:tc>
          <w:tcPr>
            <w:tcW w:w="1703" w:type="pc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autoSpaceDE w:val="0"/>
              <w:autoSpaceDN w:val="0"/>
              <w:adjustRightInd w:val="0"/>
              <w:rPr>
                <w:sz w:val="16"/>
                <w:szCs w:val="16"/>
              </w:rPr>
            </w:pPr>
            <w:r w:rsidRPr="00134CB6">
              <w:rPr>
                <w:sz w:val="16"/>
                <w:szCs w:val="16"/>
              </w:rPr>
              <w:t>Обобщение и анализ правоприменительной практики контрольно-надзорной деятельности муниципального контроля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города Татарска в срок, не превышающий 5 рабочих дней со дня утверждения доклада.</w:t>
            </w:r>
          </w:p>
        </w:tc>
        <w:tc>
          <w:tcPr>
            <w:tcW w:w="1037" w:type="pc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rPr>
                <w:sz w:val="16"/>
                <w:szCs w:val="16"/>
              </w:rPr>
            </w:pPr>
            <w:r w:rsidRPr="00134CB6">
              <w:rPr>
                <w:sz w:val="16"/>
                <w:szCs w:val="16"/>
              </w:rPr>
              <w:t>Отдел организационно-контрольной кадровой и правовой работы</w:t>
            </w:r>
          </w:p>
        </w:tc>
        <w:tc>
          <w:tcPr>
            <w:tcW w:w="1018" w:type="pct"/>
            <w:tcBorders>
              <w:top w:val="single" w:sz="4" w:space="0" w:color="auto"/>
              <w:left w:val="single" w:sz="4" w:space="0" w:color="auto"/>
              <w:bottom w:val="single" w:sz="4" w:space="0" w:color="auto"/>
              <w:right w:val="single" w:sz="4" w:space="0" w:color="auto"/>
            </w:tcBorders>
            <w:vAlign w:val="center"/>
            <w:hideMark/>
          </w:tcPr>
          <w:p w:rsidR="009F3EBD" w:rsidRPr="00134CB6" w:rsidRDefault="009F3EBD" w:rsidP="009F3EBD">
            <w:pPr>
              <w:rPr>
                <w:sz w:val="16"/>
                <w:szCs w:val="16"/>
              </w:rPr>
            </w:pPr>
            <w:r w:rsidRPr="00134CB6">
              <w:rPr>
                <w:sz w:val="16"/>
                <w:szCs w:val="16"/>
              </w:rPr>
              <w:t>Ежегодно (не позднее 25 февраля года, следующего за годом обобщения правоприменительной практики)</w:t>
            </w:r>
          </w:p>
        </w:tc>
      </w:tr>
      <w:tr w:rsidR="009F3EBD" w:rsidRPr="00134CB6" w:rsidTr="009F3EBD">
        <w:tc>
          <w:tcPr>
            <w:tcW w:w="224" w:type="pc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rPr>
                <w:sz w:val="16"/>
                <w:szCs w:val="16"/>
              </w:rPr>
            </w:pPr>
            <w:r w:rsidRPr="00134CB6">
              <w:rPr>
                <w:sz w:val="16"/>
                <w:szCs w:val="16"/>
              </w:rPr>
              <w:t>3.</w:t>
            </w:r>
          </w:p>
        </w:tc>
        <w:tc>
          <w:tcPr>
            <w:tcW w:w="1018" w:type="pc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rPr>
                <w:sz w:val="16"/>
                <w:szCs w:val="16"/>
              </w:rPr>
            </w:pPr>
            <w:r w:rsidRPr="00134CB6">
              <w:rPr>
                <w:sz w:val="16"/>
                <w:szCs w:val="16"/>
              </w:rPr>
              <w:t xml:space="preserve">Объявление предостережения </w:t>
            </w:r>
          </w:p>
        </w:tc>
        <w:tc>
          <w:tcPr>
            <w:tcW w:w="1703" w:type="pc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autoSpaceDE w:val="0"/>
              <w:autoSpaceDN w:val="0"/>
              <w:adjustRightInd w:val="0"/>
              <w:rPr>
                <w:sz w:val="16"/>
                <w:szCs w:val="16"/>
              </w:rPr>
            </w:pPr>
            <w:r w:rsidRPr="00134CB6">
              <w:rPr>
                <w:sz w:val="16"/>
                <w:szCs w:val="16"/>
              </w:rPr>
              <w:t>Объявление предостережений контролируемым лицам для целей принятия мер по обеспечению соблюдения обязательных требований</w:t>
            </w:r>
          </w:p>
        </w:tc>
        <w:tc>
          <w:tcPr>
            <w:tcW w:w="1037" w:type="pct"/>
            <w:tcBorders>
              <w:top w:val="single" w:sz="4" w:space="0" w:color="auto"/>
              <w:left w:val="single" w:sz="4" w:space="0" w:color="auto"/>
              <w:bottom w:val="single" w:sz="4" w:space="0" w:color="auto"/>
              <w:right w:val="single" w:sz="4" w:space="0" w:color="auto"/>
            </w:tcBorders>
            <w:hideMark/>
          </w:tcPr>
          <w:p w:rsidR="009F3EBD" w:rsidRPr="00134CB6" w:rsidRDefault="009F3EBD" w:rsidP="009F3EBD">
            <w:pPr>
              <w:autoSpaceDE w:val="0"/>
              <w:autoSpaceDN w:val="0"/>
              <w:adjustRightInd w:val="0"/>
              <w:rPr>
                <w:sz w:val="16"/>
                <w:szCs w:val="16"/>
              </w:rPr>
            </w:pPr>
            <w:r w:rsidRPr="00134CB6">
              <w:rPr>
                <w:sz w:val="16"/>
                <w:szCs w:val="16"/>
              </w:rPr>
              <w:t>Отдел по делам строительства, архитектуры и ЖКХ</w:t>
            </w:r>
          </w:p>
        </w:tc>
        <w:tc>
          <w:tcPr>
            <w:tcW w:w="1018" w:type="pct"/>
            <w:tcBorders>
              <w:top w:val="single" w:sz="4" w:space="0" w:color="auto"/>
              <w:left w:val="single" w:sz="4" w:space="0" w:color="auto"/>
              <w:bottom w:val="single" w:sz="4" w:space="0" w:color="auto"/>
              <w:right w:val="single" w:sz="4" w:space="0" w:color="auto"/>
            </w:tcBorders>
            <w:vAlign w:val="center"/>
          </w:tcPr>
          <w:p w:rsidR="009F3EBD" w:rsidRPr="00134CB6" w:rsidRDefault="009F3EBD" w:rsidP="009F3EBD">
            <w:pPr>
              <w:autoSpaceDE w:val="0"/>
              <w:autoSpaceDN w:val="0"/>
              <w:adjustRightInd w:val="0"/>
              <w:rPr>
                <w:sz w:val="16"/>
                <w:szCs w:val="16"/>
              </w:rPr>
            </w:pPr>
            <w:r w:rsidRPr="00134CB6">
              <w:rPr>
                <w:sz w:val="16"/>
                <w:szCs w:val="16"/>
              </w:rPr>
              <w:t>В течение года (при наличии оснований)</w:t>
            </w:r>
          </w:p>
          <w:p w:rsidR="009F3EBD" w:rsidRPr="00134CB6" w:rsidRDefault="009F3EBD" w:rsidP="009F3EBD">
            <w:pPr>
              <w:rPr>
                <w:sz w:val="16"/>
                <w:szCs w:val="16"/>
              </w:rPr>
            </w:pPr>
          </w:p>
        </w:tc>
      </w:tr>
    </w:tbl>
    <w:p w:rsidR="009F3EBD" w:rsidRPr="00134CB6" w:rsidRDefault="007B7035" w:rsidP="009F3EBD">
      <w:pPr>
        <w:rPr>
          <w:sz w:val="16"/>
          <w:szCs w:val="16"/>
        </w:rPr>
      </w:pPr>
      <w:r>
        <w:rPr>
          <w:noProof/>
          <w:sz w:val="12"/>
          <w:szCs w:val="16"/>
        </w:rPr>
        <mc:AlternateContent>
          <mc:Choice Requires="wps">
            <w:drawing>
              <wp:anchor distT="0" distB="0" distL="114300" distR="114300" simplePos="0" relativeHeight="251750400" behindDoc="0" locked="0" layoutInCell="1" allowOverlap="1" wp14:anchorId="6C907F1E" wp14:editId="7E698267">
                <wp:simplePos x="0" y="0"/>
                <wp:positionH relativeFrom="column">
                  <wp:posOffset>-118745</wp:posOffset>
                </wp:positionH>
                <wp:positionV relativeFrom="paragraph">
                  <wp:posOffset>74295</wp:posOffset>
                </wp:positionV>
                <wp:extent cx="6775450" cy="0"/>
                <wp:effectExtent l="0" t="19050" r="25400" b="3810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6775450"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9" o:spid="_x0000_s1026"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5.85pt" to="524.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" strokecolor="black [3213]" strokeweight="3.75pt">
                <v:stroke linestyle="thinThin"/>
              </v:line>
            </w:pict>
          </mc:Fallback>
        </mc:AlternateContent>
      </w:r>
    </w:p>
    <w:p w:rsidR="009C7A5A" w:rsidRPr="00792CDE" w:rsidRDefault="009C7A5A" w:rsidP="009C7A5A">
      <w:pPr>
        <w:jc w:val="center"/>
        <w:rPr>
          <w:b/>
          <w:sz w:val="16"/>
          <w:szCs w:val="16"/>
          <w:u w:val="single"/>
        </w:rPr>
      </w:pPr>
      <w:r w:rsidRPr="00792CDE">
        <w:rPr>
          <w:b/>
          <w:sz w:val="16"/>
          <w:szCs w:val="16"/>
        </w:rPr>
        <w:t>АДМИНИСТРАЦИЯ</w:t>
      </w:r>
    </w:p>
    <w:p w:rsidR="009C7A5A" w:rsidRPr="00792CDE" w:rsidRDefault="009C7A5A" w:rsidP="009C7A5A">
      <w:pPr>
        <w:jc w:val="center"/>
        <w:rPr>
          <w:b/>
          <w:sz w:val="16"/>
          <w:szCs w:val="16"/>
        </w:rPr>
      </w:pPr>
      <w:r w:rsidRPr="00792CDE">
        <w:rPr>
          <w:b/>
          <w:sz w:val="16"/>
          <w:szCs w:val="16"/>
        </w:rPr>
        <w:t xml:space="preserve">ГОРОДА ТАТАРСКА </w:t>
      </w:r>
      <w:r w:rsidRPr="00792CDE">
        <w:rPr>
          <w:b/>
          <w:caps/>
          <w:sz w:val="16"/>
          <w:szCs w:val="16"/>
        </w:rPr>
        <w:t xml:space="preserve">Татарского района </w:t>
      </w:r>
    </w:p>
    <w:p w:rsidR="009C7A5A" w:rsidRPr="00792CDE" w:rsidRDefault="009C7A5A" w:rsidP="009C7A5A">
      <w:pPr>
        <w:jc w:val="center"/>
        <w:rPr>
          <w:b/>
          <w:sz w:val="16"/>
          <w:szCs w:val="16"/>
        </w:rPr>
      </w:pPr>
      <w:r w:rsidRPr="00792CDE">
        <w:rPr>
          <w:b/>
          <w:sz w:val="16"/>
          <w:szCs w:val="16"/>
        </w:rPr>
        <w:t>НОВОСИБИРСКОЙ ОБЛАСТИ</w:t>
      </w:r>
    </w:p>
    <w:p w:rsidR="009C7A5A" w:rsidRPr="00792CDE" w:rsidRDefault="009C7A5A" w:rsidP="009C7A5A">
      <w:pPr>
        <w:jc w:val="center"/>
        <w:rPr>
          <w:b/>
          <w:sz w:val="16"/>
          <w:szCs w:val="16"/>
        </w:rPr>
      </w:pPr>
    </w:p>
    <w:p w:rsidR="009C7A5A" w:rsidRPr="00792CDE" w:rsidRDefault="009C7A5A" w:rsidP="009C7A5A">
      <w:pPr>
        <w:jc w:val="center"/>
        <w:rPr>
          <w:b/>
          <w:sz w:val="16"/>
          <w:szCs w:val="16"/>
        </w:rPr>
      </w:pPr>
      <w:r w:rsidRPr="00792CDE">
        <w:rPr>
          <w:b/>
          <w:sz w:val="16"/>
          <w:szCs w:val="16"/>
        </w:rPr>
        <w:t>ПОСТАНОВЛЕНИЕ</w:t>
      </w:r>
    </w:p>
    <w:p w:rsidR="009C7A5A" w:rsidRPr="00792CDE" w:rsidRDefault="009C7A5A" w:rsidP="009C7A5A">
      <w:pPr>
        <w:rPr>
          <w:b/>
          <w:sz w:val="16"/>
          <w:szCs w:val="16"/>
        </w:rPr>
      </w:pPr>
    </w:p>
    <w:p w:rsidR="009C7A5A" w:rsidRPr="00792CDE" w:rsidRDefault="009C7A5A" w:rsidP="009C7A5A">
      <w:pPr>
        <w:rPr>
          <w:sz w:val="16"/>
          <w:szCs w:val="16"/>
        </w:rPr>
      </w:pPr>
      <w:r w:rsidRPr="009C7A5A">
        <w:rPr>
          <w:b/>
          <w:i/>
          <w:sz w:val="16"/>
          <w:szCs w:val="16"/>
        </w:rPr>
        <w:t>от 15.11.2023 г.</w:t>
      </w:r>
      <w:r w:rsidRPr="00792CDE">
        <w:rPr>
          <w:sz w:val="16"/>
          <w:szCs w:val="16"/>
        </w:rPr>
        <w:t xml:space="preserve"> </w:t>
      </w:r>
      <w:r>
        <w:rPr>
          <w:sz w:val="16"/>
          <w:szCs w:val="16"/>
        </w:rPr>
        <w:t xml:space="preserve">                                                                                                  </w:t>
      </w:r>
      <w:r w:rsidRPr="00792CDE">
        <w:rPr>
          <w:sz w:val="16"/>
          <w:szCs w:val="16"/>
        </w:rPr>
        <w:t>№ 508</w:t>
      </w:r>
    </w:p>
    <w:p w:rsidR="009C7A5A" w:rsidRPr="00792CDE" w:rsidRDefault="009C7A5A" w:rsidP="009C7A5A">
      <w:pPr>
        <w:jc w:val="center"/>
        <w:rPr>
          <w:sz w:val="16"/>
          <w:szCs w:val="16"/>
        </w:rPr>
      </w:pPr>
    </w:p>
    <w:p w:rsidR="009C7A5A" w:rsidRPr="00792CDE" w:rsidRDefault="009C7A5A" w:rsidP="009C7A5A">
      <w:pPr>
        <w:jc w:val="center"/>
        <w:rPr>
          <w:sz w:val="16"/>
          <w:szCs w:val="16"/>
        </w:rPr>
      </w:pPr>
      <w:r w:rsidRPr="00792CDE">
        <w:rPr>
          <w:sz w:val="16"/>
          <w:szCs w:val="16"/>
        </w:rPr>
        <w:t>Об утверждении «Программы 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 в границах города Татарска Татарского района Новосибирской области»</w:t>
      </w:r>
    </w:p>
    <w:p w:rsidR="009C7A5A" w:rsidRPr="00792CDE" w:rsidRDefault="009C7A5A" w:rsidP="009C7A5A">
      <w:pPr>
        <w:jc w:val="both"/>
        <w:rPr>
          <w:sz w:val="16"/>
          <w:szCs w:val="16"/>
        </w:rPr>
      </w:pPr>
    </w:p>
    <w:p w:rsidR="009C7A5A" w:rsidRPr="00792CDE" w:rsidRDefault="009C7A5A" w:rsidP="009C7A5A">
      <w:pPr>
        <w:tabs>
          <w:tab w:val="left" w:pos="900"/>
        </w:tabs>
        <w:ind w:firstLine="284"/>
        <w:jc w:val="both"/>
        <w:rPr>
          <w:sz w:val="16"/>
          <w:szCs w:val="16"/>
        </w:rPr>
      </w:pPr>
      <w:proofErr w:type="gramStart"/>
      <w:r w:rsidRPr="00792CDE">
        <w:rPr>
          <w:sz w:val="16"/>
          <w:szCs w:val="16"/>
        </w:rPr>
        <w:t>В соответствии со статьей 44 Федерального закона от 31.072020 ФЗ-248 «О государственном контроле (надзоре) и муниципальном контроле в Российской Федерации», статьей 17.1 Федерального закона от 06.10.2003 г. № 131-ФЗ «Об общих принципах организации местного самоуправления в Российской Федерации», постановлением Правительства Российской Федерации от 25.062021 № 990 « 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Pr="00792CDE">
        <w:rPr>
          <w:sz w:val="16"/>
          <w:szCs w:val="16"/>
        </w:rPr>
        <w:t xml:space="preserve"> законам ценностям», решением </w:t>
      </w:r>
      <w:proofErr w:type="gramStart"/>
      <w:r w:rsidRPr="00792CDE">
        <w:rPr>
          <w:sz w:val="16"/>
          <w:szCs w:val="16"/>
        </w:rPr>
        <w:t>Совета депутатов города Татарска Новосибирской области пятого созыва</w:t>
      </w:r>
      <w:proofErr w:type="gramEnd"/>
      <w:r w:rsidRPr="00792CDE">
        <w:rPr>
          <w:sz w:val="16"/>
          <w:szCs w:val="16"/>
        </w:rPr>
        <w:t xml:space="preserve"> от 30.11.2021 года № 290, « Об утверждении Положения о </w:t>
      </w:r>
      <w:r w:rsidRPr="00792CDE">
        <w:rPr>
          <w:sz w:val="16"/>
          <w:szCs w:val="16"/>
        </w:rPr>
        <w:lastRenderedPageBreak/>
        <w:t>муниципальном контроле на автомобильном транспорте, городском наземном электрическом транспорте и в дорожном хозяйстве в границах города Татарска Новосибирской области».</w:t>
      </w:r>
    </w:p>
    <w:p w:rsidR="009C7A5A" w:rsidRPr="00792CDE" w:rsidRDefault="009C7A5A" w:rsidP="009C7A5A">
      <w:pPr>
        <w:tabs>
          <w:tab w:val="left" w:pos="900"/>
        </w:tabs>
        <w:ind w:firstLine="284"/>
        <w:jc w:val="both"/>
        <w:rPr>
          <w:sz w:val="16"/>
          <w:szCs w:val="16"/>
        </w:rPr>
      </w:pPr>
      <w:r w:rsidRPr="00792CDE">
        <w:rPr>
          <w:sz w:val="16"/>
          <w:szCs w:val="16"/>
        </w:rPr>
        <w:t>ПОСТАНОВЛЯЮ:</w:t>
      </w:r>
    </w:p>
    <w:p w:rsidR="009C7A5A" w:rsidRPr="00792CDE" w:rsidRDefault="009C7A5A" w:rsidP="009C7A5A">
      <w:pPr>
        <w:tabs>
          <w:tab w:val="left" w:pos="900"/>
        </w:tabs>
        <w:ind w:firstLine="284"/>
        <w:jc w:val="both"/>
        <w:rPr>
          <w:sz w:val="16"/>
          <w:szCs w:val="16"/>
        </w:rPr>
      </w:pPr>
      <w:r w:rsidRPr="00792CDE">
        <w:rPr>
          <w:sz w:val="16"/>
          <w:szCs w:val="16"/>
        </w:rPr>
        <w:t>1. Утвердить программу «Профилактики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 в границах города Татарска Новосибирской области» согласно приложению.</w:t>
      </w:r>
    </w:p>
    <w:p w:rsidR="009C7A5A" w:rsidRPr="00792CDE" w:rsidRDefault="009C7A5A" w:rsidP="009C7A5A">
      <w:pPr>
        <w:tabs>
          <w:tab w:val="left" w:pos="900"/>
        </w:tabs>
        <w:ind w:firstLine="284"/>
        <w:jc w:val="both"/>
        <w:rPr>
          <w:sz w:val="16"/>
          <w:szCs w:val="16"/>
        </w:rPr>
      </w:pPr>
      <w:r w:rsidRPr="00792CDE">
        <w:rPr>
          <w:sz w:val="16"/>
          <w:szCs w:val="16"/>
        </w:rPr>
        <w:t xml:space="preserve">2. Отделу организационно-контрольной, кадровой, правовой работы </w:t>
      </w:r>
      <w:proofErr w:type="gramStart"/>
      <w:r w:rsidRPr="00792CDE">
        <w:rPr>
          <w:sz w:val="16"/>
          <w:szCs w:val="16"/>
        </w:rPr>
        <w:t>администрации города Татарска Татарского района Новосибирской области</w:t>
      </w:r>
      <w:proofErr w:type="gramEnd"/>
      <w:r w:rsidRPr="00792CDE">
        <w:rPr>
          <w:sz w:val="16"/>
          <w:szCs w:val="16"/>
        </w:rPr>
        <w:t xml:space="preserve"> опубликовать настоящее постановление в установленном порядке, и разместить на официальном сайте администрации города Татарска Татарского района Новосибирской области.</w:t>
      </w:r>
    </w:p>
    <w:p w:rsidR="009C7A5A" w:rsidRPr="00792CDE" w:rsidRDefault="009C7A5A" w:rsidP="009C7A5A">
      <w:pPr>
        <w:tabs>
          <w:tab w:val="left" w:pos="900"/>
        </w:tabs>
        <w:ind w:firstLine="284"/>
        <w:jc w:val="both"/>
        <w:rPr>
          <w:sz w:val="16"/>
          <w:szCs w:val="16"/>
        </w:rPr>
      </w:pPr>
      <w:r w:rsidRPr="00792CDE">
        <w:rPr>
          <w:sz w:val="16"/>
          <w:szCs w:val="16"/>
        </w:rPr>
        <w:t xml:space="preserve">3. </w:t>
      </w:r>
      <w:proofErr w:type="gramStart"/>
      <w:r w:rsidRPr="00792CDE">
        <w:rPr>
          <w:sz w:val="16"/>
          <w:szCs w:val="16"/>
        </w:rPr>
        <w:t>Контроль за</w:t>
      </w:r>
      <w:proofErr w:type="gramEnd"/>
      <w:r w:rsidRPr="00792CDE">
        <w:rPr>
          <w:sz w:val="16"/>
          <w:szCs w:val="16"/>
        </w:rPr>
        <w:t xml:space="preserve"> исполнением настоящего постановления оставляю за собой.</w:t>
      </w:r>
    </w:p>
    <w:p w:rsidR="009C7A5A" w:rsidRPr="00792CDE" w:rsidRDefault="009C7A5A" w:rsidP="009C7A5A">
      <w:pPr>
        <w:tabs>
          <w:tab w:val="left" w:pos="900"/>
        </w:tabs>
        <w:jc w:val="both"/>
        <w:rPr>
          <w:sz w:val="16"/>
          <w:szCs w:val="16"/>
        </w:rPr>
      </w:pPr>
    </w:p>
    <w:p w:rsidR="009C7A5A" w:rsidRPr="00792CDE" w:rsidRDefault="009C7A5A" w:rsidP="009C7A5A">
      <w:pPr>
        <w:jc w:val="both"/>
        <w:rPr>
          <w:sz w:val="16"/>
          <w:szCs w:val="16"/>
        </w:rPr>
      </w:pPr>
      <w:proofErr w:type="spellStart"/>
      <w:r w:rsidRPr="00792CDE">
        <w:rPr>
          <w:sz w:val="16"/>
          <w:szCs w:val="16"/>
        </w:rPr>
        <w:t>И.о</w:t>
      </w:r>
      <w:proofErr w:type="spellEnd"/>
      <w:r w:rsidRPr="00792CDE">
        <w:rPr>
          <w:sz w:val="16"/>
          <w:szCs w:val="16"/>
        </w:rPr>
        <w:t xml:space="preserve">. Главы города Татарска </w:t>
      </w:r>
    </w:p>
    <w:p w:rsidR="009C7A5A" w:rsidRPr="00792CDE" w:rsidRDefault="009C7A5A" w:rsidP="009C7A5A">
      <w:pPr>
        <w:jc w:val="both"/>
        <w:rPr>
          <w:sz w:val="16"/>
          <w:szCs w:val="16"/>
        </w:rPr>
      </w:pPr>
      <w:r w:rsidRPr="00792CDE">
        <w:rPr>
          <w:sz w:val="16"/>
          <w:szCs w:val="16"/>
        </w:rPr>
        <w:t>Татарского района Новосибирской области</w:t>
      </w:r>
      <w:r>
        <w:rPr>
          <w:sz w:val="16"/>
          <w:szCs w:val="16"/>
        </w:rPr>
        <w:t xml:space="preserve">                                                                                                                                                                </w:t>
      </w:r>
      <w:r w:rsidRPr="00792CDE">
        <w:rPr>
          <w:sz w:val="16"/>
          <w:szCs w:val="16"/>
        </w:rPr>
        <w:t>В.Ю. Барбашин</w:t>
      </w:r>
    </w:p>
    <w:p w:rsidR="009C7A5A" w:rsidRPr="00792CDE" w:rsidRDefault="009C7A5A" w:rsidP="009C7A5A">
      <w:pPr>
        <w:jc w:val="both"/>
        <w:rPr>
          <w:sz w:val="16"/>
          <w:szCs w:val="16"/>
        </w:rPr>
      </w:pPr>
      <w:r>
        <w:rPr>
          <w:noProof/>
          <w:sz w:val="12"/>
          <w:szCs w:val="16"/>
        </w:rPr>
        <mc:AlternateContent>
          <mc:Choice Requires="wps">
            <w:drawing>
              <wp:anchor distT="0" distB="0" distL="114300" distR="114300" simplePos="0" relativeHeight="251752448" behindDoc="0" locked="0" layoutInCell="1" allowOverlap="1" wp14:anchorId="24D2D1F7" wp14:editId="46CDAC86">
                <wp:simplePos x="0" y="0"/>
                <wp:positionH relativeFrom="column">
                  <wp:posOffset>-118745</wp:posOffset>
                </wp:positionH>
                <wp:positionV relativeFrom="paragraph">
                  <wp:posOffset>33655</wp:posOffset>
                </wp:positionV>
                <wp:extent cx="6775450" cy="0"/>
                <wp:effectExtent l="0" t="0" r="25400"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6775450" cy="0"/>
                        </a:xfrm>
                        <a:prstGeom prst="line">
                          <a:avLst/>
                        </a:prstGeom>
                        <a:ln w="158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0" o:spid="_x0000_s1026"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2.65pt" to="524.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" strokecolor="black [3213]" strokeweight="1.25pt"/>
            </w:pict>
          </mc:Fallback>
        </mc:AlternateContent>
      </w:r>
    </w:p>
    <w:p w:rsidR="008D238F" w:rsidRPr="00792CDE" w:rsidRDefault="008D238F" w:rsidP="008D238F">
      <w:pPr>
        <w:jc w:val="right"/>
        <w:rPr>
          <w:sz w:val="16"/>
          <w:szCs w:val="16"/>
        </w:rPr>
      </w:pPr>
      <w:r w:rsidRPr="00792CDE">
        <w:rPr>
          <w:sz w:val="16"/>
          <w:szCs w:val="16"/>
        </w:rPr>
        <w:t xml:space="preserve">Приложение </w:t>
      </w:r>
    </w:p>
    <w:p w:rsidR="008D238F" w:rsidRDefault="008D238F" w:rsidP="008D238F">
      <w:pPr>
        <w:jc w:val="right"/>
        <w:rPr>
          <w:sz w:val="16"/>
          <w:szCs w:val="16"/>
        </w:rPr>
      </w:pPr>
      <w:r w:rsidRPr="00792CDE">
        <w:rPr>
          <w:sz w:val="16"/>
          <w:szCs w:val="16"/>
        </w:rPr>
        <w:t xml:space="preserve">Утверждено постановлением администрации </w:t>
      </w:r>
    </w:p>
    <w:p w:rsidR="008D238F" w:rsidRPr="00792CDE" w:rsidRDefault="008D238F" w:rsidP="008D238F">
      <w:pPr>
        <w:jc w:val="right"/>
        <w:rPr>
          <w:sz w:val="16"/>
          <w:szCs w:val="16"/>
        </w:rPr>
      </w:pPr>
      <w:r w:rsidRPr="00792CDE">
        <w:rPr>
          <w:sz w:val="16"/>
          <w:szCs w:val="16"/>
        </w:rPr>
        <w:t xml:space="preserve">города Татарска Татарского района </w:t>
      </w:r>
    </w:p>
    <w:p w:rsidR="008D238F" w:rsidRPr="00792CDE" w:rsidRDefault="008D238F" w:rsidP="008D238F">
      <w:pPr>
        <w:jc w:val="right"/>
        <w:rPr>
          <w:sz w:val="16"/>
          <w:szCs w:val="16"/>
        </w:rPr>
      </w:pPr>
      <w:r w:rsidRPr="00792CDE">
        <w:rPr>
          <w:sz w:val="16"/>
          <w:szCs w:val="16"/>
        </w:rPr>
        <w:t>Новосибирской области</w:t>
      </w:r>
    </w:p>
    <w:p w:rsidR="008D238F" w:rsidRPr="00792CDE" w:rsidRDefault="008D238F" w:rsidP="008D238F">
      <w:pPr>
        <w:jc w:val="right"/>
        <w:rPr>
          <w:rFonts w:eastAsia="Calibri"/>
          <w:sz w:val="16"/>
          <w:szCs w:val="16"/>
          <w:lang w:eastAsia="en-US"/>
        </w:rPr>
      </w:pPr>
      <w:r w:rsidRPr="00792CDE">
        <w:rPr>
          <w:sz w:val="16"/>
          <w:szCs w:val="16"/>
        </w:rPr>
        <w:t>от 15.11.2023 г. № 508</w:t>
      </w:r>
    </w:p>
    <w:p w:rsidR="008D238F" w:rsidRDefault="008D238F" w:rsidP="008D238F">
      <w:pPr>
        <w:jc w:val="center"/>
        <w:outlineLvl w:val="0"/>
        <w:rPr>
          <w:sz w:val="16"/>
          <w:szCs w:val="16"/>
        </w:rPr>
      </w:pPr>
    </w:p>
    <w:p w:rsidR="008D238F" w:rsidRPr="00792CDE" w:rsidRDefault="008D238F" w:rsidP="008D238F">
      <w:pPr>
        <w:jc w:val="center"/>
        <w:outlineLvl w:val="0"/>
        <w:rPr>
          <w:sz w:val="16"/>
          <w:szCs w:val="16"/>
        </w:rPr>
      </w:pPr>
      <w:r w:rsidRPr="00792CDE">
        <w:rPr>
          <w:sz w:val="16"/>
          <w:szCs w:val="16"/>
        </w:rPr>
        <w:t>Программа 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w:t>
      </w:r>
      <w:r w:rsidRPr="00792CDE">
        <w:rPr>
          <w:spacing w:val="2"/>
          <w:sz w:val="16"/>
          <w:szCs w:val="16"/>
        </w:rPr>
        <w:t xml:space="preserve"> в </w:t>
      </w:r>
      <w:r w:rsidRPr="00792CDE">
        <w:rPr>
          <w:sz w:val="16"/>
          <w:szCs w:val="16"/>
        </w:rPr>
        <w:t>границах города Татарска Новосибирской области</w:t>
      </w:r>
    </w:p>
    <w:p w:rsidR="008D238F" w:rsidRPr="00792CDE" w:rsidRDefault="008D238F" w:rsidP="008D238F">
      <w:pPr>
        <w:jc w:val="center"/>
        <w:outlineLvl w:val="0"/>
        <w:rPr>
          <w:b/>
          <w:sz w:val="16"/>
          <w:szCs w:val="16"/>
        </w:rPr>
      </w:pPr>
    </w:p>
    <w:p w:rsidR="008D238F" w:rsidRPr="00792CDE" w:rsidRDefault="008D238F" w:rsidP="008D238F">
      <w:pPr>
        <w:ind w:firstLine="284"/>
        <w:jc w:val="both"/>
        <w:outlineLvl w:val="0"/>
        <w:rPr>
          <w:sz w:val="16"/>
          <w:szCs w:val="16"/>
        </w:rPr>
      </w:pPr>
      <w:proofErr w:type="gramStart"/>
      <w:r w:rsidRPr="00792CDE">
        <w:rPr>
          <w:sz w:val="16"/>
          <w:szCs w:val="16"/>
        </w:rPr>
        <w:t>Настоящая Программа 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w:t>
      </w:r>
      <w:r w:rsidRPr="00792CDE">
        <w:rPr>
          <w:spacing w:val="2"/>
          <w:sz w:val="16"/>
          <w:szCs w:val="16"/>
        </w:rPr>
        <w:t xml:space="preserve"> в </w:t>
      </w:r>
      <w:r w:rsidRPr="00792CDE">
        <w:rPr>
          <w:sz w:val="16"/>
          <w:szCs w:val="16"/>
        </w:rPr>
        <w:t>границах города Татарска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w:t>
      </w:r>
      <w:proofErr w:type="gramEnd"/>
      <w:r w:rsidRPr="00792CDE">
        <w:rPr>
          <w:sz w:val="16"/>
          <w:szCs w:val="16"/>
        </w:rPr>
        <w:t>)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8D238F" w:rsidRPr="00792CDE" w:rsidRDefault="008D238F" w:rsidP="008D238F">
      <w:pPr>
        <w:autoSpaceDE w:val="0"/>
        <w:autoSpaceDN w:val="0"/>
        <w:adjustRightInd w:val="0"/>
        <w:ind w:firstLine="284"/>
        <w:jc w:val="both"/>
        <w:rPr>
          <w:sz w:val="16"/>
          <w:szCs w:val="16"/>
        </w:rPr>
      </w:pPr>
      <w:r w:rsidRPr="00792CDE">
        <w:rPr>
          <w:sz w:val="16"/>
          <w:szCs w:val="16"/>
        </w:rPr>
        <w:t>Настоящая Программа разработана и подлежит исполнению администрацией города Татарска Татарского района Новосибирской области (далее по тексту – администрация).</w:t>
      </w:r>
    </w:p>
    <w:p w:rsidR="008D238F" w:rsidRPr="00792CDE" w:rsidRDefault="008D238F" w:rsidP="008D238F">
      <w:pPr>
        <w:jc w:val="center"/>
        <w:rPr>
          <w:sz w:val="16"/>
          <w:szCs w:val="16"/>
        </w:rPr>
      </w:pPr>
      <w:r w:rsidRPr="00792CDE">
        <w:rPr>
          <w:sz w:val="16"/>
          <w:szCs w:val="16"/>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8D238F" w:rsidRPr="00792CDE" w:rsidRDefault="008D238F" w:rsidP="008D238F">
      <w:pPr>
        <w:ind w:firstLine="284"/>
        <w:jc w:val="both"/>
        <w:rPr>
          <w:sz w:val="16"/>
          <w:szCs w:val="16"/>
        </w:rPr>
      </w:pPr>
      <w:r w:rsidRPr="00792CDE">
        <w:rPr>
          <w:sz w:val="16"/>
          <w:szCs w:val="16"/>
        </w:rPr>
        <w:t>1.1. Вид муниципального контроля: Муниципальный контроль на автомобильном транспорте, городском наземном электрическом транспорте и в дорожном хозяйстве</w:t>
      </w:r>
      <w:r w:rsidRPr="00792CDE">
        <w:rPr>
          <w:spacing w:val="2"/>
          <w:sz w:val="16"/>
          <w:szCs w:val="16"/>
        </w:rPr>
        <w:t xml:space="preserve"> в </w:t>
      </w:r>
      <w:r w:rsidRPr="00792CDE">
        <w:rPr>
          <w:sz w:val="16"/>
          <w:szCs w:val="16"/>
        </w:rPr>
        <w:t>границах населенного пункта.</w:t>
      </w:r>
    </w:p>
    <w:p w:rsidR="008D238F" w:rsidRPr="00792CDE" w:rsidRDefault="008D238F" w:rsidP="008D238F">
      <w:pPr>
        <w:pStyle w:val="ConsPlusNormal"/>
        <w:ind w:firstLine="284"/>
        <w:jc w:val="both"/>
        <w:rPr>
          <w:rFonts w:ascii="Times New Roman" w:hAnsi="Times New Roman" w:cs="Times New Roman"/>
          <w:sz w:val="16"/>
          <w:szCs w:val="16"/>
        </w:rPr>
      </w:pPr>
      <w:r w:rsidRPr="00792CDE">
        <w:rPr>
          <w:rFonts w:ascii="Times New Roman" w:hAnsi="Times New Roman" w:cs="Times New Roman"/>
          <w:sz w:val="16"/>
          <w:szCs w:val="16"/>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8D238F" w:rsidRPr="00792CDE" w:rsidRDefault="008D238F" w:rsidP="008D238F">
      <w:pPr>
        <w:ind w:firstLine="284"/>
        <w:jc w:val="both"/>
        <w:rPr>
          <w:sz w:val="16"/>
          <w:szCs w:val="16"/>
        </w:rPr>
      </w:pPr>
      <w:r w:rsidRPr="00792CDE">
        <w:rPr>
          <w:sz w:val="16"/>
          <w:szCs w:val="16"/>
        </w:rPr>
        <w:t>1) в области автомобильных дорог и дорожной деятельности, установленных в отношении автомобильных дорог:</w:t>
      </w:r>
    </w:p>
    <w:p w:rsidR="008D238F" w:rsidRPr="00792CDE" w:rsidRDefault="008D238F" w:rsidP="008D238F">
      <w:pPr>
        <w:ind w:firstLine="284"/>
        <w:jc w:val="both"/>
        <w:rPr>
          <w:sz w:val="16"/>
          <w:szCs w:val="16"/>
        </w:rPr>
      </w:pPr>
      <w:r w:rsidRPr="00792CDE">
        <w:rPr>
          <w:sz w:val="16"/>
          <w:szCs w:val="16"/>
        </w:rPr>
        <w:t xml:space="preserve">а) к эксплуатации объектов дорожного сервиса, размещенных </w:t>
      </w:r>
      <w:r w:rsidRPr="00792CDE">
        <w:rPr>
          <w:sz w:val="16"/>
          <w:szCs w:val="16"/>
        </w:rPr>
        <w:br/>
        <w:t>в полосах отвода и (или) придорожных полосах автомобильных дорог общего пользования;</w:t>
      </w:r>
    </w:p>
    <w:p w:rsidR="008D238F" w:rsidRPr="00792CDE" w:rsidRDefault="008D238F" w:rsidP="008D238F">
      <w:pPr>
        <w:ind w:firstLine="284"/>
        <w:jc w:val="both"/>
        <w:rPr>
          <w:sz w:val="16"/>
          <w:szCs w:val="16"/>
        </w:rPr>
      </w:pPr>
      <w:r w:rsidRPr="00792CDE">
        <w:rPr>
          <w:sz w:val="16"/>
          <w:szCs w:val="16"/>
        </w:rPr>
        <w:t xml:space="preserve">б) к осуществлению работ по капитальному ремонту, ремонту </w:t>
      </w:r>
      <w:r w:rsidRPr="00792CDE">
        <w:rPr>
          <w:sz w:val="16"/>
          <w:szCs w:val="1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D238F" w:rsidRPr="00792CDE" w:rsidRDefault="008D238F" w:rsidP="008D238F">
      <w:pPr>
        <w:ind w:firstLine="284"/>
        <w:jc w:val="both"/>
        <w:rPr>
          <w:sz w:val="16"/>
          <w:szCs w:val="16"/>
        </w:rPr>
      </w:pPr>
      <w:r w:rsidRPr="00792CDE">
        <w:rPr>
          <w:sz w:val="16"/>
          <w:szCs w:val="1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238F" w:rsidRPr="00792CDE" w:rsidRDefault="008D238F" w:rsidP="008D238F">
      <w:pPr>
        <w:pStyle w:val="HTML"/>
        <w:ind w:left="0" w:firstLine="284"/>
        <w:jc w:val="both"/>
        <w:rPr>
          <w:rFonts w:ascii="Times New Roman" w:hAnsi="Times New Roman"/>
          <w:sz w:val="16"/>
          <w:szCs w:val="16"/>
        </w:rPr>
      </w:pPr>
      <w:r w:rsidRPr="00792CDE">
        <w:rPr>
          <w:rFonts w:ascii="Times New Roman" w:hAnsi="Times New Roman"/>
          <w:sz w:val="16"/>
          <w:szCs w:val="16"/>
        </w:rPr>
        <w:t>Предметом муниципального контроля является также исполнение решений, принимаемых по результатам контрольных мероприятий.</w:t>
      </w:r>
    </w:p>
    <w:p w:rsidR="008D238F" w:rsidRPr="00792CDE" w:rsidRDefault="008D238F" w:rsidP="008D238F">
      <w:pPr>
        <w:pStyle w:val="ConsPlusNormal"/>
        <w:ind w:firstLine="284"/>
        <w:jc w:val="both"/>
        <w:rPr>
          <w:rFonts w:ascii="Times New Roman" w:hAnsi="Times New Roman" w:cs="Times New Roman"/>
          <w:sz w:val="16"/>
          <w:szCs w:val="16"/>
        </w:rPr>
      </w:pPr>
      <w:r w:rsidRPr="00792CDE">
        <w:rPr>
          <w:rFonts w:ascii="Times New Roman" w:hAnsi="Times New Roman" w:cs="Times New Roman"/>
          <w:sz w:val="16"/>
          <w:szCs w:val="16"/>
        </w:rPr>
        <w:t>Администрацией за 9 месяцев 2023 года проведена 1 проверка соблюдения действующего законодательства Российской Федерации в указанной сфере.</w:t>
      </w:r>
    </w:p>
    <w:p w:rsidR="008D238F" w:rsidRPr="00792CDE" w:rsidRDefault="008D238F" w:rsidP="008D238F">
      <w:pPr>
        <w:ind w:firstLine="284"/>
        <w:jc w:val="both"/>
        <w:rPr>
          <w:sz w:val="16"/>
          <w:szCs w:val="16"/>
        </w:rPr>
      </w:pPr>
      <w:r w:rsidRPr="00792CDE">
        <w:rPr>
          <w:sz w:val="16"/>
          <w:szCs w:val="16"/>
        </w:rPr>
        <w:t>В рамках профилактики</w:t>
      </w:r>
      <w:r w:rsidRPr="00792CDE">
        <w:rPr>
          <w:rFonts w:eastAsia="Calibri"/>
          <w:sz w:val="16"/>
          <w:szCs w:val="16"/>
          <w:lang w:eastAsia="en-US"/>
        </w:rPr>
        <w:t xml:space="preserve"> рисков причинения вреда (ущерба) охраняемым законом ценностям</w:t>
      </w:r>
      <w:r w:rsidRPr="00792CDE">
        <w:rPr>
          <w:sz w:val="16"/>
          <w:szCs w:val="16"/>
        </w:rPr>
        <w:t xml:space="preserve"> администрацией в 2023 году осуществляются следующие мероприятия:</w:t>
      </w:r>
    </w:p>
    <w:p w:rsidR="008D238F" w:rsidRPr="00792CDE" w:rsidRDefault="008D238F" w:rsidP="008D238F">
      <w:pPr>
        <w:numPr>
          <w:ilvl w:val="0"/>
          <w:numId w:val="24"/>
        </w:numPr>
        <w:tabs>
          <w:tab w:val="left" w:pos="851"/>
        </w:tabs>
        <w:ind w:left="0" w:firstLine="284"/>
        <w:jc w:val="both"/>
        <w:rPr>
          <w:sz w:val="16"/>
          <w:szCs w:val="16"/>
        </w:rPr>
      </w:pPr>
      <w:r w:rsidRPr="00792CDE">
        <w:rPr>
          <w:sz w:val="16"/>
          <w:szCs w:val="16"/>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D238F" w:rsidRPr="00792CDE" w:rsidRDefault="008D238F" w:rsidP="008D238F">
      <w:pPr>
        <w:numPr>
          <w:ilvl w:val="0"/>
          <w:numId w:val="24"/>
        </w:numPr>
        <w:tabs>
          <w:tab w:val="left" w:pos="851"/>
        </w:tabs>
        <w:ind w:left="0" w:firstLine="284"/>
        <w:jc w:val="both"/>
        <w:rPr>
          <w:sz w:val="16"/>
          <w:szCs w:val="16"/>
        </w:rPr>
      </w:pPr>
      <w:r w:rsidRPr="00792CDE">
        <w:rPr>
          <w:sz w:val="16"/>
          <w:szCs w:val="16"/>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8D238F" w:rsidRPr="00792CDE" w:rsidRDefault="008D238F" w:rsidP="008D238F">
      <w:pPr>
        <w:numPr>
          <w:ilvl w:val="0"/>
          <w:numId w:val="24"/>
        </w:numPr>
        <w:tabs>
          <w:tab w:val="left" w:pos="851"/>
        </w:tabs>
        <w:ind w:left="0" w:firstLine="284"/>
        <w:jc w:val="both"/>
        <w:rPr>
          <w:sz w:val="16"/>
          <w:szCs w:val="16"/>
        </w:rPr>
      </w:pPr>
      <w:r w:rsidRPr="00792CDE">
        <w:rPr>
          <w:sz w:val="16"/>
          <w:szCs w:val="16"/>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D238F" w:rsidRPr="00792CDE" w:rsidRDefault="008D238F" w:rsidP="008D238F">
      <w:pPr>
        <w:numPr>
          <w:ilvl w:val="0"/>
          <w:numId w:val="24"/>
        </w:numPr>
        <w:tabs>
          <w:tab w:val="left" w:pos="851"/>
        </w:tabs>
        <w:ind w:left="0" w:firstLine="284"/>
        <w:jc w:val="both"/>
        <w:rPr>
          <w:sz w:val="16"/>
          <w:szCs w:val="16"/>
        </w:rPr>
      </w:pPr>
      <w:r w:rsidRPr="00792CDE">
        <w:rPr>
          <w:sz w:val="16"/>
          <w:szCs w:val="16"/>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238F" w:rsidRPr="00792CDE" w:rsidRDefault="008D238F" w:rsidP="008D238F">
      <w:pPr>
        <w:tabs>
          <w:tab w:val="left" w:pos="851"/>
        </w:tabs>
        <w:ind w:firstLine="284"/>
        <w:jc w:val="both"/>
        <w:rPr>
          <w:sz w:val="16"/>
          <w:szCs w:val="16"/>
        </w:rPr>
      </w:pPr>
      <w:r w:rsidRPr="00792CDE">
        <w:rPr>
          <w:sz w:val="16"/>
          <w:szCs w:val="16"/>
        </w:rPr>
        <w:t>За 9 месяцев 2023 года администрацией выдано 0 предостережений о недопустимости нарушения обязательных требований.</w:t>
      </w:r>
    </w:p>
    <w:p w:rsidR="008D238F" w:rsidRPr="00792CDE" w:rsidRDefault="008D238F" w:rsidP="008D238F">
      <w:pPr>
        <w:jc w:val="center"/>
        <w:rPr>
          <w:sz w:val="16"/>
          <w:szCs w:val="16"/>
        </w:rPr>
      </w:pPr>
      <w:r w:rsidRPr="00792CDE">
        <w:rPr>
          <w:color w:val="000000"/>
          <w:sz w:val="16"/>
          <w:szCs w:val="16"/>
          <w:shd w:val="clear" w:color="auto" w:fill="FFFFFF"/>
        </w:rPr>
        <w:t>2. Цели и задачи реализации Программы</w:t>
      </w:r>
    </w:p>
    <w:p w:rsidR="008D238F" w:rsidRPr="00792CDE" w:rsidRDefault="008D238F" w:rsidP="008D238F">
      <w:pPr>
        <w:ind w:firstLine="284"/>
        <w:jc w:val="both"/>
        <w:rPr>
          <w:sz w:val="16"/>
          <w:szCs w:val="16"/>
        </w:rPr>
      </w:pPr>
      <w:r w:rsidRPr="00792CDE">
        <w:rPr>
          <w:sz w:val="16"/>
          <w:szCs w:val="16"/>
        </w:rPr>
        <w:t>2.1. Целями профилактической работы являются:</w:t>
      </w:r>
    </w:p>
    <w:p w:rsidR="008D238F" w:rsidRPr="00792CDE" w:rsidRDefault="008D238F" w:rsidP="008D238F">
      <w:pPr>
        <w:ind w:firstLine="284"/>
        <w:jc w:val="both"/>
        <w:rPr>
          <w:sz w:val="16"/>
          <w:szCs w:val="16"/>
        </w:rPr>
      </w:pPr>
      <w:r w:rsidRPr="00792CDE">
        <w:rPr>
          <w:sz w:val="16"/>
          <w:szCs w:val="16"/>
        </w:rPr>
        <w:t xml:space="preserve">1) стимулирование добросовестного соблюдения обязательных требований всеми контролируемыми лицами; </w:t>
      </w:r>
    </w:p>
    <w:p w:rsidR="008D238F" w:rsidRPr="00792CDE" w:rsidRDefault="008D238F" w:rsidP="008D238F">
      <w:pPr>
        <w:ind w:firstLine="284"/>
        <w:jc w:val="both"/>
        <w:rPr>
          <w:sz w:val="16"/>
          <w:szCs w:val="16"/>
        </w:rPr>
      </w:pPr>
      <w:r w:rsidRPr="00792CDE">
        <w:rPr>
          <w:sz w:val="16"/>
          <w:szCs w:val="1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8D238F" w:rsidRPr="00792CDE" w:rsidRDefault="008D238F" w:rsidP="008D238F">
      <w:pPr>
        <w:ind w:firstLine="284"/>
        <w:jc w:val="both"/>
        <w:rPr>
          <w:sz w:val="16"/>
          <w:szCs w:val="16"/>
        </w:rPr>
      </w:pPr>
      <w:r w:rsidRPr="00792CDE">
        <w:rPr>
          <w:sz w:val="16"/>
          <w:szCs w:val="16"/>
        </w:rPr>
        <w:t>3) создание условий для доведения обязательных требований до контролируемых лиц, повышение информированности о способах их соблюдения;</w:t>
      </w:r>
    </w:p>
    <w:p w:rsidR="008D238F" w:rsidRPr="00792CDE" w:rsidRDefault="008D238F" w:rsidP="008D238F">
      <w:pPr>
        <w:ind w:firstLine="284"/>
        <w:jc w:val="both"/>
        <w:rPr>
          <w:sz w:val="16"/>
          <w:szCs w:val="16"/>
        </w:rPr>
      </w:pPr>
      <w:r w:rsidRPr="00792CDE">
        <w:rPr>
          <w:sz w:val="16"/>
          <w:szCs w:val="16"/>
        </w:rPr>
        <w:t xml:space="preserve">4) предупреждение </w:t>
      </w:r>
      <w:proofErr w:type="gramStart"/>
      <w:r w:rsidRPr="00792CDE">
        <w:rPr>
          <w:sz w:val="16"/>
          <w:szCs w:val="16"/>
        </w:rPr>
        <w:t>нарушений</w:t>
      </w:r>
      <w:proofErr w:type="gramEnd"/>
      <w:r w:rsidRPr="00792CDE">
        <w:rPr>
          <w:sz w:val="16"/>
          <w:szCs w:val="16"/>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8D238F" w:rsidRPr="00792CDE" w:rsidRDefault="008D238F" w:rsidP="008D238F">
      <w:pPr>
        <w:ind w:firstLine="284"/>
        <w:jc w:val="both"/>
        <w:rPr>
          <w:sz w:val="16"/>
          <w:szCs w:val="16"/>
        </w:rPr>
      </w:pPr>
      <w:r w:rsidRPr="00792CDE">
        <w:rPr>
          <w:sz w:val="16"/>
          <w:szCs w:val="16"/>
        </w:rPr>
        <w:t>5) снижение административной нагрузки на контролируемых лиц;</w:t>
      </w:r>
    </w:p>
    <w:p w:rsidR="008D238F" w:rsidRPr="00792CDE" w:rsidRDefault="008D238F" w:rsidP="008D238F">
      <w:pPr>
        <w:ind w:firstLine="284"/>
        <w:jc w:val="both"/>
        <w:rPr>
          <w:sz w:val="16"/>
          <w:szCs w:val="16"/>
        </w:rPr>
      </w:pPr>
      <w:r w:rsidRPr="00792CDE">
        <w:rPr>
          <w:sz w:val="16"/>
          <w:szCs w:val="16"/>
        </w:rPr>
        <w:t>6) снижение размера ущерба, причиняемого охраняемым законом ценностям.</w:t>
      </w:r>
    </w:p>
    <w:p w:rsidR="008D238F" w:rsidRPr="00792CDE" w:rsidRDefault="008D238F" w:rsidP="008D238F">
      <w:pPr>
        <w:ind w:firstLine="284"/>
        <w:jc w:val="both"/>
        <w:rPr>
          <w:sz w:val="16"/>
          <w:szCs w:val="16"/>
        </w:rPr>
      </w:pPr>
      <w:r w:rsidRPr="00792CDE">
        <w:rPr>
          <w:sz w:val="16"/>
          <w:szCs w:val="16"/>
        </w:rPr>
        <w:t>2.2. Задачами профилактической работы являются:</w:t>
      </w:r>
    </w:p>
    <w:p w:rsidR="008D238F" w:rsidRPr="00792CDE" w:rsidRDefault="008D238F" w:rsidP="008D238F">
      <w:pPr>
        <w:ind w:firstLine="284"/>
        <w:jc w:val="both"/>
        <w:rPr>
          <w:sz w:val="16"/>
          <w:szCs w:val="16"/>
        </w:rPr>
      </w:pPr>
      <w:r w:rsidRPr="00792CDE">
        <w:rPr>
          <w:sz w:val="16"/>
          <w:szCs w:val="16"/>
        </w:rPr>
        <w:t>1) укрепление системы профилактики нарушений обязательных требований;</w:t>
      </w:r>
    </w:p>
    <w:p w:rsidR="008D238F" w:rsidRPr="00792CDE" w:rsidRDefault="008D238F" w:rsidP="008D238F">
      <w:pPr>
        <w:ind w:firstLine="284"/>
        <w:jc w:val="both"/>
        <w:rPr>
          <w:sz w:val="16"/>
          <w:szCs w:val="16"/>
        </w:rPr>
      </w:pPr>
      <w:r w:rsidRPr="00792CDE">
        <w:rPr>
          <w:sz w:val="16"/>
          <w:szCs w:val="1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8D238F" w:rsidRPr="00792CDE" w:rsidRDefault="008D238F" w:rsidP="008D238F">
      <w:pPr>
        <w:ind w:firstLine="284"/>
        <w:jc w:val="both"/>
        <w:rPr>
          <w:sz w:val="16"/>
          <w:szCs w:val="16"/>
        </w:rPr>
      </w:pPr>
      <w:r w:rsidRPr="00792CDE">
        <w:rPr>
          <w:sz w:val="16"/>
          <w:szCs w:val="16"/>
        </w:rPr>
        <w:t>3) повышение правосознания и правовой культуры организаций и граждан в сфере рассматриваемых правоотношений.</w:t>
      </w:r>
    </w:p>
    <w:p w:rsidR="008D238F" w:rsidRPr="00792CDE" w:rsidRDefault="008D238F" w:rsidP="008D238F">
      <w:pPr>
        <w:ind w:firstLine="284"/>
        <w:jc w:val="both"/>
        <w:rPr>
          <w:sz w:val="16"/>
          <w:szCs w:val="16"/>
        </w:rPr>
      </w:pPr>
      <w:r w:rsidRPr="00792CDE">
        <w:rPr>
          <w:sz w:val="16"/>
          <w:szCs w:val="16"/>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8D238F" w:rsidRPr="00792CDE" w:rsidRDefault="008D238F" w:rsidP="008D238F">
      <w:pPr>
        <w:ind w:firstLine="284"/>
        <w:jc w:val="both"/>
        <w:rPr>
          <w:sz w:val="16"/>
          <w:szCs w:val="16"/>
        </w:rPr>
      </w:pPr>
      <w:r w:rsidRPr="00792CDE">
        <w:rPr>
          <w:sz w:val="16"/>
          <w:szCs w:val="16"/>
        </w:rPr>
        <w:t>В положении о виде контроля с</w:t>
      </w:r>
      <w:r w:rsidRPr="00792CDE">
        <w:rPr>
          <w:sz w:val="16"/>
          <w:szCs w:val="16"/>
          <w:shd w:val="clear" w:color="auto" w:fill="FFFFFF"/>
        </w:rPr>
        <w:t>амостоятельная оценка соблюдения обязательных требований (</w:t>
      </w:r>
      <w:proofErr w:type="spellStart"/>
      <w:r w:rsidRPr="00792CDE">
        <w:rPr>
          <w:sz w:val="16"/>
          <w:szCs w:val="16"/>
          <w:shd w:val="clear" w:color="auto" w:fill="FFFFFF"/>
        </w:rPr>
        <w:t>самообследование</w:t>
      </w:r>
      <w:proofErr w:type="spellEnd"/>
      <w:r w:rsidRPr="00792CDE">
        <w:rPr>
          <w:sz w:val="16"/>
          <w:szCs w:val="16"/>
          <w:shd w:val="clear" w:color="auto" w:fill="FFFFFF"/>
        </w:rPr>
        <w:t xml:space="preserve">) не предусмотрена, следовательно, в программе способы </w:t>
      </w:r>
      <w:proofErr w:type="spellStart"/>
      <w:r w:rsidRPr="00792CDE">
        <w:rPr>
          <w:sz w:val="16"/>
          <w:szCs w:val="16"/>
          <w:shd w:val="clear" w:color="auto" w:fill="FFFFFF"/>
        </w:rPr>
        <w:t>самообследования</w:t>
      </w:r>
      <w:proofErr w:type="spellEnd"/>
      <w:r w:rsidRPr="00792CDE">
        <w:rPr>
          <w:sz w:val="16"/>
          <w:szCs w:val="16"/>
          <w:shd w:val="clear" w:color="auto" w:fill="FFFFFF"/>
        </w:rPr>
        <w:t xml:space="preserve"> в автоматизированном режиме не определены (ч.1 ст.51 №248-ФЗ).</w:t>
      </w:r>
    </w:p>
    <w:p w:rsidR="008D238F" w:rsidRPr="00792CDE" w:rsidRDefault="008D238F" w:rsidP="008D238F">
      <w:pPr>
        <w:jc w:val="center"/>
        <w:rPr>
          <w:color w:val="000000"/>
          <w:sz w:val="16"/>
          <w:szCs w:val="16"/>
          <w:shd w:val="clear" w:color="auto" w:fill="FFFFFF"/>
        </w:rPr>
      </w:pPr>
      <w:r w:rsidRPr="00792CDE">
        <w:rPr>
          <w:color w:val="000000"/>
          <w:sz w:val="16"/>
          <w:szCs w:val="16"/>
          <w:shd w:val="clear" w:color="auto" w:fill="FFFFFF"/>
        </w:rPr>
        <w:lastRenderedPageBreak/>
        <w:t>3. Перечень профилактических мероприятий, сроки (периодичность) их проведения</w:t>
      </w: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90"/>
        <w:gridCol w:w="4382"/>
        <w:gridCol w:w="2409"/>
        <w:gridCol w:w="3119"/>
      </w:tblGrid>
      <w:tr w:rsidR="008D238F" w:rsidRPr="00792CDE" w:rsidTr="008D238F">
        <w:tblPrEx>
          <w:tblCellMar>
            <w:top w:w="0" w:type="dxa"/>
            <w:bottom w:w="0" w:type="dxa"/>
          </w:tblCellMar>
        </w:tblPrEx>
        <w:trPr>
          <w:trHeight w:hRule="exact" w:val="754"/>
        </w:trPr>
        <w:tc>
          <w:tcPr>
            <w:tcW w:w="590" w:type="dxa"/>
            <w:shd w:val="clear" w:color="auto" w:fill="FFFFFF"/>
            <w:vAlign w:val="center"/>
          </w:tcPr>
          <w:p w:rsidR="008D238F" w:rsidRPr="00792CDE" w:rsidRDefault="008D238F" w:rsidP="008D238F">
            <w:pPr>
              <w:jc w:val="center"/>
              <w:rPr>
                <w:b/>
                <w:sz w:val="16"/>
                <w:szCs w:val="16"/>
              </w:rPr>
            </w:pPr>
            <w:r w:rsidRPr="00792CDE">
              <w:rPr>
                <w:b/>
                <w:sz w:val="16"/>
                <w:szCs w:val="16"/>
              </w:rPr>
              <w:t xml:space="preserve">№ </w:t>
            </w:r>
            <w:proofErr w:type="gramStart"/>
            <w:r w:rsidRPr="00792CDE">
              <w:rPr>
                <w:b/>
                <w:sz w:val="16"/>
                <w:szCs w:val="16"/>
              </w:rPr>
              <w:t>п</w:t>
            </w:r>
            <w:proofErr w:type="gramEnd"/>
            <w:r w:rsidRPr="00792CDE">
              <w:rPr>
                <w:b/>
                <w:sz w:val="16"/>
                <w:szCs w:val="16"/>
              </w:rPr>
              <w:t>/п</w:t>
            </w:r>
          </w:p>
          <w:p w:rsidR="008D238F" w:rsidRPr="00792CDE" w:rsidRDefault="008D238F" w:rsidP="008D238F">
            <w:pPr>
              <w:jc w:val="center"/>
              <w:rPr>
                <w:b/>
                <w:sz w:val="16"/>
                <w:szCs w:val="16"/>
              </w:rPr>
            </w:pPr>
          </w:p>
        </w:tc>
        <w:tc>
          <w:tcPr>
            <w:tcW w:w="4382" w:type="dxa"/>
            <w:shd w:val="clear" w:color="auto" w:fill="FFFFFF"/>
            <w:vAlign w:val="center"/>
          </w:tcPr>
          <w:p w:rsidR="008D238F" w:rsidRPr="00792CDE" w:rsidRDefault="008D238F" w:rsidP="008D238F">
            <w:pPr>
              <w:jc w:val="center"/>
              <w:rPr>
                <w:b/>
                <w:sz w:val="16"/>
                <w:szCs w:val="16"/>
              </w:rPr>
            </w:pPr>
            <w:r w:rsidRPr="00792CDE">
              <w:rPr>
                <w:b/>
                <w:sz w:val="16"/>
                <w:szCs w:val="16"/>
              </w:rPr>
              <w:t>Наименование</w:t>
            </w:r>
          </w:p>
          <w:p w:rsidR="008D238F" w:rsidRPr="00792CDE" w:rsidRDefault="008D238F" w:rsidP="008D238F">
            <w:pPr>
              <w:jc w:val="center"/>
              <w:rPr>
                <w:b/>
                <w:sz w:val="16"/>
                <w:szCs w:val="16"/>
              </w:rPr>
            </w:pPr>
            <w:r w:rsidRPr="00792CDE">
              <w:rPr>
                <w:b/>
                <w:sz w:val="16"/>
                <w:szCs w:val="16"/>
              </w:rPr>
              <w:t>мероприятия</w:t>
            </w:r>
          </w:p>
        </w:tc>
        <w:tc>
          <w:tcPr>
            <w:tcW w:w="2409" w:type="dxa"/>
            <w:shd w:val="clear" w:color="auto" w:fill="FFFFFF"/>
            <w:vAlign w:val="center"/>
          </w:tcPr>
          <w:p w:rsidR="008D238F" w:rsidRPr="00792CDE" w:rsidRDefault="008D238F" w:rsidP="008D238F">
            <w:pPr>
              <w:jc w:val="center"/>
              <w:rPr>
                <w:b/>
                <w:sz w:val="16"/>
                <w:szCs w:val="16"/>
              </w:rPr>
            </w:pPr>
            <w:r w:rsidRPr="00792CDE">
              <w:rPr>
                <w:b/>
                <w:sz w:val="16"/>
                <w:szCs w:val="16"/>
              </w:rPr>
              <w:t>Срок реализации мероприятия</w:t>
            </w:r>
          </w:p>
        </w:tc>
        <w:tc>
          <w:tcPr>
            <w:tcW w:w="3119" w:type="dxa"/>
            <w:shd w:val="clear" w:color="auto" w:fill="FFFFFF"/>
            <w:vAlign w:val="center"/>
          </w:tcPr>
          <w:p w:rsidR="008D238F" w:rsidRPr="00792CDE" w:rsidRDefault="008D238F" w:rsidP="008D238F">
            <w:pPr>
              <w:jc w:val="center"/>
              <w:rPr>
                <w:b/>
                <w:sz w:val="16"/>
                <w:szCs w:val="16"/>
              </w:rPr>
            </w:pPr>
            <w:r w:rsidRPr="00792CDE">
              <w:rPr>
                <w:b/>
                <w:sz w:val="16"/>
                <w:szCs w:val="16"/>
              </w:rPr>
              <w:t>Ответственное должностное лицо</w:t>
            </w:r>
          </w:p>
        </w:tc>
      </w:tr>
      <w:tr w:rsidR="008D238F" w:rsidRPr="00792CDE" w:rsidTr="008D238F">
        <w:tblPrEx>
          <w:tblCellMar>
            <w:top w:w="0" w:type="dxa"/>
            <w:bottom w:w="0" w:type="dxa"/>
          </w:tblCellMar>
        </w:tblPrEx>
        <w:trPr>
          <w:trHeight w:hRule="exact" w:val="1100"/>
        </w:trPr>
        <w:tc>
          <w:tcPr>
            <w:tcW w:w="590" w:type="dxa"/>
            <w:shd w:val="clear" w:color="auto" w:fill="FFFFFF"/>
          </w:tcPr>
          <w:p w:rsidR="008D238F" w:rsidRPr="00792CDE" w:rsidRDefault="008D238F" w:rsidP="008D238F">
            <w:pPr>
              <w:jc w:val="both"/>
              <w:rPr>
                <w:sz w:val="16"/>
                <w:szCs w:val="16"/>
              </w:rPr>
            </w:pPr>
            <w:r w:rsidRPr="00792CDE">
              <w:rPr>
                <w:sz w:val="16"/>
                <w:szCs w:val="16"/>
              </w:rPr>
              <w:t>1</w:t>
            </w:r>
          </w:p>
        </w:tc>
        <w:tc>
          <w:tcPr>
            <w:tcW w:w="4382" w:type="dxa"/>
            <w:shd w:val="clear" w:color="auto" w:fill="FFFFFF"/>
          </w:tcPr>
          <w:p w:rsidR="008D238F" w:rsidRPr="00792CDE" w:rsidRDefault="008D238F" w:rsidP="008D238F">
            <w:pPr>
              <w:pStyle w:val="ConsPlusNormal"/>
              <w:jc w:val="both"/>
              <w:rPr>
                <w:rFonts w:ascii="Times New Roman" w:hAnsi="Times New Roman" w:cs="Times New Roman"/>
                <w:sz w:val="16"/>
                <w:szCs w:val="16"/>
              </w:rPr>
            </w:pPr>
            <w:r w:rsidRPr="00792CDE">
              <w:rPr>
                <w:rFonts w:ascii="Times New Roman" w:hAnsi="Times New Roman" w:cs="Times New Roman"/>
                <w:sz w:val="16"/>
                <w:szCs w:val="16"/>
              </w:rPr>
              <w:t>Информирование.</w:t>
            </w:r>
          </w:p>
          <w:p w:rsidR="008D238F" w:rsidRPr="00792CDE" w:rsidRDefault="008D238F" w:rsidP="008D238F">
            <w:pPr>
              <w:pStyle w:val="ConsPlusNormal"/>
              <w:jc w:val="center"/>
              <w:rPr>
                <w:rFonts w:ascii="Times New Roman" w:hAnsi="Times New Roman" w:cs="Times New Roman"/>
                <w:sz w:val="16"/>
                <w:szCs w:val="16"/>
              </w:rPr>
            </w:pPr>
            <w:r w:rsidRPr="00792CDE">
              <w:rPr>
                <w:rFonts w:ascii="Times New Roman" w:hAnsi="Times New Roman" w:cs="Times New Roman"/>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8D238F" w:rsidRPr="00792CDE" w:rsidRDefault="008D238F" w:rsidP="008D238F">
            <w:pPr>
              <w:pStyle w:val="ConsPlusNormal"/>
              <w:jc w:val="center"/>
              <w:rPr>
                <w:rFonts w:ascii="Times New Roman" w:hAnsi="Times New Roman" w:cs="Times New Roman"/>
                <w:sz w:val="16"/>
                <w:szCs w:val="16"/>
              </w:rPr>
            </w:pPr>
          </w:p>
          <w:p w:rsidR="008D238F" w:rsidRPr="00792CDE" w:rsidRDefault="008D238F" w:rsidP="008D238F">
            <w:pPr>
              <w:pStyle w:val="ConsPlusNormal"/>
              <w:jc w:val="center"/>
              <w:rPr>
                <w:rFonts w:ascii="Times New Roman" w:hAnsi="Times New Roman" w:cs="Times New Roman"/>
                <w:sz w:val="16"/>
                <w:szCs w:val="16"/>
              </w:rPr>
            </w:pPr>
          </w:p>
          <w:p w:rsidR="008D238F" w:rsidRPr="00792CDE" w:rsidRDefault="008D238F" w:rsidP="008D238F">
            <w:pPr>
              <w:pStyle w:val="ConsPlusNormal"/>
              <w:jc w:val="both"/>
              <w:rPr>
                <w:rFonts w:ascii="Times New Roman" w:hAnsi="Times New Roman" w:cs="Times New Roman"/>
                <w:sz w:val="16"/>
                <w:szCs w:val="16"/>
              </w:rPr>
            </w:pPr>
          </w:p>
          <w:p w:rsidR="008D238F" w:rsidRPr="00792CDE" w:rsidRDefault="008D238F" w:rsidP="008D238F">
            <w:pPr>
              <w:jc w:val="both"/>
              <w:rPr>
                <w:sz w:val="16"/>
                <w:szCs w:val="16"/>
              </w:rPr>
            </w:pPr>
          </w:p>
        </w:tc>
        <w:tc>
          <w:tcPr>
            <w:tcW w:w="2409" w:type="dxa"/>
            <w:shd w:val="clear" w:color="auto" w:fill="FFFFFF"/>
          </w:tcPr>
          <w:p w:rsidR="008D238F" w:rsidRPr="00792CDE" w:rsidRDefault="008D238F" w:rsidP="008D238F">
            <w:pPr>
              <w:jc w:val="center"/>
              <w:rPr>
                <w:sz w:val="16"/>
                <w:szCs w:val="16"/>
              </w:rPr>
            </w:pPr>
            <w:r w:rsidRPr="00792CDE">
              <w:rPr>
                <w:sz w:val="16"/>
                <w:szCs w:val="16"/>
              </w:rPr>
              <w:t>Постоянно</w:t>
            </w:r>
          </w:p>
        </w:tc>
        <w:tc>
          <w:tcPr>
            <w:tcW w:w="3119" w:type="dxa"/>
            <w:shd w:val="clear" w:color="auto" w:fill="FFFFFF"/>
          </w:tcPr>
          <w:p w:rsidR="008D238F" w:rsidRPr="00792CDE" w:rsidRDefault="008D238F" w:rsidP="008D238F">
            <w:pPr>
              <w:jc w:val="center"/>
              <w:rPr>
                <w:sz w:val="16"/>
                <w:szCs w:val="16"/>
              </w:rPr>
            </w:pPr>
            <w:r w:rsidRPr="00792CDE">
              <w:rPr>
                <w:rFonts w:eastAsia="Calibri"/>
                <w:sz w:val="16"/>
                <w:szCs w:val="16"/>
                <w:lang w:eastAsia="en-US"/>
              </w:rPr>
              <w:t>Специалист администрации, к должностным обязанностям которого относится осуществление муниципального контроля</w:t>
            </w:r>
          </w:p>
        </w:tc>
      </w:tr>
      <w:tr w:rsidR="008D238F" w:rsidRPr="00792CDE" w:rsidTr="008D238F">
        <w:tblPrEx>
          <w:tblCellMar>
            <w:top w:w="0" w:type="dxa"/>
            <w:bottom w:w="0" w:type="dxa"/>
          </w:tblCellMar>
        </w:tblPrEx>
        <w:trPr>
          <w:trHeight w:hRule="exact" w:val="1704"/>
        </w:trPr>
        <w:tc>
          <w:tcPr>
            <w:tcW w:w="590" w:type="dxa"/>
            <w:shd w:val="clear" w:color="auto" w:fill="FFFFFF"/>
          </w:tcPr>
          <w:p w:rsidR="008D238F" w:rsidRPr="00792CDE" w:rsidRDefault="008D238F" w:rsidP="008D238F">
            <w:pPr>
              <w:jc w:val="both"/>
              <w:rPr>
                <w:sz w:val="16"/>
                <w:szCs w:val="16"/>
              </w:rPr>
            </w:pPr>
            <w:r w:rsidRPr="00792CDE">
              <w:rPr>
                <w:sz w:val="16"/>
                <w:szCs w:val="16"/>
              </w:rPr>
              <w:t>2</w:t>
            </w:r>
          </w:p>
        </w:tc>
        <w:tc>
          <w:tcPr>
            <w:tcW w:w="4382" w:type="dxa"/>
            <w:shd w:val="clear" w:color="auto" w:fill="FFFFFF"/>
          </w:tcPr>
          <w:p w:rsidR="008D238F" w:rsidRPr="00792CDE" w:rsidRDefault="008D238F" w:rsidP="008D238F">
            <w:pPr>
              <w:pStyle w:val="ConsPlusNormal"/>
              <w:jc w:val="both"/>
              <w:rPr>
                <w:rFonts w:ascii="Times New Roman" w:hAnsi="Times New Roman" w:cs="Times New Roman"/>
                <w:sz w:val="16"/>
                <w:szCs w:val="16"/>
              </w:rPr>
            </w:pPr>
            <w:r w:rsidRPr="00792CDE">
              <w:rPr>
                <w:rFonts w:ascii="Times New Roman" w:hAnsi="Times New Roman" w:cs="Times New Roman"/>
                <w:sz w:val="16"/>
                <w:szCs w:val="16"/>
              </w:rPr>
              <w:t>Обобщение правоприменительной практики.</w:t>
            </w:r>
          </w:p>
          <w:p w:rsidR="008D238F" w:rsidRPr="00792CDE" w:rsidRDefault="008D238F" w:rsidP="008D238F">
            <w:pPr>
              <w:pStyle w:val="ConsPlusNormal"/>
              <w:jc w:val="center"/>
              <w:rPr>
                <w:rFonts w:ascii="Times New Roman" w:hAnsi="Times New Roman" w:cs="Times New Roman"/>
                <w:sz w:val="16"/>
                <w:szCs w:val="16"/>
              </w:rPr>
            </w:pPr>
            <w:r w:rsidRPr="00792CDE">
              <w:rPr>
                <w:rFonts w:ascii="Times New Roman" w:hAnsi="Times New Roman" w:cs="Times New Roman"/>
                <w:sz w:val="16"/>
                <w:szCs w:val="1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D238F" w:rsidRPr="00792CDE" w:rsidRDefault="008D238F" w:rsidP="008D238F">
            <w:pPr>
              <w:pStyle w:val="ConsPlusNormal"/>
              <w:jc w:val="center"/>
              <w:rPr>
                <w:rFonts w:ascii="Times New Roman" w:hAnsi="Times New Roman" w:cs="Times New Roman"/>
                <w:sz w:val="16"/>
                <w:szCs w:val="16"/>
              </w:rPr>
            </w:pPr>
            <w:r w:rsidRPr="00792CDE">
              <w:rPr>
                <w:rFonts w:ascii="Times New Roman" w:hAnsi="Times New Roman" w:cs="Times New Roman"/>
                <w:sz w:val="16"/>
                <w:szCs w:val="16"/>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8D238F" w:rsidRPr="00792CDE" w:rsidRDefault="008D238F" w:rsidP="008D238F">
            <w:pPr>
              <w:pStyle w:val="ConsPlusNormal"/>
              <w:jc w:val="center"/>
              <w:rPr>
                <w:rFonts w:ascii="Times New Roman" w:hAnsi="Times New Roman" w:cs="Times New Roman"/>
                <w:sz w:val="16"/>
                <w:szCs w:val="16"/>
              </w:rPr>
            </w:pPr>
          </w:p>
          <w:p w:rsidR="008D238F" w:rsidRPr="00792CDE" w:rsidRDefault="008D238F" w:rsidP="008D238F">
            <w:pPr>
              <w:autoSpaceDE w:val="0"/>
              <w:autoSpaceDN w:val="0"/>
              <w:adjustRightInd w:val="0"/>
              <w:jc w:val="both"/>
              <w:rPr>
                <w:sz w:val="16"/>
                <w:szCs w:val="16"/>
              </w:rPr>
            </w:pPr>
          </w:p>
        </w:tc>
        <w:tc>
          <w:tcPr>
            <w:tcW w:w="2409" w:type="dxa"/>
            <w:shd w:val="clear" w:color="auto" w:fill="FFFFFF"/>
          </w:tcPr>
          <w:p w:rsidR="008D238F" w:rsidRPr="00792CDE" w:rsidRDefault="008D238F" w:rsidP="008D238F">
            <w:pPr>
              <w:pStyle w:val="HTML"/>
              <w:ind w:left="0"/>
              <w:jc w:val="center"/>
              <w:rPr>
                <w:rFonts w:ascii="Times New Roman" w:hAnsi="Times New Roman"/>
                <w:sz w:val="16"/>
                <w:szCs w:val="16"/>
              </w:rPr>
            </w:pPr>
            <w:r w:rsidRPr="00792CDE">
              <w:rPr>
                <w:rFonts w:ascii="Times New Roman" w:hAnsi="Times New Roman"/>
                <w:sz w:val="16"/>
                <w:szCs w:val="16"/>
              </w:rPr>
              <w:t>ежегодно не позднее 30 января года, следующего за годом обобщения правоприменительной практики.</w:t>
            </w:r>
          </w:p>
          <w:p w:rsidR="008D238F" w:rsidRPr="00792CDE" w:rsidRDefault="008D238F" w:rsidP="008D238F">
            <w:pPr>
              <w:jc w:val="both"/>
              <w:rPr>
                <w:sz w:val="16"/>
                <w:szCs w:val="16"/>
                <w:lang w:val="x-none"/>
              </w:rPr>
            </w:pPr>
          </w:p>
        </w:tc>
        <w:tc>
          <w:tcPr>
            <w:tcW w:w="3119" w:type="dxa"/>
            <w:shd w:val="clear" w:color="auto" w:fill="FFFFFF"/>
          </w:tcPr>
          <w:p w:rsidR="008D238F" w:rsidRPr="00792CDE" w:rsidRDefault="008D238F" w:rsidP="008D238F">
            <w:pPr>
              <w:jc w:val="center"/>
              <w:rPr>
                <w:sz w:val="16"/>
                <w:szCs w:val="16"/>
              </w:rPr>
            </w:pPr>
            <w:r w:rsidRPr="00792CDE">
              <w:rPr>
                <w:rFonts w:eastAsia="Calibri"/>
                <w:sz w:val="16"/>
                <w:szCs w:val="16"/>
                <w:lang w:eastAsia="en-US"/>
              </w:rPr>
              <w:t>Специалист администрации, к должностным обязанностям которого относится осуществление муниципального контроля</w:t>
            </w:r>
          </w:p>
        </w:tc>
      </w:tr>
      <w:tr w:rsidR="008D238F" w:rsidRPr="00792CDE" w:rsidTr="008D238F">
        <w:tblPrEx>
          <w:tblCellMar>
            <w:top w:w="0" w:type="dxa"/>
            <w:bottom w:w="0" w:type="dxa"/>
          </w:tblCellMar>
        </w:tblPrEx>
        <w:trPr>
          <w:trHeight w:hRule="exact" w:val="1704"/>
        </w:trPr>
        <w:tc>
          <w:tcPr>
            <w:tcW w:w="590" w:type="dxa"/>
            <w:shd w:val="clear" w:color="auto" w:fill="FFFFFF"/>
          </w:tcPr>
          <w:p w:rsidR="008D238F" w:rsidRPr="00792CDE" w:rsidRDefault="008D238F" w:rsidP="008D238F">
            <w:pPr>
              <w:widowControl w:val="0"/>
              <w:jc w:val="both"/>
              <w:rPr>
                <w:rFonts w:eastAsia="Courier New"/>
                <w:color w:val="000000"/>
                <w:sz w:val="16"/>
                <w:szCs w:val="16"/>
              </w:rPr>
            </w:pPr>
            <w:r w:rsidRPr="00792CDE">
              <w:rPr>
                <w:rFonts w:eastAsia="Courier New"/>
                <w:color w:val="000000"/>
                <w:sz w:val="16"/>
                <w:szCs w:val="16"/>
              </w:rPr>
              <w:t>3</w:t>
            </w:r>
          </w:p>
        </w:tc>
        <w:tc>
          <w:tcPr>
            <w:tcW w:w="4382" w:type="dxa"/>
            <w:shd w:val="clear" w:color="auto" w:fill="FFFFFF"/>
          </w:tcPr>
          <w:p w:rsidR="008D238F" w:rsidRPr="00792CDE" w:rsidRDefault="008D238F" w:rsidP="008D238F">
            <w:pPr>
              <w:pStyle w:val="ConsPlusNormal"/>
              <w:jc w:val="both"/>
              <w:rPr>
                <w:rFonts w:ascii="Times New Roman" w:hAnsi="Times New Roman" w:cs="Times New Roman"/>
                <w:sz w:val="16"/>
                <w:szCs w:val="16"/>
              </w:rPr>
            </w:pPr>
            <w:r w:rsidRPr="00792CDE">
              <w:rPr>
                <w:rFonts w:ascii="Times New Roman" w:hAnsi="Times New Roman" w:cs="Times New Roman"/>
                <w:sz w:val="16"/>
                <w:szCs w:val="16"/>
              </w:rPr>
              <w:t>Объявление предостережения.</w:t>
            </w:r>
          </w:p>
          <w:p w:rsidR="008D238F" w:rsidRPr="00792CDE" w:rsidRDefault="008D238F" w:rsidP="008D238F">
            <w:pPr>
              <w:pStyle w:val="ConsPlusNormal"/>
              <w:jc w:val="center"/>
              <w:rPr>
                <w:rFonts w:ascii="Times New Roman" w:hAnsi="Times New Roman" w:cs="Times New Roman"/>
                <w:sz w:val="16"/>
                <w:szCs w:val="16"/>
              </w:rPr>
            </w:pPr>
            <w:r w:rsidRPr="00792CDE">
              <w:rPr>
                <w:rFonts w:ascii="Times New Roman" w:hAnsi="Times New Roman" w:cs="Times New Roman"/>
                <w:sz w:val="16"/>
                <w:szCs w:val="16"/>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8D238F" w:rsidRPr="00792CDE" w:rsidRDefault="008D238F" w:rsidP="008D238F">
            <w:pPr>
              <w:widowControl w:val="0"/>
              <w:jc w:val="both"/>
              <w:rPr>
                <w:sz w:val="16"/>
                <w:szCs w:val="16"/>
              </w:rPr>
            </w:pPr>
          </w:p>
        </w:tc>
        <w:tc>
          <w:tcPr>
            <w:tcW w:w="2409" w:type="dxa"/>
            <w:shd w:val="clear" w:color="auto" w:fill="FFFFFF"/>
          </w:tcPr>
          <w:p w:rsidR="008D238F" w:rsidRPr="00792CDE" w:rsidRDefault="008D238F" w:rsidP="008D238F">
            <w:pPr>
              <w:widowControl w:val="0"/>
              <w:jc w:val="center"/>
              <w:rPr>
                <w:rFonts w:eastAsia="Courier New"/>
                <w:color w:val="000000"/>
                <w:sz w:val="16"/>
                <w:szCs w:val="16"/>
              </w:rPr>
            </w:pPr>
            <w:r w:rsidRPr="00792CDE">
              <w:rPr>
                <w:color w:val="000000"/>
                <w:sz w:val="16"/>
                <w:szCs w:val="16"/>
                <w:shd w:val="clear" w:color="auto" w:fill="FFFFFF"/>
              </w:rPr>
              <w:t>По мере появления оснований, предусмотренных законодательством</w:t>
            </w:r>
          </w:p>
        </w:tc>
        <w:tc>
          <w:tcPr>
            <w:tcW w:w="3119" w:type="dxa"/>
            <w:shd w:val="clear" w:color="auto" w:fill="FFFFFF"/>
          </w:tcPr>
          <w:p w:rsidR="008D238F" w:rsidRPr="00792CDE" w:rsidRDefault="008D238F" w:rsidP="008D238F">
            <w:pPr>
              <w:widowControl w:val="0"/>
              <w:jc w:val="center"/>
              <w:rPr>
                <w:rFonts w:eastAsia="Courier New"/>
                <w:color w:val="000000"/>
                <w:sz w:val="16"/>
                <w:szCs w:val="16"/>
              </w:rPr>
            </w:pPr>
            <w:r w:rsidRPr="00792CDE">
              <w:rPr>
                <w:rFonts w:eastAsia="Calibri"/>
                <w:sz w:val="16"/>
                <w:szCs w:val="16"/>
                <w:lang w:eastAsia="en-US"/>
              </w:rPr>
              <w:t>Специалист администрации, к должностным обязанностям которого относится осуществление муниципального контроля</w:t>
            </w:r>
          </w:p>
        </w:tc>
      </w:tr>
      <w:tr w:rsidR="008D238F" w:rsidRPr="00792CDE" w:rsidTr="008D238F">
        <w:tblPrEx>
          <w:tblCellMar>
            <w:top w:w="0" w:type="dxa"/>
            <w:bottom w:w="0" w:type="dxa"/>
          </w:tblCellMar>
        </w:tblPrEx>
        <w:trPr>
          <w:trHeight w:hRule="exact" w:val="996"/>
        </w:trPr>
        <w:tc>
          <w:tcPr>
            <w:tcW w:w="590" w:type="dxa"/>
            <w:shd w:val="clear" w:color="auto" w:fill="FFFFFF"/>
          </w:tcPr>
          <w:p w:rsidR="008D238F" w:rsidRPr="00792CDE" w:rsidRDefault="008D238F" w:rsidP="008D238F">
            <w:pPr>
              <w:widowControl w:val="0"/>
              <w:jc w:val="both"/>
              <w:rPr>
                <w:sz w:val="16"/>
                <w:szCs w:val="16"/>
              </w:rPr>
            </w:pPr>
            <w:r w:rsidRPr="00792CDE">
              <w:rPr>
                <w:sz w:val="16"/>
                <w:szCs w:val="16"/>
              </w:rPr>
              <w:t>4</w:t>
            </w:r>
          </w:p>
        </w:tc>
        <w:tc>
          <w:tcPr>
            <w:tcW w:w="4382" w:type="dxa"/>
            <w:shd w:val="clear" w:color="auto" w:fill="FFFFFF"/>
          </w:tcPr>
          <w:p w:rsidR="008D238F" w:rsidRPr="00792CDE" w:rsidRDefault="008D238F" w:rsidP="008D238F">
            <w:pPr>
              <w:pStyle w:val="ConsPlusNormal"/>
              <w:jc w:val="both"/>
              <w:rPr>
                <w:rFonts w:ascii="Times New Roman" w:hAnsi="Times New Roman" w:cs="Times New Roman"/>
                <w:sz w:val="16"/>
                <w:szCs w:val="16"/>
              </w:rPr>
            </w:pPr>
            <w:r w:rsidRPr="00792CDE">
              <w:rPr>
                <w:rFonts w:ascii="Times New Roman" w:hAnsi="Times New Roman" w:cs="Times New Roman"/>
                <w:sz w:val="16"/>
                <w:szCs w:val="16"/>
              </w:rPr>
              <w:t>Консультирование.</w:t>
            </w:r>
          </w:p>
          <w:p w:rsidR="008D238F" w:rsidRPr="00792CDE" w:rsidRDefault="008D238F" w:rsidP="008D238F">
            <w:pPr>
              <w:pStyle w:val="ConsPlusNormal"/>
              <w:jc w:val="center"/>
              <w:rPr>
                <w:rFonts w:ascii="Times New Roman" w:hAnsi="Times New Roman" w:cs="Times New Roman"/>
                <w:color w:val="FF0000"/>
                <w:sz w:val="16"/>
                <w:szCs w:val="16"/>
              </w:rPr>
            </w:pPr>
            <w:r w:rsidRPr="00792CDE">
              <w:rPr>
                <w:rFonts w:ascii="Times New Roman" w:hAnsi="Times New Roman" w:cs="Times New Roman"/>
                <w:sz w:val="16"/>
                <w:szCs w:val="16"/>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409" w:type="dxa"/>
            <w:shd w:val="clear" w:color="auto" w:fill="FFFFFF"/>
          </w:tcPr>
          <w:p w:rsidR="008D238F" w:rsidRPr="00792CDE" w:rsidRDefault="008D238F" w:rsidP="008D238F">
            <w:pPr>
              <w:widowControl w:val="0"/>
              <w:jc w:val="center"/>
              <w:rPr>
                <w:sz w:val="16"/>
                <w:szCs w:val="16"/>
              </w:rPr>
            </w:pPr>
            <w:r w:rsidRPr="00792CDE">
              <w:rPr>
                <w:sz w:val="16"/>
                <w:szCs w:val="16"/>
              </w:rPr>
              <w:t>Постоянно по обращениям контролируемых лиц и их представителей</w:t>
            </w:r>
          </w:p>
        </w:tc>
        <w:tc>
          <w:tcPr>
            <w:tcW w:w="3119" w:type="dxa"/>
            <w:shd w:val="clear" w:color="auto" w:fill="FFFFFF"/>
          </w:tcPr>
          <w:p w:rsidR="008D238F" w:rsidRPr="00792CDE" w:rsidRDefault="008D238F" w:rsidP="008D238F">
            <w:pPr>
              <w:widowControl w:val="0"/>
              <w:jc w:val="center"/>
              <w:rPr>
                <w:sz w:val="16"/>
                <w:szCs w:val="16"/>
              </w:rPr>
            </w:pPr>
            <w:r w:rsidRPr="00792CDE">
              <w:rPr>
                <w:rFonts w:eastAsia="Calibri"/>
                <w:sz w:val="16"/>
                <w:szCs w:val="16"/>
                <w:lang w:eastAsia="en-US"/>
              </w:rPr>
              <w:t>Специалист администрации, к должностным обязанностям которого относится осуществление муниципального контроля</w:t>
            </w:r>
          </w:p>
        </w:tc>
      </w:tr>
      <w:tr w:rsidR="008D238F" w:rsidRPr="00792CDE" w:rsidTr="008D238F">
        <w:tblPrEx>
          <w:tblCellMar>
            <w:top w:w="0" w:type="dxa"/>
            <w:bottom w:w="0" w:type="dxa"/>
          </w:tblCellMar>
        </w:tblPrEx>
        <w:trPr>
          <w:trHeight w:hRule="exact" w:val="570"/>
        </w:trPr>
        <w:tc>
          <w:tcPr>
            <w:tcW w:w="590" w:type="dxa"/>
            <w:shd w:val="clear" w:color="auto" w:fill="FFFFFF"/>
          </w:tcPr>
          <w:p w:rsidR="008D238F" w:rsidRPr="00792CDE" w:rsidRDefault="008D238F" w:rsidP="008D238F">
            <w:pPr>
              <w:widowControl w:val="0"/>
              <w:jc w:val="both"/>
              <w:rPr>
                <w:sz w:val="16"/>
                <w:szCs w:val="16"/>
              </w:rPr>
            </w:pPr>
            <w:r w:rsidRPr="00792CDE">
              <w:rPr>
                <w:sz w:val="16"/>
                <w:szCs w:val="16"/>
              </w:rPr>
              <w:t xml:space="preserve">5 </w:t>
            </w:r>
          </w:p>
          <w:p w:rsidR="008D238F" w:rsidRPr="00792CDE" w:rsidRDefault="008D238F" w:rsidP="008D238F">
            <w:pPr>
              <w:widowControl w:val="0"/>
              <w:jc w:val="both"/>
              <w:rPr>
                <w:sz w:val="16"/>
                <w:szCs w:val="16"/>
              </w:rPr>
            </w:pPr>
          </w:p>
        </w:tc>
        <w:tc>
          <w:tcPr>
            <w:tcW w:w="4382" w:type="dxa"/>
            <w:shd w:val="clear" w:color="auto" w:fill="FFFFFF"/>
          </w:tcPr>
          <w:p w:rsidR="008D238F" w:rsidRPr="00792CDE" w:rsidRDefault="008D238F" w:rsidP="008D238F">
            <w:pPr>
              <w:pStyle w:val="ConsPlusNormal"/>
              <w:jc w:val="both"/>
              <w:rPr>
                <w:rFonts w:ascii="Times New Roman" w:hAnsi="Times New Roman" w:cs="Times New Roman"/>
                <w:sz w:val="16"/>
                <w:szCs w:val="16"/>
              </w:rPr>
            </w:pPr>
            <w:r w:rsidRPr="00792CDE">
              <w:rPr>
                <w:rFonts w:ascii="Times New Roman" w:hAnsi="Times New Roman" w:cs="Times New Roman"/>
                <w:sz w:val="16"/>
                <w:szCs w:val="16"/>
              </w:rPr>
              <w:t>Профилактический визит.</w:t>
            </w:r>
          </w:p>
        </w:tc>
        <w:tc>
          <w:tcPr>
            <w:tcW w:w="2409" w:type="dxa"/>
            <w:shd w:val="clear" w:color="auto" w:fill="FFFFFF"/>
          </w:tcPr>
          <w:p w:rsidR="008D238F" w:rsidRPr="00792CDE" w:rsidRDefault="008D238F" w:rsidP="008D238F">
            <w:pPr>
              <w:shd w:val="clear" w:color="auto" w:fill="FFFFFF"/>
              <w:jc w:val="center"/>
              <w:rPr>
                <w:sz w:val="16"/>
                <w:szCs w:val="16"/>
              </w:rPr>
            </w:pPr>
            <w:r w:rsidRPr="00792CDE">
              <w:rPr>
                <w:sz w:val="16"/>
                <w:szCs w:val="16"/>
              </w:rPr>
              <w:t>Один раз в год</w:t>
            </w:r>
          </w:p>
          <w:p w:rsidR="008D238F" w:rsidRPr="00792CDE" w:rsidRDefault="008D238F" w:rsidP="008D238F">
            <w:pPr>
              <w:shd w:val="clear" w:color="auto" w:fill="FFFFFF"/>
              <w:jc w:val="both"/>
              <w:rPr>
                <w:sz w:val="16"/>
                <w:szCs w:val="16"/>
              </w:rPr>
            </w:pPr>
          </w:p>
          <w:p w:rsidR="008D238F" w:rsidRPr="00792CDE" w:rsidRDefault="008D238F" w:rsidP="008D238F">
            <w:pPr>
              <w:shd w:val="clear" w:color="auto" w:fill="FFFFFF"/>
              <w:jc w:val="both"/>
              <w:rPr>
                <w:sz w:val="16"/>
                <w:szCs w:val="16"/>
              </w:rPr>
            </w:pPr>
            <w:r w:rsidRPr="00792CDE">
              <w:rPr>
                <w:sz w:val="16"/>
                <w:szCs w:val="16"/>
              </w:rPr>
              <w:t xml:space="preserve"> </w:t>
            </w:r>
          </w:p>
          <w:p w:rsidR="008D238F" w:rsidRPr="00792CDE" w:rsidRDefault="008D238F" w:rsidP="008D238F">
            <w:pPr>
              <w:widowControl w:val="0"/>
              <w:jc w:val="both"/>
              <w:rPr>
                <w:sz w:val="16"/>
                <w:szCs w:val="16"/>
              </w:rPr>
            </w:pPr>
          </w:p>
        </w:tc>
        <w:tc>
          <w:tcPr>
            <w:tcW w:w="3119" w:type="dxa"/>
            <w:shd w:val="clear" w:color="auto" w:fill="FFFFFF"/>
          </w:tcPr>
          <w:p w:rsidR="008D238F" w:rsidRPr="00792CDE" w:rsidRDefault="008D238F" w:rsidP="008D238F">
            <w:pPr>
              <w:widowControl w:val="0"/>
              <w:jc w:val="center"/>
              <w:rPr>
                <w:rFonts w:eastAsia="Calibri"/>
                <w:sz w:val="16"/>
                <w:szCs w:val="16"/>
                <w:lang w:eastAsia="en-US"/>
              </w:rPr>
            </w:pPr>
            <w:r w:rsidRPr="00792CDE">
              <w:rPr>
                <w:rFonts w:eastAsia="Calibri"/>
                <w:sz w:val="16"/>
                <w:szCs w:val="16"/>
                <w:lang w:eastAsia="en-US"/>
              </w:rPr>
              <w:t>Специалист администрации, к должностным обязанностям которого относится осуществление муниципального контроля</w:t>
            </w:r>
          </w:p>
        </w:tc>
      </w:tr>
    </w:tbl>
    <w:p w:rsidR="008D238F" w:rsidRPr="00792CDE" w:rsidRDefault="008D238F" w:rsidP="008D238F">
      <w:pPr>
        <w:jc w:val="center"/>
        <w:rPr>
          <w:color w:val="000000"/>
          <w:sz w:val="16"/>
          <w:szCs w:val="16"/>
          <w:shd w:val="clear" w:color="auto" w:fill="FFFFFF"/>
        </w:rPr>
      </w:pPr>
      <w:r w:rsidRPr="00792CDE">
        <w:rPr>
          <w:color w:val="000000"/>
          <w:sz w:val="16"/>
          <w:szCs w:val="16"/>
          <w:shd w:val="clear" w:color="auto" w:fill="FFFFFF"/>
        </w:rPr>
        <w:t>4. Показатели результативности и эффективности Программы</w:t>
      </w:r>
    </w:p>
    <w:tbl>
      <w:tblPr>
        <w:tblW w:w="10500" w:type="dxa"/>
        <w:tblLayout w:type="fixed"/>
        <w:tblCellMar>
          <w:left w:w="10" w:type="dxa"/>
          <w:right w:w="10" w:type="dxa"/>
        </w:tblCellMar>
        <w:tblLook w:val="0000" w:firstRow="0" w:lastRow="0" w:firstColumn="0" w:lastColumn="0" w:noHBand="0" w:noVBand="0"/>
      </w:tblPr>
      <w:tblGrid>
        <w:gridCol w:w="590"/>
        <w:gridCol w:w="8067"/>
        <w:gridCol w:w="1843"/>
      </w:tblGrid>
      <w:tr w:rsidR="008D238F" w:rsidRPr="00792CDE" w:rsidTr="00241669">
        <w:tblPrEx>
          <w:tblCellMar>
            <w:top w:w="0" w:type="dxa"/>
            <w:bottom w:w="0" w:type="dxa"/>
          </w:tblCellMar>
        </w:tblPrEx>
        <w:trPr>
          <w:trHeight w:hRule="exact" w:val="247"/>
        </w:trPr>
        <w:tc>
          <w:tcPr>
            <w:tcW w:w="590" w:type="dxa"/>
            <w:tcBorders>
              <w:top w:val="single" w:sz="4" w:space="0" w:color="auto"/>
              <w:left w:val="single" w:sz="4" w:space="0" w:color="auto"/>
            </w:tcBorders>
            <w:shd w:val="clear" w:color="auto" w:fill="FFFFFF"/>
          </w:tcPr>
          <w:p w:rsidR="008D238F" w:rsidRPr="00792CDE" w:rsidRDefault="008D238F" w:rsidP="008D238F">
            <w:pPr>
              <w:jc w:val="center"/>
              <w:rPr>
                <w:b/>
                <w:sz w:val="16"/>
                <w:szCs w:val="16"/>
              </w:rPr>
            </w:pPr>
            <w:r w:rsidRPr="00792CDE">
              <w:rPr>
                <w:b/>
                <w:sz w:val="16"/>
                <w:szCs w:val="16"/>
              </w:rPr>
              <w:t>№</w:t>
            </w:r>
          </w:p>
          <w:p w:rsidR="008D238F" w:rsidRPr="00792CDE" w:rsidRDefault="008D238F" w:rsidP="008D238F">
            <w:pPr>
              <w:jc w:val="center"/>
              <w:rPr>
                <w:b/>
                <w:sz w:val="16"/>
                <w:szCs w:val="16"/>
              </w:rPr>
            </w:pPr>
            <w:proofErr w:type="gramStart"/>
            <w:r w:rsidRPr="00792CDE">
              <w:rPr>
                <w:b/>
                <w:sz w:val="16"/>
                <w:szCs w:val="16"/>
              </w:rPr>
              <w:t>п</w:t>
            </w:r>
            <w:proofErr w:type="gramEnd"/>
            <w:r w:rsidRPr="00792CDE">
              <w:rPr>
                <w:b/>
                <w:sz w:val="16"/>
                <w:szCs w:val="16"/>
              </w:rPr>
              <w:t>/п</w:t>
            </w:r>
          </w:p>
        </w:tc>
        <w:tc>
          <w:tcPr>
            <w:tcW w:w="8067" w:type="dxa"/>
            <w:tcBorders>
              <w:top w:val="single" w:sz="4" w:space="0" w:color="auto"/>
              <w:left w:val="single" w:sz="4" w:space="0" w:color="auto"/>
            </w:tcBorders>
            <w:shd w:val="clear" w:color="auto" w:fill="FFFFFF"/>
          </w:tcPr>
          <w:p w:rsidR="008D238F" w:rsidRPr="00792CDE" w:rsidRDefault="008D238F" w:rsidP="008D238F">
            <w:pPr>
              <w:jc w:val="center"/>
              <w:rPr>
                <w:b/>
                <w:sz w:val="16"/>
                <w:szCs w:val="16"/>
              </w:rPr>
            </w:pPr>
            <w:r w:rsidRPr="00792CDE">
              <w:rPr>
                <w:b/>
                <w:sz w:val="16"/>
                <w:szCs w:val="16"/>
              </w:rPr>
              <w:t>Наименование показателя</w:t>
            </w:r>
          </w:p>
        </w:tc>
        <w:tc>
          <w:tcPr>
            <w:tcW w:w="1843" w:type="dxa"/>
            <w:tcBorders>
              <w:top w:val="single" w:sz="4" w:space="0" w:color="auto"/>
              <w:left w:val="single" w:sz="4" w:space="0" w:color="auto"/>
              <w:right w:val="single" w:sz="4" w:space="0" w:color="auto"/>
            </w:tcBorders>
            <w:shd w:val="clear" w:color="auto" w:fill="FFFFFF"/>
          </w:tcPr>
          <w:p w:rsidR="008D238F" w:rsidRPr="00792CDE" w:rsidRDefault="008D238F" w:rsidP="008D238F">
            <w:pPr>
              <w:jc w:val="center"/>
              <w:rPr>
                <w:b/>
                <w:sz w:val="16"/>
                <w:szCs w:val="16"/>
              </w:rPr>
            </w:pPr>
            <w:r w:rsidRPr="00792CDE">
              <w:rPr>
                <w:b/>
                <w:sz w:val="16"/>
                <w:szCs w:val="16"/>
              </w:rPr>
              <w:t>Величина</w:t>
            </w:r>
          </w:p>
        </w:tc>
      </w:tr>
      <w:tr w:rsidR="008D238F" w:rsidRPr="00792CDE" w:rsidTr="00241669">
        <w:tblPrEx>
          <w:tblCellMar>
            <w:top w:w="0" w:type="dxa"/>
            <w:bottom w:w="0" w:type="dxa"/>
          </w:tblCellMar>
        </w:tblPrEx>
        <w:trPr>
          <w:trHeight w:hRule="exact" w:val="1001"/>
        </w:trPr>
        <w:tc>
          <w:tcPr>
            <w:tcW w:w="590" w:type="dxa"/>
            <w:tcBorders>
              <w:top w:val="single" w:sz="4" w:space="0" w:color="auto"/>
              <w:left w:val="single" w:sz="4" w:space="0" w:color="auto"/>
            </w:tcBorders>
            <w:shd w:val="clear" w:color="auto" w:fill="FFFFFF"/>
          </w:tcPr>
          <w:p w:rsidR="008D238F" w:rsidRPr="00792CDE" w:rsidRDefault="008D238F" w:rsidP="008D238F">
            <w:pPr>
              <w:jc w:val="center"/>
              <w:rPr>
                <w:sz w:val="16"/>
                <w:szCs w:val="16"/>
              </w:rPr>
            </w:pPr>
            <w:r w:rsidRPr="00792CDE">
              <w:rPr>
                <w:sz w:val="16"/>
                <w:szCs w:val="16"/>
              </w:rPr>
              <w:t>11.</w:t>
            </w:r>
          </w:p>
        </w:tc>
        <w:tc>
          <w:tcPr>
            <w:tcW w:w="8067" w:type="dxa"/>
            <w:tcBorders>
              <w:top w:val="single" w:sz="4" w:space="0" w:color="auto"/>
              <w:left w:val="single" w:sz="4" w:space="0" w:color="auto"/>
            </w:tcBorders>
            <w:shd w:val="clear" w:color="auto" w:fill="FFFFFF"/>
          </w:tcPr>
          <w:p w:rsidR="008D238F" w:rsidRPr="00792CDE" w:rsidRDefault="008D238F" w:rsidP="008D238F">
            <w:pPr>
              <w:pStyle w:val="ConsPlusNormal"/>
              <w:jc w:val="center"/>
              <w:rPr>
                <w:rFonts w:ascii="Times New Roman" w:hAnsi="Times New Roman" w:cs="Times New Roman"/>
                <w:sz w:val="16"/>
                <w:szCs w:val="16"/>
              </w:rPr>
            </w:pPr>
            <w:r w:rsidRPr="00792CDE">
              <w:rPr>
                <w:rFonts w:ascii="Times New Roman" w:hAnsi="Times New Roman" w:cs="Times New Roman"/>
                <w:sz w:val="16"/>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8D238F" w:rsidRPr="00792CDE" w:rsidRDefault="008D238F" w:rsidP="008D238F">
            <w:pPr>
              <w:jc w:val="both"/>
              <w:rPr>
                <w:sz w:val="16"/>
                <w:szCs w:val="16"/>
              </w:rPr>
            </w:pPr>
          </w:p>
        </w:tc>
        <w:tc>
          <w:tcPr>
            <w:tcW w:w="1843" w:type="dxa"/>
            <w:tcBorders>
              <w:top w:val="single" w:sz="4" w:space="0" w:color="auto"/>
              <w:left w:val="single" w:sz="4" w:space="0" w:color="auto"/>
              <w:right w:val="single" w:sz="4" w:space="0" w:color="auto"/>
            </w:tcBorders>
            <w:shd w:val="clear" w:color="auto" w:fill="FFFFFF"/>
          </w:tcPr>
          <w:p w:rsidR="008D238F" w:rsidRPr="00792CDE" w:rsidRDefault="008D238F" w:rsidP="008D238F">
            <w:pPr>
              <w:jc w:val="center"/>
              <w:rPr>
                <w:sz w:val="16"/>
                <w:szCs w:val="16"/>
              </w:rPr>
            </w:pPr>
            <w:r w:rsidRPr="00792CDE">
              <w:rPr>
                <w:sz w:val="16"/>
                <w:szCs w:val="16"/>
              </w:rPr>
              <w:t>100%</w:t>
            </w:r>
          </w:p>
        </w:tc>
      </w:tr>
      <w:tr w:rsidR="008D238F" w:rsidRPr="00792CDE" w:rsidTr="00241669">
        <w:tblPrEx>
          <w:tblCellMar>
            <w:top w:w="0" w:type="dxa"/>
            <w:bottom w:w="0" w:type="dxa"/>
          </w:tblCellMar>
        </w:tblPrEx>
        <w:trPr>
          <w:trHeight w:hRule="exact" w:val="561"/>
        </w:trPr>
        <w:tc>
          <w:tcPr>
            <w:tcW w:w="590" w:type="dxa"/>
            <w:tcBorders>
              <w:top w:val="single" w:sz="4" w:space="0" w:color="auto"/>
              <w:left w:val="single" w:sz="4" w:space="0" w:color="auto"/>
              <w:bottom w:val="single" w:sz="4" w:space="0" w:color="auto"/>
            </w:tcBorders>
            <w:shd w:val="clear" w:color="auto" w:fill="FFFFFF"/>
          </w:tcPr>
          <w:p w:rsidR="008D238F" w:rsidRPr="00792CDE" w:rsidRDefault="008D238F" w:rsidP="008D238F">
            <w:pPr>
              <w:jc w:val="center"/>
              <w:rPr>
                <w:sz w:val="16"/>
                <w:szCs w:val="16"/>
              </w:rPr>
            </w:pPr>
            <w:r w:rsidRPr="00792CDE">
              <w:rPr>
                <w:sz w:val="16"/>
                <w:szCs w:val="16"/>
              </w:rPr>
              <w:t>22.</w:t>
            </w:r>
          </w:p>
        </w:tc>
        <w:tc>
          <w:tcPr>
            <w:tcW w:w="8067" w:type="dxa"/>
            <w:tcBorders>
              <w:top w:val="single" w:sz="4" w:space="0" w:color="auto"/>
              <w:left w:val="single" w:sz="4" w:space="0" w:color="auto"/>
              <w:bottom w:val="single" w:sz="4" w:space="0" w:color="auto"/>
            </w:tcBorders>
            <w:shd w:val="clear" w:color="auto" w:fill="FFFFFF"/>
          </w:tcPr>
          <w:p w:rsidR="008D238F" w:rsidRPr="00792CDE" w:rsidRDefault="008D238F" w:rsidP="008D238F">
            <w:pPr>
              <w:autoSpaceDE w:val="0"/>
              <w:autoSpaceDN w:val="0"/>
              <w:adjustRightInd w:val="0"/>
              <w:jc w:val="center"/>
              <w:rPr>
                <w:sz w:val="16"/>
                <w:szCs w:val="16"/>
              </w:rPr>
            </w:pPr>
            <w:r w:rsidRPr="00792CDE">
              <w:rPr>
                <w:sz w:val="16"/>
                <w:szCs w:val="16"/>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8D238F" w:rsidRPr="00792CDE" w:rsidRDefault="008D238F" w:rsidP="008D238F">
            <w:pPr>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D238F" w:rsidRPr="00792CDE" w:rsidRDefault="008D238F" w:rsidP="008D238F">
            <w:pPr>
              <w:jc w:val="center"/>
              <w:rPr>
                <w:sz w:val="16"/>
                <w:szCs w:val="16"/>
              </w:rPr>
            </w:pPr>
            <w:r w:rsidRPr="00792CDE">
              <w:rPr>
                <w:sz w:val="16"/>
                <w:szCs w:val="16"/>
              </w:rPr>
              <w:t>Исполнено</w:t>
            </w:r>
            <w:proofErr w:type="gramStart"/>
            <w:r w:rsidRPr="00792CDE">
              <w:rPr>
                <w:sz w:val="16"/>
                <w:szCs w:val="16"/>
              </w:rPr>
              <w:t xml:space="preserve"> / Н</w:t>
            </w:r>
            <w:proofErr w:type="gramEnd"/>
            <w:r w:rsidRPr="00792CDE">
              <w:rPr>
                <w:sz w:val="16"/>
                <w:szCs w:val="16"/>
              </w:rPr>
              <w:t>е исполнено</w:t>
            </w:r>
          </w:p>
        </w:tc>
      </w:tr>
      <w:tr w:rsidR="008D238F" w:rsidRPr="00792CDE" w:rsidTr="00241669">
        <w:tblPrEx>
          <w:tblCellMar>
            <w:top w:w="0" w:type="dxa"/>
            <w:bottom w:w="0" w:type="dxa"/>
          </w:tblCellMar>
        </w:tblPrEx>
        <w:trPr>
          <w:trHeight w:hRule="exact" w:val="1278"/>
        </w:trPr>
        <w:tc>
          <w:tcPr>
            <w:tcW w:w="590" w:type="dxa"/>
            <w:tcBorders>
              <w:top w:val="single" w:sz="4" w:space="0" w:color="auto"/>
              <w:left w:val="single" w:sz="4" w:space="0" w:color="auto"/>
              <w:bottom w:val="single" w:sz="4" w:space="0" w:color="auto"/>
            </w:tcBorders>
            <w:shd w:val="clear" w:color="auto" w:fill="FFFFFF"/>
          </w:tcPr>
          <w:p w:rsidR="008D238F" w:rsidRPr="00792CDE" w:rsidRDefault="008D238F" w:rsidP="008D238F">
            <w:pPr>
              <w:widowControl w:val="0"/>
              <w:jc w:val="center"/>
              <w:rPr>
                <w:rFonts w:eastAsia="Courier New"/>
                <w:color w:val="000000"/>
                <w:sz w:val="16"/>
                <w:szCs w:val="16"/>
              </w:rPr>
            </w:pPr>
            <w:r w:rsidRPr="00792CDE">
              <w:rPr>
                <w:color w:val="000000"/>
                <w:sz w:val="16"/>
                <w:szCs w:val="16"/>
                <w:shd w:val="clear" w:color="auto" w:fill="FFFFFF"/>
              </w:rPr>
              <w:t>3.</w:t>
            </w:r>
          </w:p>
        </w:tc>
        <w:tc>
          <w:tcPr>
            <w:tcW w:w="8067" w:type="dxa"/>
            <w:tcBorders>
              <w:top w:val="single" w:sz="4" w:space="0" w:color="auto"/>
              <w:left w:val="single" w:sz="4" w:space="0" w:color="auto"/>
              <w:bottom w:val="single" w:sz="4" w:space="0" w:color="auto"/>
            </w:tcBorders>
            <w:shd w:val="clear" w:color="auto" w:fill="FFFFFF"/>
          </w:tcPr>
          <w:p w:rsidR="008D238F" w:rsidRPr="00792CDE" w:rsidRDefault="008D238F" w:rsidP="008D238F">
            <w:pPr>
              <w:pStyle w:val="ConsPlusNormal"/>
              <w:jc w:val="center"/>
              <w:rPr>
                <w:rFonts w:ascii="Times New Roman" w:hAnsi="Times New Roman" w:cs="Times New Roman"/>
                <w:sz w:val="16"/>
                <w:szCs w:val="16"/>
              </w:rPr>
            </w:pPr>
            <w:r w:rsidRPr="00792CDE">
              <w:rPr>
                <w:rFonts w:ascii="Times New Roman" w:hAnsi="Times New Roman" w:cs="Times New Roman"/>
                <w:sz w:val="16"/>
                <w:szCs w:val="1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792CDE">
              <w:rPr>
                <w:rFonts w:ascii="Times New Roman" w:hAnsi="Times New Roman" w:cs="Times New Roman"/>
                <w:sz w:val="16"/>
                <w:szCs w:val="16"/>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D238F" w:rsidRPr="00792CDE" w:rsidRDefault="008D238F" w:rsidP="008D238F">
            <w:pPr>
              <w:jc w:val="center"/>
              <w:rPr>
                <w:sz w:val="16"/>
                <w:szCs w:val="16"/>
              </w:rPr>
            </w:pPr>
            <w:r w:rsidRPr="00792CDE">
              <w:rPr>
                <w:sz w:val="16"/>
                <w:szCs w:val="16"/>
              </w:rPr>
              <w:t>20% и более</w:t>
            </w:r>
          </w:p>
        </w:tc>
      </w:tr>
      <w:tr w:rsidR="008D238F" w:rsidRPr="00792CDE" w:rsidTr="00241669">
        <w:tblPrEx>
          <w:tblCellMar>
            <w:top w:w="0" w:type="dxa"/>
            <w:bottom w:w="0" w:type="dxa"/>
          </w:tblCellMar>
        </w:tblPrEx>
        <w:trPr>
          <w:trHeight w:hRule="exact" w:val="417"/>
        </w:trPr>
        <w:tc>
          <w:tcPr>
            <w:tcW w:w="590" w:type="dxa"/>
            <w:tcBorders>
              <w:top w:val="single" w:sz="4" w:space="0" w:color="auto"/>
              <w:left w:val="single" w:sz="4" w:space="0" w:color="auto"/>
              <w:bottom w:val="single" w:sz="4" w:space="0" w:color="auto"/>
            </w:tcBorders>
            <w:shd w:val="clear" w:color="auto" w:fill="FFFFFF"/>
          </w:tcPr>
          <w:p w:rsidR="008D238F" w:rsidRPr="00792CDE" w:rsidRDefault="008D238F" w:rsidP="008D238F">
            <w:pPr>
              <w:widowControl w:val="0"/>
              <w:rPr>
                <w:sz w:val="16"/>
                <w:szCs w:val="16"/>
              </w:rPr>
            </w:pPr>
            <w:r w:rsidRPr="00792CDE">
              <w:rPr>
                <w:color w:val="000000"/>
                <w:sz w:val="16"/>
                <w:szCs w:val="16"/>
                <w:shd w:val="clear" w:color="auto" w:fill="FFFFFF"/>
              </w:rPr>
              <w:t>4.</w:t>
            </w:r>
          </w:p>
        </w:tc>
        <w:tc>
          <w:tcPr>
            <w:tcW w:w="8067" w:type="dxa"/>
            <w:tcBorders>
              <w:top w:val="single" w:sz="4" w:space="0" w:color="auto"/>
              <w:left w:val="single" w:sz="4" w:space="0" w:color="auto"/>
              <w:bottom w:val="single" w:sz="4" w:space="0" w:color="auto"/>
            </w:tcBorders>
            <w:shd w:val="clear" w:color="auto" w:fill="FFFFFF"/>
          </w:tcPr>
          <w:p w:rsidR="008D238F" w:rsidRPr="00792CDE" w:rsidRDefault="008D238F" w:rsidP="008D238F">
            <w:pPr>
              <w:widowControl w:val="0"/>
              <w:jc w:val="center"/>
              <w:rPr>
                <w:sz w:val="16"/>
                <w:szCs w:val="16"/>
              </w:rPr>
            </w:pPr>
            <w:r w:rsidRPr="00792CDE">
              <w:rPr>
                <w:sz w:val="16"/>
                <w:szCs w:val="16"/>
              </w:rPr>
              <w:t>Доля лиц, удовлетворённых консультированием в общем количестве лиц, обратившихся за консультированием</w:t>
            </w:r>
          </w:p>
          <w:p w:rsidR="008D238F" w:rsidRPr="00792CDE" w:rsidRDefault="008D238F" w:rsidP="008D238F">
            <w:pPr>
              <w:widowControl w:val="0"/>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D238F" w:rsidRPr="00792CDE" w:rsidRDefault="008D238F" w:rsidP="008D238F">
            <w:pPr>
              <w:widowControl w:val="0"/>
              <w:jc w:val="center"/>
              <w:rPr>
                <w:sz w:val="16"/>
                <w:szCs w:val="16"/>
              </w:rPr>
            </w:pPr>
            <w:r w:rsidRPr="00792CDE">
              <w:rPr>
                <w:sz w:val="16"/>
                <w:szCs w:val="16"/>
              </w:rPr>
              <w:t>100%</w:t>
            </w:r>
          </w:p>
        </w:tc>
      </w:tr>
    </w:tbl>
    <w:p w:rsidR="009F3EBD" w:rsidRPr="00134CB6" w:rsidRDefault="009F3EBD" w:rsidP="009F3EBD">
      <w:pPr>
        <w:rPr>
          <w:sz w:val="16"/>
          <w:szCs w:val="16"/>
        </w:rPr>
      </w:pPr>
    </w:p>
    <w:p w:rsidR="009F3EBD" w:rsidRPr="00134CB6" w:rsidRDefault="009F3EBD" w:rsidP="009F3EBD">
      <w:pPr>
        <w:rPr>
          <w:sz w:val="16"/>
          <w:szCs w:val="16"/>
        </w:rPr>
      </w:pPr>
    </w:p>
    <w:p w:rsidR="0068606F" w:rsidRDefault="0068606F" w:rsidP="009350B4">
      <w:pPr>
        <w:jc w:val="both"/>
        <w:rPr>
          <w:b/>
          <w:sz w:val="16"/>
          <w:szCs w:val="16"/>
        </w:rPr>
      </w:pPr>
    </w:p>
    <w:p w:rsidR="0068606F" w:rsidRDefault="0068606F" w:rsidP="009350B4">
      <w:pPr>
        <w:jc w:val="both"/>
        <w:rPr>
          <w:b/>
          <w:sz w:val="16"/>
          <w:szCs w:val="16"/>
        </w:rPr>
      </w:pPr>
    </w:p>
    <w:p w:rsidR="0068606F" w:rsidRDefault="0068606F" w:rsidP="009350B4">
      <w:pPr>
        <w:jc w:val="both"/>
        <w:rPr>
          <w:b/>
          <w:sz w:val="16"/>
          <w:szCs w:val="16"/>
        </w:rPr>
      </w:pPr>
    </w:p>
    <w:p w:rsidR="0068606F" w:rsidRDefault="0068606F" w:rsidP="009350B4">
      <w:pPr>
        <w:jc w:val="both"/>
        <w:rPr>
          <w:b/>
          <w:sz w:val="16"/>
          <w:szCs w:val="16"/>
        </w:rPr>
      </w:pPr>
    </w:p>
    <w:p w:rsidR="00B46CBA" w:rsidRDefault="00B46CBA" w:rsidP="00E3673D">
      <w:pPr>
        <w:ind w:firstLine="284"/>
        <w:jc w:val="both"/>
        <w:rPr>
          <w:b/>
          <w:color w:val="000000"/>
          <w:sz w:val="16"/>
          <w:szCs w:val="16"/>
        </w:rPr>
      </w:pPr>
    </w:p>
    <w:p w:rsidR="00B46CBA" w:rsidRDefault="00B46CBA" w:rsidP="00E3673D">
      <w:pPr>
        <w:ind w:firstLine="284"/>
        <w:jc w:val="both"/>
        <w:rPr>
          <w:b/>
          <w:color w:val="000000"/>
          <w:sz w:val="16"/>
          <w:szCs w:val="16"/>
        </w:rPr>
      </w:pPr>
    </w:p>
    <w:p w:rsidR="00B46CBA" w:rsidRDefault="00B46CBA" w:rsidP="00E3673D">
      <w:pPr>
        <w:ind w:firstLine="284"/>
        <w:jc w:val="both"/>
        <w:rPr>
          <w:b/>
          <w:color w:val="000000"/>
          <w:sz w:val="16"/>
          <w:szCs w:val="16"/>
        </w:rPr>
      </w:pPr>
    </w:p>
    <w:p w:rsidR="00B46CBA" w:rsidRDefault="00B46CBA" w:rsidP="00E3673D">
      <w:pPr>
        <w:ind w:firstLine="284"/>
        <w:jc w:val="both"/>
        <w:rPr>
          <w:b/>
          <w:color w:val="000000"/>
          <w:sz w:val="16"/>
          <w:szCs w:val="16"/>
        </w:rPr>
      </w:pPr>
      <w:bookmarkStart w:id="10" w:name="_GoBack"/>
      <w:bookmarkEnd w:id="10"/>
    </w:p>
    <w:p w:rsidR="00B46CBA" w:rsidRDefault="00B46CBA" w:rsidP="00E3673D">
      <w:pPr>
        <w:ind w:firstLine="284"/>
        <w:jc w:val="both"/>
        <w:rPr>
          <w:b/>
          <w:color w:val="000000"/>
          <w:sz w:val="16"/>
          <w:szCs w:val="16"/>
        </w:rPr>
      </w:pPr>
    </w:p>
    <w:p w:rsidR="00B46CBA" w:rsidRDefault="00B46CBA" w:rsidP="00E3673D">
      <w:pPr>
        <w:ind w:firstLine="284"/>
        <w:jc w:val="both"/>
        <w:rPr>
          <w:b/>
          <w:color w:val="000000"/>
          <w:sz w:val="16"/>
          <w:szCs w:val="16"/>
        </w:rPr>
      </w:pPr>
    </w:p>
    <w:p w:rsidR="00B46CBA" w:rsidRDefault="00B46CBA" w:rsidP="00E3673D">
      <w:pPr>
        <w:ind w:firstLine="284"/>
        <w:jc w:val="both"/>
        <w:rPr>
          <w:b/>
          <w:color w:val="000000"/>
          <w:sz w:val="16"/>
          <w:szCs w:val="16"/>
        </w:rPr>
      </w:pPr>
    </w:p>
    <w:p w:rsidR="00936354" w:rsidRDefault="00936354" w:rsidP="00E3673D">
      <w:pPr>
        <w:ind w:firstLine="284"/>
        <w:jc w:val="both"/>
        <w:rPr>
          <w:b/>
          <w:color w:val="000000"/>
          <w:sz w:val="16"/>
          <w:szCs w:val="16"/>
        </w:rPr>
      </w:pPr>
    </w:p>
    <w:p w:rsidR="00241669" w:rsidRDefault="00241669" w:rsidP="00011744">
      <w:pPr>
        <w:jc w:val="both"/>
        <w:rPr>
          <w:color w:val="000000"/>
          <w:sz w:val="16"/>
          <w:szCs w:val="16"/>
        </w:rPr>
      </w:pPr>
    </w:p>
    <w:p w:rsidR="00241669" w:rsidRDefault="00241669" w:rsidP="00011744">
      <w:pPr>
        <w:jc w:val="both"/>
        <w:rPr>
          <w:color w:val="000000"/>
          <w:sz w:val="16"/>
          <w:szCs w:val="16"/>
        </w:rPr>
      </w:pPr>
    </w:p>
    <w:p w:rsidR="00BB1021" w:rsidRDefault="00BB1021" w:rsidP="00011744">
      <w:pPr>
        <w:jc w:val="both"/>
        <w:rPr>
          <w:sz w:val="12"/>
          <w:szCs w:val="16"/>
        </w:rPr>
      </w:pPr>
    </w:p>
    <w:p w:rsidR="00936430" w:rsidRDefault="00936430" w:rsidP="005D2A1C">
      <w:pPr>
        <w:jc w:val="both"/>
        <w:rPr>
          <w:sz w:val="12"/>
          <w:szCs w:val="16"/>
        </w:rPr>
      </w:pPr>
    </w:p>
    <w:p w:rsidR="00936430" w:rsidRDefault="00936430" w:rsidP="005D2A1C">
      <w:pPr>
        <w:jc w:val="both"/>
        <w:rPr>
          <w:sz w:val="12"/>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w:t>
            </w:r>
            <w:r w:rsidR="002273B5">
              <w:rPr>
                <w:sz w:val="16"/>
                <w:szCs w:val="16"/>
              </w:rPr>
              <w:t>Баранова Т. В.</w:t>
            </w:r>
          </w:p>
          <w:p w:rsidR="00D148BE" w:rsidRPr="001E53F5" w:rsidRDefault="00D148BE" w:rsidP="009F4765">
            <w:pPr>
              <w:contextualSpacing/>
              <w:rPr>
                <w:sz w:val="16"/>
                <w:szCs w:val="16"/>
              </w:rPr>
            </w:pPr>
            <w:r>
              <w:rPr>
                <w:sz w:val="16"/>
                <w:szCs w:val="16"/>
              </w:rPr>
              <w:t xml:space="preserve">- </w:t>
            </w:r>
            <w:r w:rsidR="002273B5">
              <w:rPr>
                <w:sz w:val="16"/>
                <w:szCs w:val="16"/>
              </w:rPr>
              <w:t>Логачева</w:t>
            </w:r>
            <w:r>
              <w:rPr>
                <w:sz w:val="16"/>
                <w:szCs w:val="16"/>
              </w:rPr>
              <w:t xml:space="preserve"> </w:t>
            </w:r>
            <w:r w:rsidR="002273B5">
              <w:rPr>
                <w:sz w:val="16"/>
                <w:szCs w:val="16"/>
              </w:rPr>
              <w:t>В</w:t>
            </w:r>
            <w:r>
              <w:rPr>
                <w:sz w:val="16"/>
                <w:szCs w:val="16"/>
              </w:rPr>
              <w:t xml:space="preserve">. </w:t>
            </w:r>
            <w:r w:rsidR="002273B5">
              <w:rPr>
                <w:sz w:val="16"/>
                <w:szCs w:val="16"/>
              </w:rPr>
              <w:t>В</w:t>
            </w:r>
            <w:r>
              <w:rPr>
                <w:sz w:val="16"/>
                <w:szCs w:val="16"/>
              </w:rPr>
              <w:t>.</w:t>
            </w:r>
          </w:p>
          <w:p w:rsidR="00AF2D38" w:rsidRPr="001E53F5" w:rsidRDefault="00AF2D38" w:rsidP="009F4765">
            <w:pPr>
              <w:contextualSpacing/>
              <w:rPr>
                <w:sz w:val="16"/>
                <w:szCs w:val="16"/>
                <w:lang w:eastAsia="en-US"/>
              </w:rPr>
            </w:pPr>
            <w:r w:rsidRPr="001E53F5">
              <w:rPr>
                <w:sz w:val="16"/>
                <w:szCs w:val="16"/>
              </w:rPr>
              <w:t xml:space="preserve">- </w:t>
            </w:r>
            <w:proofErr w:type="spellStart"/>
            <w:r w:rsidRPr="001E53F5">
              <w:rPr>
                <w:sz w:val="16"/>
                <w:szCs w:val="16"/>
              </w:rPr>
              <w:t>Лаушкин</w:t>
            </w:r>
            <w:proofErr w:type="spellEnd"/>
            <w:r w:rsidRPr="001E53F5">
              <w:rPr>
                <w:sz w:val="16"/>
                <w:szCs w:val="16"/>
              </w:rPr>
              <w:t xml:space="preserve">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D61C5D">
      <w:footerReference w:type="default" r:id="rId21"/>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018" w:rsidRDefault="00473018" w:rsidP="00883D56">
      <w:r>
        <w:separator/>
      </w:r>
    </w:p>
  </w:endnote>
  <w:endnote w:type="continuationSeparator" w:id="0">
    <w:p w:rsidR="00473018" w:rsidRDefault="00473018"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Content>
      <w:p w:rsidR="00473018" w:rsidRDefault="00473018">
        <w:pPr>
          <w:pStyle w:val="af1"/>
          <w:jc w:val="right"/>
        </w:pPr>
        <w:r>
          <w:fldChar w:fldCharType="begin"/>
        </w:r>
        <w:r>
          <w:instrText>PAGE   \* MERGEFORMAT</w:instrText>
        </w:r>
        <w:r>
          <w:fldChar w:fldCharType="separate"/>
        </w:r>
        <w:r w:rsidR="00BC6B3F">
          <w:rPr>
            <w:noProof/>
          </w:rPr>
          <w:t>28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018" w:rsidRDefault="00473018" w:rsidP="00883D56">
      <w:r>
        <w:separator/>
      </w:r>
    </w:p>
  </w:footnote>
  <w:footnote w:type="continuationSeparator" w:id="0">
    <w:p w:rsidR="00473018" w:rsidRDefault="00473018"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092214E"/>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6F342B5"/>
    <w:multiLevelType w:val="hybridMultilevel"/>
    <w:tmpl w:val="141E2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30ACB"/>
    <w:multiLevelType w:val="hybridMultilevel"/>
    <w:tmpl w:val="DB50466E"/>
    <w:lvl w:ilvl="0" w:tplc="44361A9E">
      <w:start w:val="1"/>
      <w:numFmt w:val="decimal"/>
      <w:lvlText w:val="%1)"/>
      <w:lvlJc w:val="left"/>
      <w:pPr>
        <w:ind w:left="1144" w:hanging="304"/>
      </w:pPr>
      <w:rPr>
        <w:rFonts w:ascii="Times New Roman" w:eastAsia="Times New Roman" w:hAnsi="Times New Roman" w:cs="Times New Roman" w:hint="default"/>
        <w:w w:val="100"/>
        <w:sz w:val="16"/>
        <w:szCs w:val="16"/>
        <w:lang w:val="ru-RU" w:eastAsia="en-US" w:bidi="ar-SA"/>
      </w:rPr>
    </w:lvl>
    <w:lvl w:ilvl="1" w:tplc="7BC49738">
      <w:numFmt w:val="bullet"/>
      <w:lvlText w:val="•"/>
      <w:lvlJc w:val="left"/>
      <w:pPr>
        <w:ind w:left="1984" w:hanging="304"/>
      </w:pPr>
      <w:rPr>
        <w:rFonts w:hint="default"/>
        <w:lang w:val="ru-RU" w:eastAsia="en-US" w:bidi="ar-SA"/>
      </w:rPr>
    </w:lvl>
    <w:lvl w:ilvl="2" w:tplc="CB0C13D8">
      <w:numFmt w:val="bullet"/>
      <w:lvlText w:val="•"/>
      <w:lvlJc w:val="left"/>
      <w:pPr>
        <w:ind w:left="2829" w:hanging="304"/>
      </w:pPr>
      <w:rPr>
        <w:rFonts w:hint="default"/>
        <w:lang w:val="ru-RU" w:eastAsia="en-US" w:bidi="ar-SA"/>
      </w:rPr>
    </w:lvl>
    <w:lvl w:ilvl="3" w:tplc="A4248B96">
      <w:numFmt w:val="bullet"/>
      <w:lvlText w:val="•"/>
      <w:lvlJc w:val="left"/>
      <w:pPr>
        <w:ind w:left="3674" w:hanging="304"/>
      </w:pPr>
      <w:rPr>
        <w:rFonts w:hint="default"/>
        <w:lang w:val="ru-RU" w:eastAsia="en-US" w:bidi="ar-SA"/>
      </w:rPr>
    </w:lvl>
    <w:lvl w:ilvl="4" w:tplc="648E2F92">
      <w:numFmt w:val="bullet"/>
      <w:lvlText w:val="•"/>
      <w:lvlJc w:val="left"/>
      <w:pPr>
        <w:ind w:left="4519" w:hanging="304"/>
      </w:pPr>
      <w:rPr>
        <w:rFonts w:hint="default"/>
        <w:lang w:val="ru-RU" w:eastAsia="en-US" w:bidi="ar-SA"/>
      </w:rPr>
    </w:lvl>
    <w:lvl w:ilvl="5" w:tplc="75362FA2">
      <w:numFmt w:val="bullet"/>
      <w:lvlText w:val="•"/>
      <w:lvlJc w:val="left"/>
      <w:pPr>
        <w:ind w:left="5364" w:hanging="304"/>
      </w:pPr>
      <w:rPr>
        <w:rFonts w:hint="default"/>
        <w:lang w:val="ru-RU" w:eastAsia="en-US" w:bidi="ar-SA"/>
      </w:rPr>
    </w:lvl>
    <w:lvl w:ilvl="6" w:tplc="E3DAAEE0">
      <w:numFmt w:val="bullet"/>
      <w:lvlText w:val="•"/>
      <w:lvlJc w:val="left"/>
      <w:pPr>
        <w:ind w:left="6208" w:hanging="304"/>
      </w:pPr>
      <w:rPr>
        <w:rFonts w:hint="default"/>
        <w:lang w:val="ru-RU" w:eastAsia="en-US" w:bidi="ar-SA"/>
      </w:rPr>
    </w:lvl>
    <w:lvl w:ilvl="7" w:tplc="334A245E">
      <w:numFmt w:val="bullet"/>
      <w:lvlText w:val="•"/>
      <w:lvlJc w:val="left"/>
      <w:pPr>
        <w:ind w:left="7053" w:hanging="304"/>
      </w:pPr>
      <w:rPr>
        <w:rFonts w:hint="default"/>
        <w:lang w:val="ru-RU" w:eastAsia="en-US" w:bidi="ar-SA"/>
      </w:rPr>
    </w:lvl>
    <w:lvl w:ilvl="8" w:tplc="6BAAEC14">
      <w:numFmt w:val="bullet"/>
      <w:lvlText w:val="•"/>
      <w:lvlJc w:val="left"/>
      <w:pPr>
        <w:ind w:left="7898" w:hanging="304"/>
      </w:pPr>
      <w:rPr>
        <w:rFonts w:hint="default"/>
        <w:lang w:val="ru-RU" w:eastAsia="en-US" w:bidi="ar-SA"/>
      </w:rPr>
    </w:lvl>
  </w:abstractNum>
  <w:abstractNum w:abstractNumId="4">
    <w:nsid w:val="1293553E"/>
    <w:multiLevelType w:val="hybridMultilevel"/>
    <w:tmpl w:val="06146890"/>
    <w:lvl w:ilvl="0" w:tplc="C0DA205C">
      <w:start w:val="1"/>
      <w:numFmt w:val="decimal"/>
      <w:lvlText w:val="%1."/>
      <w:lvlJc w:val="left"/>
      <w:pPr>
        <w:tabs>
          <w:tab w:val="num" w:pos="720"/>
        </w:tabs>
        <w:ind w:left="720" w:hanging="360"/>
      </w:pPr>
      <w:rPr>
        <w:rFonts w:hint="default"/>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0D6585"/>
    <w:multiLevelType w:val="hybridMultilevel"/>
    <w:tmpl w:val="BDE0D3E4"/>
    <w:lvl w:ilvl="0" w:tplc="535C7CDE">
      <w:numFmt w:val="bullet"/>
      <w:lvlText w:val="-"/>
      <w:lvlJc w:val="left"/>
      <w:pPr>
        <w:ind w:left="136" w:hanging="196"/>
      </w:pPr>
      <w:rPr>
        <w:rFonts w:ascii="Times New Roman" w:eastAsia="Times New Roman" w:hAnsi="Times New Roman" w:cs="Times New Roman" w:hint="default"/>
        <w:w w:val="99"/>
        <w:sz w:val="28"/>
        <w:szCs w:val="28"/>
        <w:lang w:val="ru-RU" w:eastAsia="en-US" w:bidi="ar-SA"/>
      </w:rPr>
    </w:lvl>
    <w:lvl w:ilvl="1" w:tplc="EB4A3DD0">
      <w:numFmt w:val="bullet"/>
      <w:lvlText w:val="•"/>
      <w:lvlJc w:val="left"/>
      <w:pPr>
        <w:ind w:left="1084" w:hanging="196"/>
      </w:pPr>
      <w:rPr>
        <w:rFonts w:hint="default"/>
        <w:lang w:val="ru-RU" w:eastAsia="en-US" w:bidi="ar-SA"/>
      </w:rPr>
    </w:lvl>
    <w:lvl w:ilvl="2" w:tplc="A752A104">
      <w:numFmt w:val="bullet"/>
      <w:lvlText w:val="•"/>
      <w:lvlJc w:val="left"/>
      <w:pPr>
        <w:ind w:left="2029" w:hanging="196"/>
      </w:pPr>
      <w:rPr>
        <w:rFonts w:hint="default"/>
        <w:lang w:val="ru-RU" w:eastAsia="en-US" w:bidi="ar-SA"/>
      </w:rPr>
    </w:lvl>
    <w:lvl w:ilvl="3" w:tplc="BFFCB06A">
      <w:numFmt w:val="bullet"/>
      <w:lvlText w:val="•"/>
      <w:lvlJc w:val="left"/>
      <w:pPr>
        <w:ind w:left="2974" w:hanging="196"/>
      </w:pPr>
      <w:rPr>
        <w:rFonts w:hint="default"/>
        <w:lang w:val="ru-RU" w:eastAsia="en-US" w:bidi="ar-SA"/>
      </w:rPr>
    </w:lvl>
    <w:lvl w:ilvl="4" w:tplc="73D40B50">
      <w:numFmt w:val="bullet"/>
      <w:lvlText w:val="•"/>
      <w:lvlJc w:val="left"/>
      <w:pPr>
        <w:ind w:left="3919" w:hanging="196"/>
      </w:pPr>
      <w:rPr>
        <w:rFonts w:hint="default"/>
        <w:lang w:val="ru-RU" w:eastAsia="en-US" w:bidi="ar-SA"/>
      </w:rPr>
    </w:lvl>
    <w:lvl w:ilvl="5" w:tplc="515A546E">
      <w:numFmt w:val="bullet"/>
      <w:lvlText w:val="•"/>
      <w:lvlJc w:val="left"/>
      <w:pPr>
        <w:ind w:left="4864" w:hanging="196"/>
      </w:pPr>
      <w:rPr>
        <w:rFonts w:hint="default"/>
        <w:lang w:val="ru-RU" w:eastAsia="en-US" w:bidi="ar-SA"/>
      </w:rPr>
    </w:lvl>
    <w:lvl w:ilvl="6" w:tplc="8332A906">
      <w:numFmt w:val="bullet"/>
      <w:lvlText w:val="•"/>
      <w:lvlJc w:val="left"/>
      <w:pPr>
        <w:ind w:left="5808" w:hanging="196"/>
      </w:pPr>
      <w:rPr>
        <w:rFonts w:hint="default"/>
        <w:lang w:val="ru-RU" w:eastAsia="en-US" w:bidi="ar-SA"/>
      </w:rPr>
    </w:lvl>
    <w:lvl w:ilvl="7" w:tplc="E1528284">
      <w:numFmt w:val="bullet"/>
      <w:lvlText w:val="•"/>
      <w:lvlJc w:val="left"/>
      <w:pPr>
        <w:ind w:left="6753" w:hanging="196"/>
      </w:pPr>
      <w:rPr>
        <w:rFonts w:hint="default"/>
        <w:lang w:val="ru-RU" w:eastAsia="en-US" w:bidi="ar-SA"/>
      </w:rPr>
    </w:lvl>
    <w:lvl w:ilvl="8" w:tplc="68DA0E8C">
      <w:numFmt w:val="bullet"/>
      <w:lvlText w:val="•"/>
      <w:lvlJc w:val="left"/>
      <w:pPr>
        <w:ind w:left="7698" w:hanging="196"/>
      </w:pPr>
      <w:rPr>
        <w:rFonts w:hint="default"/>
        <w:lang w:val="ru-RU" w:eastAsia="en-US" w:bidi="ar-SA"/>
      </w:rPr>
    </w:lvl>
  </w:abstractNum>
  <w:abstractNum w:abstractNumId="6">
    <w:nsid w:val="2D414D9D"/>
    <w:multiLevelType w:val="hybridMultilevel"/>
    <w:tmpl w:val="AD6220F2"/>
    <w:lvl w:ilvl="0" w:tplc="2E6EA28E">
      <w:start w:val="1"/>
      <w:numFmt w:val="decimal"/>
      <w:lvlText w:val="%1)"/>
      <w:lvlJc w:val="left"/>
      <w:pPr>
        <w:ind w:left="927"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F755461"/>
    <w:multiLevelType w:val="hybridMultilevel"/>
    <w:tmpl w:val="8A902B80"/>
    <w:lvl w:ilvl="0" w:tplc="562A133C">
      <w:start w:val="1"/>
      <w:numFmt w:val="decimal"/>
      <w:lvlText w:val="%1."/>
      <w:lvlJc w:val="left"/>
      <w:pPr>
        <w:ind w:left="120" w:hanging="284"/>
      </w:pPr>
      <w:rPr>
        <w:rFonts w:ascii="Times New Roman" w:eastAsia="Times New Roman" w:hAnsi="Times New Roman" w:cs="Times New Roman" w:hint="default"/>
        <w:w w:val="100"/>
        <w:sz w:val="16"/>
        <w:szCs w:val="16"/>
        <w:lang w:val="ru-RU" w:eastAsia="en-US" w:bidi="ar-SA"/>
      </w:rPr>
    </w:lvl>
    <w:lvl w:ilvl="1" w:tplc="5688285A">
      <w:numFmt w:val="bullet"/>
      <w:lvlText w:val="•"/>
      <w:lvlJc w:val="left"/>
      <w:pPr>
        <w:ind w:left="1066" w:hanging="284"/>
      </w:pPr>
      <w:rPr>
        <w:rFonts w:hint="default"/>
        <w:lang w:val="ru-RU" w:eastAsia="en-US" w:bidi="ar-SA"/>
      </w:rPr>
    </w:lvl>
    <w:lvl w:ilvl="2" w:tplc="57026C5E">
      <w:numFmt w:val="bullet"/>
      <w:lvlText w:val="•"/>
      <w:lvlJc w:val="left"/>
      <w:pPr>
        <w:ind w:left="2013" w:hanging="284"/>
      </w:pPr>
      <w:rPr>
        <w:rFonts w:hint="default"/>
        <w:lang w:val="ru-RU" w:eastAsia="en-US" w:bidi="ar-SA"/>
      </w:rPr>
    </w:lvl>
    <w:lvl w:ilvl="3" w:tplc="F3CC5CE4">
      <w:numFmt w:val="bullet"/>
      <w:lvlText w:val="•"/>
      <w:lvlJc w:val="left"/>
      <w:pPr>
        <w:ind w:left="2960" w:hanging="284"/>
      </w:pPr>
      <w:rPr>
        <w:rFonts w:hint="default"/>
        <w:lang w:val="ru-RU" w:eastAsia="en-US" w:bidi="ar-SA"/>
      </w:rPr>
    </w:lvl>
    <w:lvl w:ilvl="4" w:tplc="01C68076">
      <w:numFmt w:val="bullet"/>
      <w:lvlText w:val="•"/>
      <w:lvlJc w:val="left"/>
      <w:pPr>
        <w:ind w:left="3907" w:hanging="284"/>
      </w:pPr>
      <w:rPr>
        <w:rFonts w:hint="default"/>
        <w:lang w:val="ru-RU" w:eastAsia="en-US" w:bidi="ar-SA"/>
      </w:rPr>
    </w:lvl>
    <w:lvl w:ilvl="5" w:tplc="B2584C66">
      <w:numFmt w:val="bullet"/>
      <w:lvlText w:val="•"/>
      <w:lvlJc w:val="left"/>
      <w:pPr>
        <w:ind w:left="4854" w:hanging="284"/>
      </w:pPr>
      <w:rPr>
        <w:rFonts w:hint="default"/>
        <w:lang w:val="ru-RU" w:eastAsia="en-US" w:bidi="ar-SA"/>
      </w:rPr>
    </w:lvl>
    <w:lvl w:ilvl="6" w:tplc="7E562BBE">
      <w:numFmt w:val="bullet"/>
      <w:lvlText w:val="•"/>
      <w:lvlJc w:val="left"/>
      <w:pPr>
        <w:ind w:left="5800" w:hanging="284"/>
      </w:pPr>
      <w:rPr>
        <w:rFonts w:hint="default"/>
        <w:lang w:val="ru-RU" w:eastAsia="en-US" w:bidi="ar-SA"/>
      </w:rPr>
    </w:lvl>
    <w:lvl w:ilvl="7" w:tplc="88524B46">
      <w:numFmt w:val="bullet"/>
      <w:lvlText w:val="•"/>
      <w:lvlJc w:val="left"/>
      <w:pPr>
        <w:ind w:left="6747" w:hanging="284"/>
      </w:pPr>
      <w:rPr>
        <w:rFonts w:hint="default"/>
        <w:lang w:val="ru-RU" w:eastAsia="en-US" w:bidi="ar-SA"/>
      </w:rPr>
    </w:lvl>
    <w:lvl w:ilvl="8" w:tplc="1DBAC562">
      <w:numFmt w:val="bullet"/>
      <w:lvlText w:val="•"/>
      <w:lvlJc w:val="left"/>
      <w:pPr>
        <w:ind w:left="7694" w:hanging="284"/>
      </w:pPr>
      <w:rPr>
        <w:rFonts w:hint="default"/>
        <w:lang w:val="ru-RU" w:eastAsia="en-US" w:bidi="ar-SA"/>
      </w:rPr>
    </w:lvl>
  </w:abstractNum>
  <w:abstractNum w:abstractNumId="8">
    <w:nsid w:val="2FF63C73"/>
    <w:multiLevelType w:val="hybridMultilevel"/>
    <w:tmpl w:val="E61C67F0"/>
    <w:lvl w:ilvl="0" w:tplc="1EE6E822">
      <w:start w:val="1"/>
      <w:numFmt w:val="decimal"/>
      <w:suff w:val="space"/>
      <w:lvlText w:val="%1."/>
      <w:lvlJc w:val="left"/>
      <w:pPr>
        <w:ind w:left="120" w:hanging="736"/>
      </w:pPr>
      <w:rPr>
        <w:rFonts w:ascii="Times New Roman" w:eastAsia="Times New Roman" w:hAnsi="Times New Roman" w:cs="Times New Roman" w:hint="default"/>
        <w:w w:val="100"/>
        <w:sz w:val="16"/>
        <w:szCs w:val="16"/>
        <w:lang w:val="ru-RU" w:eastAsia="en-US" w:bidi="ar-SA"/>
      </w:rPr>
    </w:lvl>
    <w:lvl w:ilvl="1" w:tplc="D6C8528A">
      <w:start w:val="1"/>
      <w:numFmt w:val="decimal"/>
      <w:lvlText w:val="%2."/>
      <w:lvlJc w:val="left"/>
      <w:pPr>
        <w:ind w:left="120" w:hanging="508"/>
      </w:pPr>
      <w:rPr>
        <w:rFonts w:ascii="Times New Roman" w:eastAsia="Times New Roman" w:hAnsi="Times New Roman" w:cs="Times New Roman" w:hint="default"/>
        <w:w w:val="100"/>
        <w:sz w:val="16"/>
        <w:szCs w:val="16"/>
        <w:lang w:val="ru-RU" w:eastAsia="en-US" w:bidi="ar-SA"/>
      </w:rPr>
    </w:lvl>
    <w:lvl w:ilvl="2" w:tplc="499664F4">
      <w:numFmt w:val="bullet"/>
      <w:lvlText w:val="•"/>
      <w:lvlJc w:val="left"/>
      <w:pPr>
        <w:ind w:left="2013" w:hanging="508"/>
      </w:pPr>
      <w:rPr>
        <w:rFonts w:hint="default"/>
        <w:lang w:val="ru-RU" w:eastAsia="en-US" w:bidi="ar-SA"/>
      </w:rPr>
    </w:lvl>
    <w:lvl w:ilvl="3" w:tplc="68B0C794">
      <w:numFmt w:val="bullet"/>
      <w:lvlText w:val="•"/>
      <w:lvlJc w:val="left"/>
      <w:pPr>
        <w:ind w:left="2960" w:hanging="508"/>
      </w:pPr>
      <w:rPr>
        <w:rFonts w:hint="default"/>
        <w:lang w:val="ru-RU" w:eastAsia="en-US" w:bidi="ar-SA"/>
      </w:rPr>
    </w:lvl>
    <w:lvl w:ilvl="4" w:tplc="03E6E96C">
      <w:numFmt w:val="bullet"/>
      <w:lvlText w:val="•"/>
      <w:lvlJc w:val="left"/>
      <w:pPr>
        <w:ind w:left="3907" w:hanging="508"/>
      </w:pPr>
      <w:rPr>
        <w:rFonts w:hint="default"/>
        <w:lang w:val="ru-RU" w:eastAsia="en-US" w:bidi="ar-SA"/>
      </w:rPr>
    </w:lvl>
    <w:lvl w:ilvl="5" w:tplc="518242FC">
      <w:numFmt w:val="bullet"/>
      <w:lvlText w:val="•"/>
      <w:lvlJc w:val="left"/>
      <w:pPr>
        <w:ind w:left="4854" w:hanging="508"/>
      </w:pPr>
      <w:rPr>
        <w:rFonts w:hint="default"/>
        <w:lang w:val="ru-RU" w:eastAsia="en-US" w:bidi="ar-SA"/>
      </w:rPr>
    </w:lvl>
    <w:lvl w:ilvl="6" w:tplc="28489FF2">
      <w:numFmt w:val="bullet"/>
      <w:lvlText w:val="•"/>
      <w:lvlJc w:val="left"/>
      <w:pPr>
        <w:ind w:left="5800" w:hanging="508"/>
      </w:pPr>
      <w:rPr>
        <w:rFonts w:hint="default"/>
        <w:lang w:val="ru-RU" w:eastAsia="en-US" w:bidi="ar-SA"/>
      </w:rPr>
    </w:lvl>
    <w:lvl w:ilvl="7" w:tplc="83F001A2">
      <w:numFmt w:val="bullet"/>
      <w:lvlText w:val="•"/>
      <w:lvlJc w:val="left"/>
      <w:pPr>
        <w:ind w:left="6747" w:hanging="508"/>
      </w:pPr>
      <w:rPr>
        <w:rFonts w:hint="default"/>
        <w:lang w:val="ru-RU" w:eastAsia="en-US" w:bidi="ar-SA"/>
      </w:rPr>
    </w:lvl>
    <w:lvl w:ilvl="8" w:tplc="EED87440">
      <w:numFmt w:val="bullet"/>
      <w:lvlText w:val="•"/>
      <w:lvlJc w:val="left"/>
      <w:pPr>
        <w:ind w:left="7694" w:hanging="508"/>
      </w:pPr>
      <w:rPr>
        <w:rFonts w:hint="default"/>
        <w:lang w:val="ru-RU" w:eastAsia="en-US" w:bidi="ar-SA"/>
      </w:rPr>
    </w:lvl>
  </w:abstractNum>
  <w:abstractNum w:abstractNumId="9">
    <w:nsid w:val="300F5EAE"/>
    <w:multiLevelType w:val="hybridMultilevel"/>
    <w:tmpl w:val="EF9E21A6"/>
    <w:lvl w:ilvl="0" w:tplc="44E46946">
      <w:start w:val="1"/>
      <w:numFmt w:val="decimal"/>
      <w:lvlText w:val="%1)"/>
      <w:lvlJc w:val="left"/>
      <w:pPr>
        <w:ind w:left="120" w:hanging="828"/>
      </w:pPr>
      <w:rPr>
        <w:rFonts w:ascii="Times New Roman" w:eastAsia="Times New Roman" w:hAnsi="Times New Roman" w:cs="Times New Roman" w:hint="default"/>
        <w:w w:val="100"/>
        <w:sz w:val="28"/>
        <w:szCs w:val="28"/>
        <w:lang w:val="ru-RU" w:eastAsia="en-US" w:bidi="ar-SA"/>
      </w:rPr>
    </w:lvl>
    <w:lvl w:ilvl="1" w:tplc="12EC4A3E">
      <w:numFmt w:val="bullet"/>
      <w:lvlText w:val="•"/>
      <w:lvlJc w:val="left"/>
      <w:pPr>
        <w:ind w:left="1066" w:hanging="828"/>
      </w:pPr>
      <w:rPr>
        <w:rFonts w:hint="default"/>
        <w:lang w:val="ru-RU" w:eastAsia="en-US" w:bidi="ar-SA"/>
      </w:rPr>
    </w:lvl>
    <w:lvl w:ilvl="2" w:tplc="9E107C26">
      <w:numFmt w:val="bullet"/>
      <w:lvlText w:val="•"/>
      <w:lvlJc w:val="left"/>
      <w:pPr>
        <w:ind w:left="2013" w:hanging="828"/>
      </w:pPr>
      <w:rPr>
        <w:rFonts w:hint="default"/>
        <w:lang w:val="ru-RU" w:eastAsia="en-US" w:bidi="ar-SA"/>
      </w:rPr>
    </w:lvl>
    <w:lvl w:ilvl="3" w:tplc="198EB69A">
      <w:numFmt w:val="bullet"/>
      <w:lvlText w:val="•"/>
      <w:lvlJc w:val="left"/>
      <w:pPr>
        <w:ind w:left="2960" w:hanging="828"/>
      </w:pPr>
      <w:rPr>
        <w:rFonts w:hint="default"/>
        <w:lang w:val="ru-RU" w:eastAsia="en-US" w:bidi="ar-SA"/>
      </w:rPr>
    </w:lvl>
    <w:lvl w:ilvl="4" w:tplc="B37E632A">
      <w:numFmt w:val="bullet"/>
      <w:lvlText w:val="•"/>
      <w:lvlJc w:val="left"/>
      <w:pPr>
        <w:ind w:left="3907" w:hanging="828"/>
      </w:pPr>
      <w:rPr>
        <w:rFonts w:hint="default"/>
        <w:lang w:val="ru-RU" w:eastAsia="en-US" w:bidi="ar-SA"/>
      </w:rPr>
    </w:lvl>
    <w:lvl w:ilvl="5" w:tplc="A972E6DE">
      <w:numFmt w:val="bullet"/>
      <w:lvlText w:val="•"/>
      <w:lvlJc w:val="left"/>
      <w:pPr>
        <w:ind w:left="4854" w:hanging="828"/>
      </w:pPr>
      <w:rPr>
        <w:rFonts w:hint="default"/>
        <w:lang w:val="ru-RU" w:eastAsia="en-US" w:bidi="ar-SA"/>
      </w:rPr>
    </w:lvl>
    <w:lvl w:ilvl="6" w:tplc="65B2C570">
      <w:numFmt w:val="bullet"/>
      <w:lvlText w:val="•"/>
      <w:lvlJc w:val="left"/>
      <w:pPr>
        <w:ind w:left="5800" w:hanging="828"/>
      </w:pPr>
      <w:rPr>
        <w:rFonts w:hint="default"/>
        <w:lang w:val="ru-RU" w:eastAsia="en-US" w:bidi="ar-SA"/>
      </w:rPr>
    </w:lvl>
    <w:lvl w:ilvl="7" w:tplc="F5C42B2C">
      <w:numFmt w:val="bullet"/>
      <w:lvlText w:val="•"/>
      <w:lvlJc w:val="left"/>
      <w:pPr>
        <w:ind w:left="6747" w:hanging="828"/>
      </w:pPr>
      <w:rPr>
        <w:rFonts w:hint="default"/>
        <w:lang w:val="ru-RU" w:eastAsia="en-US" w:bidi="ar-SA"/>
      </w:rPr>
    </w:lvl>
    <w:lvl w:ilvl="8" w:tplc="B7A8454E">
      <w:numFmt w:val="bullet"/>
      <w:lvlText w:val="•"/>
      <w:lvlJc w:val="left"/>
      <w:pPr>
        <w:ind w:left="7694" w:hanging="828"/>
      </w:pPr>
      <w:rPr>
        <w:rFonts w:hint="default"/>
        <w:lang w:val="ru-RU" w:eastAsia="en-US" w:bidi="ar-SA"/>
      </w:rPr>
    </w:lvl>
  </w:abstractNum>
  <w:abstractNum w:abstractNumId="10">
    <w:nsid w:val="33481A47"/>
    <w:multiLevelType w:val="multilevel"/>
    <w:tmpl w:val="8780BD4A"/>
    <w:lvl w:ilvl="0">
      <w:start w:val="1"/>
      <w:numFmt w:val="decimal"/>
      <w:lvlText w:val="%1."/>
      <w:lvlJc w:val="left"/>
      <w:pPr>
        <w:tabs>
          <w:tab w:val="num" w:pos="1140"/>
        </w:tabs>
        <w:ind w:left="1140" w:hanging="114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34207BFB"/>
    <w:multiLevelType w:val="multilevel"/>
    <w:tmpl w:val="5A6A1D38"/>
    <w:lvl w:ilvl="0">
      <w:start w:val="1"/>
      <w:numFmt w:val="decimal"/>
      <w:suff w:val="space"/>
      <w:lvlText w:val="%1."/>
      <w:lvlJc w:val="left"/>
      <w:pPr>
        <w:tabs>
          <w:tab w:val="num" w:pos="0"/>
        </w:tabs>
        <w:ind w:left="177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
    <w:nsid w:val="358B4A62"/>
    <w:multiLevelType w:val="hybridMultilevel"/>
    <w:tmpl w:val="487E688E"/>
    <w:lvl w:ilvl="0" w:tplc="929CED78">
      <w:numFmt w:val="bullet"/>
      <w:lvlText w:val="—"/>
      <w:lvlJc w:val="left"/>
      <w:pPr>
        <w:ind w:left="120" w:hanging="352"/>
      </w:pPr>
      <w:rPr>
        <w:rFonts w:ascii="Times New Roman" w:eastAsia="Times New Roman" w:hAnsi="Times New Roman" w:cs="Times New Roman" w:hint="default"/>
        <w:w w:val="100"/>
        <w:sz w:val="16"/>
        <w:szCs w:val="16"/>
        <w:lang w:val="ru-RU" w:eastAsia="en-US" w:bidi="ar-SA"/>
      </w:rPr>
    </w:lvl>
    <w:lvl w:ilvl="1" w:tplc="B93CDFA2">
      <w:numFmt w:val="bullet"/>
      <w:lvlText w:val="-"/>
      <w:lvlJc w:val="left"/>
      <w:pPr>
        <w:ind w:left="120" w:hanging="181"/>
      </w:pPr>
      <w:rPr>
        <w:rFonts w:ascii="Times New Roman" w:eastAsia="Times New Roman" w:hAnsi="Times New Roman" w:cs="Times New Roman" w:hint="default"/>
        <w:w w:val="99"/>
        <w:sz w:val="28"/>
        <w:szCs w:val="28"/>
        <w:lang w:val="ru-RU" w:eastAsia="en-US" w:bidi="ar-SA"/>
      </w:rPr>
    </w:lvl>
    <w:lvl w:ilvl="2" w:tplc="DD104BD2">
      <w:numFmt w:val="bullet"/>
      <w:lvlText w:val="-"/>
      <w:lvlJc w:val="left"/>
      <w:pPr>
        <w:ind w:left="120" w:hanging="436"/>
      </w:pPr>
      <w:rPr>
        <w:rFonts w:ascii="Times New Roman" w:eastAsia="Times New Roman" w:hAnsi="Times New Roman" w:cs="Times New Roman" w:hint="default"/>
        <w:w w:val="99"/>
        <w:sz w:val="28"/>
        <w:szCs w:val="28"/>
        <w:lang w:val="ru-RU" w:eastAsia="en-US" w:bidi="ar-SA"/>
      </w:rPr>
    </w:lvl>
    <w:lvl w:ilvl="3" w:tplc="3AF8C354">
      <w:numFmt w:val="bullet"/>
      <w:lvlText w:val="•"/>
      <w:lvlJc w:val="left"/>
      <w:pPr>
        <w:ind w:left="2960" w:hanging="436"/>
      </w:pPr>
      <w:rPr>
        <w:rFonts w:hint="default"/>
        <w:lang w:val="ru-RU" w:eastAsia="en-US" w:bidi="ar-SA"/>
      </w:rPr>
    </w:lvl>
    <w:lvl w:ilvl="4" w:tplc="FC282330">
      <w:numFmt w:val="bullet"/>
      <w:lvlText w:val="•"/>
      <w:lvlJc w:val="left"/>
      <w:pPr>
        <w:ind w:left="3907" w:hanging="436"/>
      </w:pPr>
      <w:rPr>
        <w:rFonts w:hint="default"/>
        <w:lang w:val="ru-RU" w:eastAsia="en-US" w:bidi="ar-SA"/>
      </w:rPr>
    </w:lvl>
    <w:lvl w:ilvl="5" w:tplc="66B8F82C">
      <w:numFmt w:val="bullet"/>
      <w:lvlText w:val="•"/>
      <w:lvlJc w:val="left"/>
      <w:pPr>
        <w:ind w:left="4854" w:hanging="436"/>
      </w:pPr>
      <w:rPr>
        <w:rFonts w:hint="default"/>
        <w:lang w:val="ru-RU" w:eastAsia="en-US" w:bidi="ar-SA"/>
      </w:rPr>
    </w:lvl>
    <w:lvl w:ilvl="6" w:tplc="5112AFA0">
      <w:numFmt w:val="bullet"/>
      <w:lvlText w:val="•"/>
      <w:lvlJc w:val="left"/>
      <w:pPr>
        <w:ind w:left="5800" w:hanging="436"/>
      </w:pPr>
      <w:rPr>
        <w:rFonts w:hint="default"/>
        <w:lang w:val="ru-RU" w:eastAsia="en-US" w:bidi="ar-SA"/>
      </w:rPr>
    </w:lvl>
    <w:lvl w:ilvl="7" w:tplc="3AD21942">
      <w:numFmt w:val="bullet"/>
      <w:lvlText w:val="•"/>
      <w:lvlJc w:val="left"/>
      <w:pPr>
        <w:ind w:left="6747" w:hanging="436"/>
      </w:pPr>
      <w:rPr>
        <w:rFonts w:hint="default"/>
        <w:lang w:val="ru-RU" w:eastAsia="en-US" w:bidi="ar-SA"/>
      </w:rPr>
    </w:lvl>
    <w:lvl w:ilvl="8" w:tplc="78246E70">
      <w:numFmt w:val="bullet"/>
      <w:lvlText w:val="•"/>
      <w:lvlJc w:val="left"/>
      <w:pPr>
        <w:ind w:left="7694" w:hanging="436"/>
      </w:pPr>
      <w:rPr>
        <w:rFonts w:hint="default"/>
        <w:lang w:val="ru-RU" w:eastAsia="en-US" w:bidi="ar-SA"/>
      </w:rPr>
    </w:lvl>
  </w:abstractNum>
  <w:abstractNum w:abstractNumId="13">
    <w:nsid w:val="36E8265F"/>
    <w:multiLevelType w:val="hybridMultilevel"/>
    <w:tmpl w:val="EFE025E2"/>
    <w:lvl w:ilvl="0" w:tplc="B85AEEAE">
      <w:start w:val="1"/>
      <w:numFmt w:val="decimal"/>
      <w:lvlText w:val="%1."/>
      <w:lvlJc w:val="left"/>
      <w:pPr>
        <w:ind w:left="1172" w:hanging="604"/>
      </w:pPr>
      <w:rPr>
        <w:rFonts w:ascii="Times New Roman" w:eastAsia="Times New Roman" w:hAnsi="Times New Roman" w:cs="Times New Roman" w:hint="default"/>
        <w:w w:val="100"/>
        <w:sz w:val="16"/>
        <w:szCs w:val="16"/>
        <w:lang w:val="ru-RU" w:eastAsia="en-US" w:bidi="ar-SA"/>
      </w:rPr>
    </w:lvl>
    <w:lvl w:ilvl="1" w:tplc="1BB08DC0">
      <w:numFmt w:val="bullet"/>
      <w:lvlText w:val="•"/>
      <w:lvlJc w:val="left"/>
      <w:pPr>
        <w:ind w:left="2118" w:hanging="604"/>
      </w:pPr>
      <w:rPr>
        <w:rFonts w:hint="default"/>
        <w:lang w:val="ru-RU" w:eastAsia="en-US" w:bidi="ar-SA"/>
      </w:rPr>
    </w:lvl>
    <w:lvl w:ilvl="2" w:tplc="7BD0656C">
      <w:numFmt w:val="bullet"/>
      <w:lvlText w:val="•"/>
      <w:lvlJc w:val="left"/>
      <w:pPr>
        <w:ind w:left="3065" w:hanging="604"/>
      </w:pPr>
      <w:rPr>
        <w:rFonts w:hint="default"/>
        <w:lang w:val="ru-RU" w:eastAsia="en-US" w:bidi="ar-SA"/>
      </w:rPr>
    </w:lvl>
    <w:lvl w:ilvl="3" w:tplc="7F1A861C">
      <w:numFmt w:val="bullet"/>
      <w:lvlText w:val="•"/>
      <w:lvlJc w:val="left"/>
      <w:pPr>
        <w:ind w:left="4012" w:hanging="604"/>
      </w:pPr>
      <w:rPr>
        <w:rFonts w:hint="default"/>
        <w:lang w:val="ru-RU" w:eastAsia="en-US" w:bidi="ar-SA"/>
      </w:rPr>
    </w:lvl>
    <w:lvl w:ilvl="4" w:tplc="655A879C">
      <w:numFmt w:val="bullet"/>
      <w:lvlText w:val="•"/>
      <w:lvlJc w:val="left"/>
      <w:pPr>
        <w:ind w:left="4959" w:hanging="604"/>
      </w:pPr>
      <w:rPr>
        <w:rFonts w:hint="default"/>
        <w:lang w:val="ru-RU" w:eastAsia="en-US" w:bidi="ar-SA"/>
      </w:rPr>
    </w:lvl>
    <w:lvl w:ilvl="5" w:tplc="D438EC58">
      <w:numFmt w:val="bullet"/>
      <w:lvlText w:val="•"/>
      <w:lvlJc w:val="left"/>
      <w:pPr>
        <w:ind w:left="5906" w:hanging="604"/>
      </w:pPr>
      <w:rPr>
        <w:rFonts w:hint="default"/>
        <w:lang w:val="ru-RU" w:eastAsia="en-US" w:bidi="ar-SA"/>
      </w:rPr>
    </w:lvl>
    <w:lvl w:ilvl="6" w:tplc="80B63C3E">
      <w:numFmt w:val="bullet"/>
      <w:lvlText w:val="•"/>
      <w:lvlJc w:val="left"/>
      <w:pPr>
        <w:ind w:left="6852" w:hanging="604"/>
      </w:pPr>
      <w:rPr>
        <w:rFonts w:hint="default"/>
        <w:lang w:val="ru-RU" w:eastAsia="en-US" w:bidi="ar-SA"/>
      </w:rPr>
    </w:lvl>
    <w:lvl w:ilvl="7" w:tplc="66BC9648">
      <w:numFmt w:val="bullet"/>
      <w:lvlText w:val="•"/>
      <w:lvlJc w:val="left"/>
      <w:pPr>
        <w:ind w:left="7799" w:hanging="604"/>
      </w:pPr>
      <w:rPr>
        <w:rFonts w:hint="default"/>
        <w:lang w:val="ru-RU" w:eastAsia="en-US" w:bidi="ar-SA"/>
      </w:rPr>
    </w:lvl>
    <w:lvl w:ilvl="8" w:tplc="D35AADF8">
      <w:numFmt w:val="bullet"/>
      <w:lvlText w:val="•"/>
      <w:lvlJc w:val="left"/>
      <w:pPr>
        <w:ind w:left="8746" w:hanging="604"/>
      </w:pPr>
      <w:rPr>
        <w:rFonts w:hint="default"/>
        <w:lang w:val="ru-RU" w:eastAsia="en-US" w:bidi="ar-SA"/>
      </w:rPr>
    </w:lvl>
  </w:abstractNum>
  <w:abstractNum w:abstractNumId="14">
    <w:nsid w:val="405779A5"/>
    <w:multiLevelType w:val="hybridMultilevel"/>
    <w:tmpl w:val="A80658EE"/>
    <w:lvl w:ilvl="0" w:tplc="351021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0F41287"/>
    <w:multiLevelType w:val="hybridMultilevel"/>
    <w:tmpl w:val="E07A3F2A"/>
    <w:lvl w:ilvl="0" w:tplc="91AE5D62">
      <w:start w:val="1"/>
      <w:numFmt w:val="decimal"/>
      <w:lvlText w:val="%1."/>
      <w:lvlJc w:val="left"/>
      <w:pPr>
        <w:ind w:left="136" w:hanging="308"/>
      </w:pPr>
      <w:rPr>
        <w:rFonts w:ascii="Times New Roman" w:eastAsia="Times New Roman" w:hAnsi="Times New Roman" w:cs="Times New Roman" w:hint="default"/>
        <w:w w:val="100"/>
        <w:sz w:val="16"/>
        <w:szCs w:val="16"/>
        <w:lang w:val="ru-RU" w:eastAsia="en-US" w:bidi="ar-SA"/>
      </w:rPr>
    </w:lvl>
    <w:lvl w:ilvl="1" w:tplc="D1CC0CEC">
      <w:numFmt w:val="bullet"/>
      <w:lvlText w:val="•"/>
      <w:lvlJc w:val="left"/>
      <w:pPr>
        <w:ind w:left="1084" w:hanging="308"/>
      </w:pPr>
      <w:rPr>
        <w:rFonts w:hint="default"/>
        <w:lang w:val="ru-RU" w:eastAsia="en-US" w:bidi="ar-SA"/>
      </w:rPr>
    </w:lvl>
    <w:lvl w:ilvl="2" w:tplc="165060F2">
      <w:numFmt w:val="bullet"/>
      <w:lvlText w:val="•"/>
      <w:lvlJc w:val="left"/>
      <w:pPr>
        <w:ind w:left="2029" w:hanging="308"/>
      </w:pPr>
      <w:rPr>
        <w:rFonts w:hint="default"/>
        <w:lang w:val="ru-RU" w:eastAsia="en-US" w:bidi="ar-SA"/>
      </w:rPr>
    </w:lvl>
    <w:lvl w:ilvl="3" w:tplc="94646886">
      <w:numFmt w:val="bullet"/>
      <w:lvlText w:val="•"/>
      <w:lvlJc w:val="left"/>
      <w:pPr>
        <w:ind w:left="2974" w:hanging="308"/>
      </w:pPr>
      <w:rPr>
        <w:rFonts w:hint="default"/>
        <w:lang w:val="ru-RU" w:eastAsia="en-US" w:bidi="ar-SA"/>
      </w:rPr>
    </w:lvl>
    <w:lvl w:ilvl="4" w:tplc="5888C7C0">
      <w:numFmt w:val="bullet"/>
      <w:lvlText w:val="•"/>
      <w:lvlJc w:val="left"/>
      <w:pPr>
        <w:ind w:left="3919" w:hanging="308"/>
      </w:pPr>
      <w:rPr>
        <w:rFonts w:hint="default"/>
        <w:lang w:val="ru-RU" w:eastAsia="en-US" w:bidi="ar-SA"/>
      </w:rPr>
    </w:lvl>
    <w:lvl w:ilvl="5" w:tplc="8CC4E270">
      <w:numFmt w:val="bullet"/>
      <w:lvlText w:val="•"/>
      <w:lvlJc w:val="left"/>
      <w:pPr>
        <w:ind w:left="4864" w:hanging="308"/>
      </w:pPr>
      <w:rPr>
        <w:rFonts w:hint="default"/>
        <w:lang w:val="ru-RU" w:eastAsia="en-US" w:bidi="ar-SA"/>
      </w:rPr>
    </w:lvl>
    <w:lvl w:ilvl="6" w:tplc="6FEAF18A">
      <w:numFmt w:val="bullet"/>
      <w:lvlText w:val="•"/>
      <w:lvlJc w:val="left"/>
      <w:pPr>
        <w:ind w:left="5808" w:hanging="308"/>
      </w:pPr>
      <w:rPr>
        <w:rFonts w:hint="default"/>
        <w:lang w:val="ru-RU" w:eastAsia="en-US" w:bidi="ar-SA"/>
      </w:rPr>
    </w:lvl>
    <w:lvl w:ilvl="7" w:tplc="C55AABE4">
      <w:numFmt w:val="bullet"/>
      <w:lvlText w:val="•"/>
      <w:lvlJc w:val="left"/>
      <w:pPr>
        <w:ind w:left="6753" w:hanging="308"/>
      </w:pPr>
      <w:rPr>
        <w:rFonts w:hint="default"/>
        <w:lang w:val="ru-RU" w:eastAsia="en-US" w:bidi="ar-SA"/>
      </w:rPr>
    </w:lvl>
    <w:lvl w:ilvl="8" w:tplc="E7D8D500">
      <w:numFmt w:val="bullet"/>
      <w:lvlText w:val="•"/>
      <w:lvlJc w:val="left"/>
      <w:pPr>
        <w:ind w:left="7698" w:hanging="308"/>
      </w:pPr>
      <w:rPr>
        <w:rFonts w:hint="default"/>
        <w:lang w:val="ru-RU" w:eastAsia="en-US" w:bidi="ar-SA"/>
      </w:rPr>
    </w:lvl>
  </w:abstractNum>
  <w:abstractNum w:abstractNumId="16">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C6F0222"/>
    <w:multiLevelType w:val="hybridMultilevel"/>
    <w:tmpl w:val="411E893A"/>
    <w:lvl w:ilvl="0" w:tplc="8B9073C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26B2876"/>
    <w:multiLevelType w:val="multilevel"/>
    <w:tmpl w:val="D9B22BA2"/>
    <w:lvl w:ilvl="0">
      <w:start w:val="1"/>
      <w:numFmt w:val="decimal"/>
      <w:suff w:val="space"/>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9">
    <w:nsid w:val="53676910"/>
    <w:multiLevelType w:val="hybridMultilevel"/>
    <w:tmpl w:val="A6F455B4"/>
    <w:lvl w:ilvl="0" w:tplc="52087EC2">
      <w:start w:val="1"/>
      <w:numFmt w:val="decimal"/>
      <w:lvlText w:val="%1."/>
      <w:lvlJc w:val="left"/>
      <w:pPr>
        <w:ind w:left="120" w:hanging="544"/>
      </w:pPr>
      <w:rPr>
        <w:rFonts w:ascii="Times New Roman" w:eastAsia="Times New Roman" w:hAnsi="Times New Roman" w:cs="Times New Roman" w:hint="default"/>
        <w:w w:val="100"/>
        <w:sz w:val="16"/>
        <w:szCs w:val="16"/>
        <w:lang w:val="ru-RU" w:eastAsia="en-US" w:bidi="ar-SA"/>
      </w:rPr>
    </w:lvl>
    <w:lvl w:ilvl="1" w:tplc="B45261EA">
      <w:numFmt w:val="bullet"/>
      <w:lvlText w:val="•"/>
      <w:lvlJc w:val="left"/>
      <w:pPr>
        <w:ind w:left="1066" w:hanging="544"/>
      </w:pPr>
      <w:rPr>
        <w:rFonts w:hint="default"/>
        <w:lang w:val="ru-RU" w:eastAsia="en-US" w:bidi="ar-SA"/>
      </w:rPr>
    </w:lvl>
    <w:lvl w:ilvl="2" w:tplc="AD1EE6FA">
      <w:numFmt w:val="bullet"/>
      <w:lvlText w:val="•"/>
      <w:lvlJc w:val="left"/>
      <w:pPr>
        <w:ind w:left="2013" w:hanging="544"/>
      </w:pPr>
      <w:rPr>
        <w:rFonts w:hint="default"/>
        <w:lang w:val="ru-RU" w:eastAsia="en-US" w:bidi="ar-SA"/>
      </w:rPr>
    </w:lvl>
    <w:lvl w:ilvl="3" w:tplc="86A01B8A">
      <w:numFmt w:val="bullet"/>
      <w:lvlText w:val="•"/>
      <w:lvlJc w:val="left"/>
      <w:pPr>
        <w:ind w:left="2960" w:hanging="544"/>
      </w:pPr>
      <w:rPr>
        <w:rFonts w:hint="default"/>
        <w:lang w:val="ru-RU" w:eastAsia="en-US" w:bidi="ar-SA"/>
      </w:rPr>
    </w:lvl>
    <w:lvl w:ilvl="4" w:tplc="C3A41DEA">
      <w:numFmt w:val="bullet"/>
      <w:lvlText w:val="•"/>
      <w:lvlJc w:val="left"/>
      <w:pPr>
        <w:ind w:left="3907" w:hanging="544"/>
      </w:pPr>
      <w:rPr>
        <w:rFonts w:hint="default"/>
        <w:lang w:val="ru-RU" w:eastAsia="en-US" w:bidi="ar-SA"/>
      </w:rPr>
    </w:lvl>
    <w:lvl w:ilvl="5" w:tplc="0FD232A0">
      <w:numFmt w:val="bullet"/>
      <w:lvlText w:val="•"/>
      <w:lvlJc w:val="left"/>
      <w:pPr>
        <w:ind w:left="4854" w:hanging="544"/>
      </w:pPr>
      <w:rPr>
        <w:rFonts w:hint="default"/>
        <w:lang w:val="ru-RU" w:eastAsia="en-US" w:bidi="ar-SA"/>
      </w:rPr>
    </w:lvl>
    <w:lvl w:ilvl="6" w:tplc="AF3E9290">
      <w:numFmt w:val="bullet"/>
      <w:lvlText w:val="•"/>
      <w:lvlJc w:val="left"/>
      <w:pPr>
        <w:ind w:left="5800" w:hanging="544"/>
      </w:pPr>
      <w:rPr>
        <w:rFonts w:hint="default"/>
        <w:lang w:val="ru-RU" w:eastAsia="en-US" w:bidi="ar-SA"/>
      </w:rPr>
    </w:lvl>
    <w:lvl w:ilvl="7" w:tplc="028ADFB0">
      <w:numFmt w:val="bullet"/>
      <w:lvlText w:val="•"/>
      <w:lvlJc w:val="left"/>
      <w:pPr>
        <w:ind w:left="6747" w:hanging="544"/>
      </w:pPr>
      <w:rPr>
        <w:rFonts w:hint="default"/>
        <w:lang w:val="ru-RU" w:eastAsia="en-US" w:bidi="ar-SA"/>
      </w:rPr>
    </w:lvl>
    <w:lvl w:ilvl="8" w:tplc="1E748F56">
      <w:numFmt w:val="bullet"/>
      <w:lvlText w:val="•"/>
      <w:lvlJc w:val="left"/>
      <w:pPr>
        <w:ind w:left="7694" w:hanging="544"/>
      </w:pPr>
      <w:rPr>
        <w:rFonts w:hint="default"/>
        <w:lang w:val="ru-RU" w:eastAsia="en-US" w:bidi="ar-SA"/>
      </w:rPr>
    </w:lvl>
  </w:abstractNum>
  <w:abstractNum w:abstractNumId="20">
    <w:nsid w:val="570F357E"/>
    <w:multiLevelType w:val="multilevel"/>
    <w:tmpl w:val="570F357E"/>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70F3580"/>
    <w:multiLevelType w:val="multilevel"/>
    <w:tmpl w:val="570F3580"/>
    <w:name w:val="WW8Num4"/>
    <w:lvl w:ilvl="0">
      <w:start w:val="1"/>
      <w:numFmt w:val="decimal"/>
      <w:pStyle w:val="1"/>
      <w:lvlText w:val="%1."/>
      <w:lvlJc w:val="left"/>
      <w:pPr>
        <w:ind w:left="900" w:firstLine="0"/>
      </w:pPr>
    </w:lvl>
    <w:lvl w:ilvl="1">
      <w:start w:val="1"/>
      <w:numFmt w:val="decimal"/>
      <w:lvlText w:val="%1.%2"/>
      <w:lvlJc w:val="left"/>
      <w:pPr>
        <w:ind w:left="540" w:firstLine="0"/>
      </w:pPr>
      <w:rPr>
        <w:sz w:val="24"/>
      </w:rPr>
    </w:lvl>
    <w:lvl w:ilvl="2">
      <w:start w:val="1"/>
      <w:numFmt w:val="decimal"/>
      <w:lvlText w:val="%1.%2.%3"/>
      <w:lvlJc w:val="left"/>
      <w:pPr>
        <w:ind w:left="108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nsid w:val="582D0D31"/>
    <w:multiLevelType w:val="hybridMultilevel"/>
    <w:tmpl w:val="C5142CBE"/>
    <w:lvl w:ilvl="0" w:tplc="CA14EBAA">
      <w:start w:val="1"/>
      <w:numFmt w:val="decimal"/>
      <w:lvlText w:val="%1."/>
      <w:lvlJc w:val="left"/>
      <w:pPr>
        <w:ind w:left="120" w:hanging="608"/>
      </w:pPr>
      <w:rPr>
        <w:rFonts w:ascii="Times New Roman" w:eastAsia="Times New Roman" w:hAnsi="Times New Roman" w:cs="Times New Roman" w:hint="default"/>
        <w:w w:val="100"/>
        <w:sz w:val="16"/>
        <w:szCs w:val="16"/>
        <w:lang w:val="ru-RU" w:eastAsia="en-US" w:bidi="ar-SA"/>
      </w:rPr>
    </w:lvl>
    <w:lvl w:ilvl="1" w:tplc="C0143FD4">
      <w:numFmt w:val="bullet"/>
      <w:lvlText w:val="•"/>
      <w:lvlJc w:val="left"/>
      <w:pPr>
        <w:ind w:left="1066" w:hanging="608"/>
      </w:pPr>
      <w:rPr>
        <w:rFonts w:hint="default"/>
        <w:lang w:val="ru-RU" w:eastAsia="en-US" w:bidi="ar-SA"/>
      </w:rPr>
    </w:lvl>
    <w:lvl w:ilvl="2" w:tplc="1C10153E">
      <w:numFmt w:val="bullet"/>
      <w:lvlText w:val="•"/>
      <w:lvlJc w:val="left"/>
      <w:pPr>
        <w:ind w:left="2013" w:hanging="608"/>
      </w:pPr>
      <w:rPr>
        <w:rFonts w:hint="default"/>
        <w:lang w:val="ru-RU" w:eastAsia="en-US" w:bidi="ar-SA"/>
      </w:rPr>
    </w:lvl>
    <w:lvl w:ilvl="3" w:tplc="3B0CC8DC">
      <w:numFmt w:val="bullet"/>
      <w:lvlText w:val="•"/>
      <w:lvlJc w:val="left"/>
      <w:pPr>
        <w:ind w:left="2960" w:hanging="608"/>
      </w:pPr>
      <w:rPr>
        <w:rFonts w:hint="default"/>
        <w:lang w:val="ru-RU" w:eastAsia="en-US" w:bidi="ar-SA"/>
      </w:rPr>
    </w:lvl>
    <w:lvl w:ilvl="4" w:tplc="19C4B438">
      <w:numFmt w:val="bullet"/>
      <w:lvlText w:val="•"/>
      <w:lvlJc w:val="left"/>
      <w:pPr>
        <w:ind w:left="3907" w:hanging="608"/>
      </w:pPr>
      <w:rPr>
        <w:rFonts w:hint="default"/>
        <w:lang w:val="ru-RU" w:eastAsia="en-US" w:bidi="ar-SA"/>
      </w:rPr>
    </w:lvl>
    <w:lvl w:ilvl="5" w:tplc="7DBE61DC">
      <w:numFmt w:val="bullet"/>
      <w:lvlText w:val="•"/>
      <w:lvlJc w:val="left"/>
      <w:pPr>
        <w:ind w:left="4854" w:hanging="608"/>
      </w:pPr>
      <w:rPr>
        <w:rFonts w:hint="default"/>
        <w:lang w:val="ru-RU" w:eastAsia="en-US" w:bidi="ar-SA"/>
      </w:rPr>
    </w:lvl>
    <w:lvl w:ilvl="6" w:tplc="A19AFC12">
      <w:numFmt w:val="bullet"/>
      <w:lvlText w:val="•"/>
      <w:lvlJc w:val="left"/>
      <w:pPr>
        <w:ind w:left="5800" w:hanging="608"/>
      </w:pPr>
      <w:rPr>
        <w:rFonts w:hint="default"/>
        <w:lang w:val="ru-RU" w:eastAsia="en-US" w:bidi="ar-SA"/>
      </w:rPr>
    </w:lvl>
    <w:lvl w:ilvl="7" w:tplc="E71256B4">
      <w:numFmt w:val="bullet"/>
      <w:lvlText w:val="•"/>
      <w:lvlJc w:val="left"/>
      <w:pPr>
        <w:ind w:left="6747" w:hanging="608"/>
      </w:pPr>
      <w:rPr>
        <w:rFonts w:hint="default"/>
        <w:lang w:val="ru-RU" w:eastAsia="en-US" w:bidi="ar-SA"/>
      </w:rPr>
    </w:lvl>
    <w:lvl w:ilvl="8" w:tplc="9E56B656">
      <w:numFmt w:val="bullet"/>
      <w:lvlText w:val="•"/>
      <w:lvlJc w:val="left"/>
      <w:pPr>
        <w:ind w:left="7694" w:hanging="608"/>
      </w:pPr>
      <w:rPr>
        <w:rFonts w:hint="default"/>
        <w:lang w:val="ru-RU" w:eastAsia="en-US" w:bidi="ar-SA"/>
      </w:rPr>
    </w:lvl>
  </w:abstractNum>
  <w:abstractNum w:abstractNumId="23">
    <w:nsid w:val="654C630F"/>
    <w:multiLevelType w:val="multilevel"/>
    <w:tmpl w:val="EB2C8A20"/>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C3E4D0D"/>
    <w:multiLevelType w:val="hybridMultilevel"/>
    <w:tmpl w:val="B846FF4A"/>
    <w:lvl w:ilvl="0" w:tplc="538A357A">
      <w:start w:val="1"/>
      <w:numFmt w:val="decimal"/>
      <w:lvlText w:val="%1."/>
      <w:lvlJc w:val="left"/>
      <w:pPr>
        <w:ind w:left="164" w:hanging="316"/>
      </w:pPr>
      <w:rPr>
        <w:rFonts w:ascii="Times New Roman" w:eastAsia="Times New Roman" w:hAnsi="Times New Roman" w:cs="Times New Roman" w:hint="default"/>
        <w:w w:val="100"/>
        <w:sz w:val="16"/>
        <w:szCs w:val="16"/>
        <w:lang w:val="ru-RU" w:eastAsia="en-US" w:bidi="ar-SA"/>
      </w:rPr>
    </w:lvl>
    <w:lvl w:ilvl="1" w:tplc="FCA63ABC">
      <w:numFmt w:val="bullet"/>
      <w:lvlText w:val="•"/>
      <w:lvlJc w:val="left"/>
      <w:pPr>
        <w:ind w:left="1102" w:hanging="316"/>
      </w:pPr>
      <w:rPr>
        <w:rFonts w:hint="default"/>
        <w:lang w:val="ru-RU" w:eastAsia="en-US" w:bidi="ar-SA"/>
      </w:rPr>
    </w:lvl>
    <w:lvl w:ilvl="2" w:tplc="A1AA8DC8">
      <w:numFmt w:val="bullet"/>
      <w:lvlText w:val="•"/>
      <w:lvlJc w:val="left"/>
      <w:pPr>
        <w:ind w:left="2045" w:hanging="316"/>
      </w:pPr>
      <w:rPr>
        <w:rFonts w:hint="default"/>
        <w:lang w:val="ru-RU" w:eastAsia="en-US" w:bidi="ar-SA"/>
      </w:rPr>
    </w:lvl>
    <w:lvl w:ilvl="3" w:tplc="B5ACF9F8">
      <w:numFmt w:val="bullet"/>
      <w:lvlText w:val="•"/>
      <w:lvlJc w:val="left"/>
      <w:pPr>
        <w:ind w:left="2988" w:hanging="316"/>
      </w:pPr>
      <w:rPr>
        <w:rFonts w:hint="default"/>
        <w:lang w:val="ru-RU" w:eastAsia="en-US" w:bidi="ar-SA"/>
      </w:rPr>
    </w:lvl>
    <w:lvl w:ilvl="4" w:tplc="540499E8">
      <w:numFmt w:val="bullet"/>
      <w:lvlText w:val="•"/>
      <w:lvlJc w:val="left"/>
      <w:pPr>
        <w:ind w:left="3931" w:hanging="316"/>
      </w:pPr>
      <w:rPr>
        <w:rFonts w:hint="default"/>
        <w:lang w:val="ru-RU" w:eastAsia="en-US" w:bidi="ar-SA"/>
      </w:rPr>
    </w:lvl>
    <w:lvl w:ilvl="5" w:tplc="FE801F9E">
      <w:numFmt w:val="bullet"/>
      <w:lvlText w:val="•"/>
      <w:lvlJc w:val="left"/>
      <w:pPr>
        <w:ind w:left="4874" w:hanging="316"/>
      </w:pPr>
      <w:rPr>
        <w:rFonts w:hint="default"/>
        <w:lang w:val="ru-RU" w:eastAsia="en-US" w:bidi="ar-SA"/>
      </w:rPr>
    </w:lvl>
    <w:lvl w:ilvl="6" w:tplc="61E2A33E">
      <w:numFmt w:val="bullet"/>
      <w:lvlText w:val="•"/>
      <w:lvlJc w:val="left"/>
      <w:pPr>
        <w:ind w:left="5816" w:hanging="316"/>
      </w:pPr>
      <w:rPr>
        <w:rFonts w:hint="default"/>
        <w:lang w:val="ru-RU" w:eastAsia="en-US" w:bidi="ar-SA"/>
      </w:rPr>
    </w:lvl>
    <w:lvl w:ilvl="7" w:tplc="EF623020">
      <w:numFmt w:val="bullet"/>
      <w:lvlText w:val="•"/>
      <w:lvlJc w:val="left"/>
      <w:pPr>
        <w:ind w:left="6759" w:hanging="316"/>
      </w:pPr>
      <w:rPr>
        <w:rFonts w:hint="default"/>
        <w:lang w:val="ru-RU" w:eastAsia="en-US" w:bidi="ar-SA"/>
      </w:rPr>
    </w:lvl>
    <w:lvl w:ilvl="8" w:tplc="97EA60A0">
      <w:numFmt w:val="bullet"/>
      <w:lvlText w:val="•"/>
      <w:lvlJc w:val="left"/>
      <w:pPr>
        <w:ind w:left="7702" w:hanging="316"/>
      </w:pPr>
      <w:rPr>
        <w:rFonts w:hint="default"/>
        <w:lang w:val="ru-RU" w:eastAsia="en-US" w:bidi="ar-SA"/>
      </w:rPr>
    </w:lvl>
  </w:abstractNum>
  <w:abstractNum w:abstractNumId="25">
    <w:nsid w:val="70CC008F"/>
    <w:multiLevelType w:val="multilevel"/>
    <w:tmpl w:val="D3A4E860"/>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1"/>
      <w:suff w:val="space"/>
      <w:lvlText w:val="%1.%2"/>
      <w:lvlJc w:val="left"/>
      <w:pPr>
        <w:ind w:left="426"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6">
    <w:nsid w:val="76B31548"/>
    <w:multiLevelType w:val="hybridMultilevel"/>
    <w:tmpl w:val="CB90F5D8"/>
    <w:lvl w:ilvl="0" w:tplc="0419000F">
      <w:start w:val="6"/>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784B2C4B"/>
    <w:multiLevelType w:val="hybridMultilevel"/>
    <w:tmpl w:val="0B38C620"/>
    <w:lvl w:ilvl="0" w:tplc="3438C99C">
      <w:start w:val="1"/>
      <w:numFmt w:val="decimal"/>
      <w:lvlText w:val="%1."/>
      <w:lvlJc w:val="left"/>
      <w:pPr>
        <w:ind w:left="120" w:hanging="520"/>
      </w:pPr>
      <w:rPr>
        <w:rFonts w:ascii="Times New Roman" w:eastAsia="Times New Roman" w:hAnsi="Times New Roman" w:cs="Times New Roman" w:hint="default"/>
        <w:w w:val="100"/>
        <w:sz w:val="28"/>
        <w:szCs w:val="28"/>
        <w:lang w:val="ru-RU" w:eastAsia="en-US" w:bidi="ar-SA"/>
      </w:rPr>
    </w:lvl>
    <w:lvl w:ilvl="1" w:tplc="F1C49590">
      <w:numFmt w:val="bullet"/>
      <w:lvlText w:val="•"/>
      <w:lvlJc w:val="left"/>
      <w:pPr>
        <w:ind w:left="1066" w:hanging="520"/>
      </w:pPr>
      <w:rPr>
        <w:rFonts w:hint="default"/>
        <w:lang w:val="ru-RU" w:eastAsia="en-US" w:bidi="ar-SA"/>
      </w:rPr>
    </w:lvl>
    <w:lvl w:ilvl="2" w:tplc="2426507E">
      <w:numFmt w:val="bullet"/>
      <w:lvlText w:val="•"/>
      <w:lvlJc w:val="left"/>
      <w:pPr>
        <w:ind w:left="2013" w:hanging="520"/>
      </w:pPr>
      <w:rPr>
        <w:rFonts w:hint="default"/>
        <w:lang w:val="ru-RU" w:eastAsia="en-US" w:bidi="ar-SA"/>
      </w:rPr>
    </w:lvl>
    <w:lvl w:ilvl="3" w:tplc="770C6BEA">
      <w:numFmt w:val="bullet"/>
      <w:lvlText w:val="•"/>
      <w:lvlJc w:val="left"/>
      <w:pPr>
        <w:ind w:left="2960" w:hanging="520"/>
      </w:pPr>
      <w:rPr>
        <w:rFonts w:hint="default"/>
        <w:lang w:val="ru-RU" w:eastAsia="en-US" w:bidi="ar-SA"/>
      </w:rPr>
    </w:lvl>
    <w:lvl w:ilvl="4" w:tplc="52B43076">
      <w:numFmt w:val="bullet"/>
      <w:lvlText w:val="•"/>
      <w:lvlJc w:val="left"/>
      <w:pPr>
        <w:ind w:left="3907" w:hanging="520"/>
      </w:pPr>
      <w:rPr>
        <w:rFonts w:hint="default"/>
        <w:lang w:val="ru-RU" w:eastAsia="en-US" w:bidi="ar-SA"/>
      </w:rPr>
    </w:lvl>
    <w:lvl w:ilvl="5" w:tplc="73469D48">
      <w:numFmt w:val="bullet"/>
      <w:lvlText w:val="•"/>
      <w:lvlJc w:val="left"/>
      <w:pPr>
        <w:ind w:left="4854" w:hanging="520"/>
      </w:pPr>
      <w:rPr>
        <w:rFonts w:hint="default"/>
        <w:lang w:val="ru-RU" w:eastAsia="en-US" w:bidi="ar-SA"/>
      </w:rPr>
    </w:lvl>
    <w:lvl w:ilvl="6" w:tplc="7820FAE4">
      <w:numFmt w:val="bullet"/>
      <w:lvlText w:val="•"/>
      <w:lvlJc w:val="left"/>
      <w:pPr>
        <w:ind w:left="5800" w:hanging="520"/>
      </w:pPr>
      <w:rPr>
        <w:rFonts w:hint="default"/>
        <w:lang w:val="ru-RU" w:eastAsia="en-US" w:bidi="ar-SA"/>
      </w:rPr>
    </w:lvl>
    <w:lvl w:ilvl="7" w:tplc="98C42CAE">
      <w:numFmt w:val="bullet"/>
      <w:lvlText w:val="•"/>
      <w:lvlJc w:val="left"/>
      <w:pPr>
        <w:ind w:left="6747" w:hanging="520"/>
      </w:pPr>
      <w:rPr>
        <w:rFonts w:hint="default"/>
        <w:lang w:val="ru-RU" w:eastAsia="en-US" w:bidi="ar-SA"/>
      </w:rPr>
    </w:lvl>
    <w:lvl w:ilvl="8" w:tplc="619875D6">
      <w:numFmt w:val="bullet"/>
      <w:lvlText w:val="•"/>
      <w:lvlJc w:val="left"/>
      <w:pPr>
        <w:ind w:left="7694" w:hanging="520"/>
      </w:pPr>
      <w:rPr>
        <w:rFonts w:hint="default"/>
        <w:lang w:val="ru-RU" w:eastAsia="en-US" w:bidi="ar-SA"/>
      </w:rPr>
    </w:lvl>
  </w:abstractNum>
  <w:abstractNum w:abstractNumId="28">
    <w:nsid w:val="795C147C"/>
    <w:multiLevelType w:val="hybridMultilevel"/>
    <w:tmpl w:val="1020E36A"/>
    <w:lvl w:ilvl="0" w:tplc="E55A3C72">
      <w:start w:val="1"/>
      <w:numFmt w:val="decimal"/>
      <w:lvlText w:val="%1."/>
      <w:lvlJc w:val="left"/>
      <w:pPr>
        <w:ind w:left="120" w:hanging="668"/>
      </w:pPr>
      <w:rPr>
        <w:rFonts w:ascii="Times New Roman" w:eastAsia="Times New Roman" w:hAnsi="Times New Roman" w:cs="Times New Roman" w:hint="default"/>
        <w:w w:val="100"/>
        <w:sz w:val="16"/>
        <w:szCs w:val="16"/>
        <w:lang w:val="ru-RU" w:eastAsia="en-US" w:bidi="ar-SA"/>
      </w:rPr>
    </w:lvl>
    <w:lvl w:ilvl="1" w:tplc="DDACC51E">
      <w:numFmt w:val="bullet"/>
      <w:lvlText w:val="•"/>
      <w:lvlJc w:val="left"/>
      <w:pPr>
        <w:ind w:left="1066" w:hanging="668"/>
      </w:pPr>
      <w:rPr>
        <w:rFonts w:hint="default"/>
        <w:lang w:val="ru-RU" w:eastAsia="en-US" w:bidi="ar-SA"/>
      </w:rPr>
    </w:lvl>
    <w:lvl w:ilvl="2" w:tplc="8BAA9A22">
      <w:numFmt w:val="bullet"/>
      <w:lvlText w:val="•"/>
      <w:lvlJc w:val="left"/>
      <w:pPr>
        <w:ind w:left="2013" w:hanging="668"/>
      </w:pPr>
      <w:rPr>
        <w:rFonts w:hint="default"/>
        <w:lang w:val="ru-RU" w:eastAsia="en-US" w:bidi="ar-SA"/>
      </w:rPr>
    </w:lvl>
    <w:lvl w:ilvl="3" w:tplc="B37AD2CA">
      <w:numFmt w:val="bullet"/>
      <w:lvlText w:val="•"/>
      <w:lvlJc w:val="left"/>
      <w:pPr>
        <w:ind w:left="2960" w:hanging="668"/>
      </w:pPr>
      <w:rPr>
        <w:rFonts w:hint="default"/>
        <w:lang w:val="ru-RU" w:eastAsia="en-US" w:bidi="ar-SA"/>
      </w:rPr>
    </w:lvl>
    <w:lvl w:ilvl="4" w:tplc="4F106AA2">
      <w:numFmt w:val="bullet"/>
      <w:lvlText w:val="•"/>
      <w:lvlJc w:val="left"/>
      <w:pPr>
        <w:ind w:left="3907" w:hanging="668"/>
      </w:pPr>
      <w:rPr>
        <w:rFonts w:hint="default"/>
        <w:lang w:val="ru-RU" w:eastAsia="en-US" w:bidi="ar-SA"/>
      </w:rPr>
    </w:lvl>
    <w:lvl w:ilvl="5" w:tplc="358EF2B4">
      <w:numFmt w:val="bullet"/>
      <w:lvlText w:val="•"/>
      <w:lvlJc w:val="left"/>
      <w:pPr>
        <w:ind w:left="4854" w:hanging="668"/>
      </w:pPr>
      <w:rPr>
        <w:rFonts w:hint="default"/>
        <w:lang w:val="ru-RU" w:eastAsia="en-US" w:bidi="ar-SA"/>
      </w:rPr>
    </w:lvl>
    <w:lvl w:ilvl="6" w:tplc="9CC81C8C">
      <w:numFmt w:val="bullet"/>
      <w:lvlText w:val="•"/>
      <w:lvlJc w:val="left"/>
      <w:pPr>
        <w:ind w:left="5800" w:hanging="668"/>
      </w:pPr>
      <w:rPr>
        <w:rFonts w:hint="default"/>
        <w:lang w:val="ru-RU" w:eastAsia="en-US" w:bidi="ar-SA"/>
      </w:rPr>
    </w:lvl>
    <w:lvl w:ilvl="7" w:tplc="98F0BE0C">
      <w:numFmt w:val="bullet"/>
      <w:lvlText w:val="•"/>
      <w:lvlJc w:val="left"/>
      <w:pPr>
        <w:ind w:left="6747" w:hanging="668"/>
      </w:pPr>
      <w:rPr>
        <w:rFonts w:hint="default"/>
        <w:lang w:val="ru-RU" w:eastAsia="en-US" w:bidi="ar-SA"/>
      </w:rPr>
    </w:lvl>
    <w:lvl w:ilvl="8" w:tplc="6A48B28C">
      <w:numFmt w:val="bullet"/>
      <w:lvlText w:val="•"/>
      <w:lvlJc w:val="left"/>
      <w:pPr>
        <w:ind w:left="7694" w:hanging="668"/>
      </w:pPr>
      <w:rPr>
        <w:rFonts w:hint="default"/>
        <w:lang w:val="ru-RU" w:eastAsia="en-US" w:bidi="ar-SA"/>
      </w:rPr>
    </w:lvl>
  </w:abstractNum>
  <w:num w:numId="1">
    <w:abstractNumId w:val="0"/>
  </w:num>
  <w:num w:numId="2">
    <w:abstractNumId w:val="21"/>
  </w:num>
  <w:num w:numId="3">
    <w:abstractNumId w:val="25"/>
  </w:num>
  <w:num w:numId="4">
    <w:abstractNumId w:val="1"/>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num>
  <w:num w:numId="8">
    <w:abstractNumId w:val="13"/>
  </w:num>
  <w:num w:numId="9">
    <w:abstractNumId w:val="22"/>
  </w:num>
  <w:num w:numId="10">
    <w:abstractNumId w:val="19"/>
  </w:num>
  <w:num w:numId="11">
    <w:abstractNumId w:val="7"/>
  </w:num>
  <w:num w:numId="12">
    <w:abstractNumId w:val="27"/>
  </w:num>
  <w:num w:numId="13">
    <w:abstractNumId w:val="28"/>
  </w:num>
  <w:num w:numId="14">
    <w:abstractNumId w:val="5"/>
  </w:num>
  <w:num w:numId="15">
    <w:abstractNumId w:val="15"/>
  </w:num>
  <w:num w:numId="16">
    <w:abstractNumId w:val="24"/>
  </w:num>
  <w:num w:numId="17">
    <w:abstractNumId w:val="9"/>
  </w:num>
  <w:num w:numId="18">
    <w:abstractNumId w:val="3"/>
  </w:num>
  <w:num w:numId="19">
    <w:abstractNumId w:val="12"/>
  </w:num>
  <w:num w:numId="20">
    <w:abstractNumId w:val="2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4"/>
  </w:num>
  <w:num w:numId="26">
    <w:abstractNumId w:val="10"/>
  </w:num>
  <w:num w:numId="27">
    <w:abstractNumId w:val="17"/>
  </w:num>
  <w:num w:numId="28">
    <w:abstractNumId w:val="14"/>
  </w:num>
  <w:num w:numId="29">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09B2"/>
    <w:rsid w:val="00001573"/>
    <w:rsid w:val="00003A82"/>
    <w:rsid w:val="00003CDF"/>
    <w:rsid w:val="00003DB3"/>
    <w:rsid w:val="00004047"/>
    <w:rsid w:val="00006F38"/>
    <w:rsid w:val="0000774A"/>
    <w:rsid w:val="00011744"/>
    <w:rsid w:val="00012411"/>
    <w:rsid w:val="0001373C"/>
    <w:rsid w:val="0001475D"/>
    <w:rsid w:val="00014AF4"/>
    <w:rsid w:val="00014C27"/>
    <w:rsid w:val="0001537A"/>
    <w:rsid w:val="00015F8A"/>
    <w:rsid w:val="00016452"/>
    <w:rsid w:val="00016DAC"/>
    <w:rsid w:val="00021136"/>
    <w:rsid w:val="000218AE"/>
    <w:rsid w:val="00021AFB"/>
    <w:rsid w:val="00022FB2"/>
    <w:rsid w:val="000308A2"/>
    <w:rsid w:val="00031490"/>
    <w:rsid w:val="00032709"/>
    <w:rsid w:val="00032A19"/>
    <w:rsid w:val="00034AB9"/>
    <w:rsid w:val="00035B5D"/>
    <w:rsid w:val="00037F9F"/>
    <w:rsid w:val="000401EF"/>
    <w:rsid w:val="00041114"/>
    <w:rsid w:val="0004408A"/>
    <w:rsid w:val="00044CC4"/>
    <w:rsid w:val="00046555"/>
    <w:rsid w:val="00046962"/>
    <w:rsid w:val="0004698D"/>
    <w:rsid w:val="00051C3F"/>
    <w:rsid w:val="000547A4"/>
    <w:rsid w:val="00055426"/>
    <w:rsid w:val="00055A72"/>
    <w:rsid w:val="0005601D"/>
    <w:rsid w:val="00056FC7"/>
    <w:rsid w:val="00057F8B"/>
    <w:rsid w:val="000602F9"/>
    <w:rsid w:val="00060441"/>
    <w:rsid w:val="00060B1A"/>
    <w:rsid w:val="00061AD5"/>
    <w:rsid w:val="000634F6"/>
    <w:rsid w:val="000645C5"/>
    <w:rsid w:val="000654E3"/>
    <w:rsid w:val="00070229"/>
    <w:rsid w:val="00070D24"/>
    <w:rsid w:val="00073AE7"/>
    <w:rsid w:val="00074CDC"/>
    <w:rsid w:val="00074F8A"/>
    <w:rsid w:val="0007754D"/>
    <w:rsid w:val="0008185C"/>
    <w:rsid w:val="00083277"/>
    <w:rsid w:val="00083985"/>
    <w:rsid w:val="00083F89"/>
    <w:rsid w:val="00084413"/>
    <w:rsid w:val="00085242"/>
    <w:rsid w:val="00087D85"/>
    <w:rsid w:val="00090B3E"/>
    <w:rsid w:val="00091207"/>
    <w:rsid w:val="000952A1"/>
    <w:rsid w:val="000A07A0"/>
    <w:rsid w:val="000A07BF"/>
    <w:rsid w:val="000A1AEA"/>
    <w:rsid w:val="000A2608"/>
    <w:rsid w:val="000A2F1B"/>
    <w:rsid w:val="000A301B"/>
    <w:rsid w:val="000A4429"/>
    <w:rsid w:val="000A559D"/>
    <w:rsid w:val="000A6030"/>
    <w:rsid w:val="000A78E7"/>
    <w:rsid w:val="000B068D"/>
    <w:rsid w:val="000B2073"/>
    <w:rsid w:val="000B2D0D"/>
    <w:rsid w:val="000B38F3"/>
    <w:rsid w:val="000B3F60"/>
    <w:rsid w:val="000B56C3"/>
    <w:rsid w:val="000B6A94"/>
    <w:rsid w:val="000C0880"/>
    <w:rsid w:val="000C12E8"/>
    <w:rsid w:val="000C13A3"/>
    <w:rsid w:val="000C2E28"/>
    <w:rsid w:val="000C3ECB"/>
    <w:rsid w:val="000C4CE0"/>
    <w:rsid w:val="000C56C7"/>
    <w:rsid w:val="000C7043"/>
    <w:rsid w:val="000D1595"/>
    <w:rsid w:val="000D23B6"/>
    <w:rsid w:val="000D357E"/>
    <w:rsid w:val="000D3B2A"/>
    <w:rsid w:val="000D3FFE"/>
    <w:rsid w:val="000D5482"/>
    <w:rsid w:val="000D6EA2"/>
    <w:rsid w:val="000D73CD"/>
    <w:rsid w:val="000D7C27"/>
    <w:rsid w:val="000E062A"/>
    <w:rsid w:val="000E07F5"/>
    <w:rsid w:val="000E1FF7"/>
    <w:rsid w:val="000E39CD"/>
    <w:rsid w:val="000E3CA7"/>
    <w:rsid w:val="000E51A0"/>
    <w:rsid w:val="000E56A7"/>
    <w:rsid w:val="000E6642"/>
    <w:rsid w:val="000F0701"/>
    <w:rsid w:val="000F3848"/>
    <w:rsid w:val="000F4FDC"/>
    <w:rsid w:val="000F4FEA"/>
    <w:rsid w:val="000F5452"/>
    <w:rsid w:val="000F5C59"/>
    <w:rsid w:val="000F61E2"/>
    <w:rsid w:val="00100E66"/>
    <w:rsid w:val="00101CFD"/>
    <w:rsid w:val="00104D21"/>
    <w:rsid w:val="00106F9B"/>
    <w:rsid w:val="00107DD2"/>
    <w:rsid w:val="00107E3A"/>
    <w:rsid w:val="0011091D"/>
    <w:rsid w:val="00110E62"/>
    <w:rsid w:val="0011101A"/>
    <w:rsid w:val="001112C8"/>
    <w:rsid w:val="00111F47"/>
    <w:rsid w:val="001126E9"/>
    <w:rsid w:val="00113B4C"/>
    <w:rsid w:val="001143AC"/>
    <w:rsid w:val="001149BA"/>
    <w:rsid w:val="00114D4C"/>
    <w:rsid w:val="00115F98"/>
    <w:rsid w:val="00117F7E"/>
    <w:rsid w:val="0012065F"/>
    <w:rsid w:val="00120DFE"/>
    <w:rsid w:val="001233BC"/>
    <w:rsid w:val="00123CCF"/>
    <w:rsid w:val="001259BF"/>
    <w:rsid w:val="00126171"/>
    <w:rsid w:val="00126F67"/>
    <w:rsid w:val="00130CD5"/>
    <w:rsid w:val="00131AEA"/>
    <w:rsid w:val="0013323E"/>
    <w:rsid w:val="001339D8"/>
    <w:rsid w:val="0013428A"/>
    <w:rsid w:val="0013591C"/>
    <w:rsid w:val="00135EA0"/>
    <w:rsid w:val="00136A44"/>
    <w:rsid w:val="00136A6C"/>
    <w:rsid w:val="00137A62"/>
    <w:rsid w:val="00140358"/>
    <w:rsid w:val="00141436"/>
    <w:rsid w:val="00141999"/>
    <w:rsid w:val="00143635"/>
    <w:rsid w:val="001479D7"/>
    <w:rsid w:val="00147FB3"/>
    <w:rsid w:val="00150653"/>
    <w:rsid w:val="0015227B"/>
    <w:rsid w:val="00156247"/>
    <w:rsid w:val="00162162"/>
    <w:rsid w:val="00162DE9"/>
    <w:rsid w:val="00163666"/>
    <w:rsid w:val="00163C6F"/>
    <w:rsid w:val="00165BD5"/>
    <w:rsid w:val="0016675B"/>
    <w:rsid w:val="0016758F"/>
    <w:rsid w:val="0017093B"/>
    <w:rsid w:val="00170CA2"/>
    <w:rsid w:val="001734BD"/>
    <w:rsid w:val="001744AA"/>
    <w:rsid w:val="0017598F"/>
    <w:rsid w:val="00175DFD"/>
    <w:rsid w:val="00182C6A"/>
    <w:rsid w:val="001842C0"/>
    <w:rsid w:val="0018499A"/>
    <w:rsid w:val="00184A98"/>
    <w:rsid w:val="00185EF9"/>
    <w:rsid w:val="0018799A"/>
    <w:rsid w:val="001901AD"/>
    <w:rsid w:val="00191067"/>
    <w:rsid w:val="00191347"/>
    <w:rsid w:val="00192A12"/>
    <w:rsid w:val="00194AED"/>
    <w:rsid w:val="001959E3"/>
    <w:rsid w:val="00196167"/>
    <w:rsid w:val="00196BB0"/>
    <w:rsid w:val="00196DF6"/>
    <w:rsid w:val="001970EB"/>
    <w:rsid w:val="00197657"/>
    <w:rsid w:val="001A0FEA"/>
    <w:rsid w:val="001A21A3"/>
    <w:rsid w:val="001A2AB9"/>
    <w:rsid w:val="001A2B9C"/>
    <w:rsid w:val="001A41E0"/>
    <w:rsid w:val="001A622E"/>
    <w:rsid w:val="001A6F4D"/>
    <w:rsid w:val="001B00CF"/>
    <w:rsid w:val="001B09A1"/>
    <w:rsid w:val="001B31E9"/>
    <w:rsid w:val="001B39E3"/>
    <w:rsid w:val="001B4017"/>
    <w:rsid w:val="001B71ED"/>
    <w:rsid w:val="001B7952"/>
    <w:rsid w:val="001C3714"/>
    <w:rsid w:val="001C382D"/>
    <w:rsid w:val="001C3FA7"/>
    <w:rsid w:val="001C63CE"/>
    <w:rsid w:val="001C67F7"/>
    <w:rsid w:val="001D0282"/>
    <w:rsid w:val="001D0501"/>
    <w:rsid w:val="001D0A27"/>
    <w:rsid w:val="001D0ECE"/>
    <w:rsid w:val="001D0F53"/>
    <w:rsid w:val="001D1182"/>
    <w:rsid w:val="001D2FDE"/>
    <w:rsid w:val="001D429A"/>
    <w:rsid w:val="001D4DA3"/>
    <w:rsid w:val="001D5577"/>
    <w:rsid w:val="001D57D9"/>
    <w:rsid w:val="001D778F"/>
    <w:rsid w:val="001D7EBC"/>
    <w:rsid w:val="001E07AE"/>
    <w:rsid w:val="001E278B"/>
    <w:rsid w:val="001E2BED"/>
    <w:rsid w:val="001E38E6"/>
    <w:rsid w:val="001E439E"/>
    <w:rsid w:val="001E516D"/>
    <w:rsid w:val="001E53F5"/>
    <w:rsid w:val="001E6F39"/>
    <w:rsid w:val="001F05A6"/>
    <w:rsid w:val="001F0DCA"/>
    <w:rsid w:val="001F1E29"/>
    <w:rsid w:val="001F4725"/>
    <w:rsid w:val="002009F4"/>
    <w:rsid w:val="00200BB8"/>
    <w:rsid w:val="002025C6"/>
    <w:rsid w:val="00202BD6"/>
    <w:rsid w:val="00202E40"/>
    <w:rsid w:val="002040CE"/>
    <w:rsid w:val="002043A4"/>
    <w:rsid w:val="002055D3"/>
    <w:rsid w:val="00206C1A"/>
    <w:rsid w:val="00210949"/>
    <w:rsid w:val="002110FD"/>
    <w:rsid w:val="002146C8"/>
    <w:rsid w:val="00215DA1"/>
    <w:rsid w:val="0021632A"/>
    <w:rsid w:val="0021724A"/>
    <w:rsid w:val="00217AC7"/>
    <w:rsid w:val="002210D9"/>
    <w:rsid w:val="00221FF4"/>
    <w:rsid w:val="002231DC"/>
    <w:rsid w:val="00223F9A"/>
    <w:rsid w:val="00224167"/>
    <w:rsid w:val="002258DB"/>
    <w:rsid w:val="002273B5"/>
    <w:rsid w:val="00227D25"/>
    <w:rsid w:val="00227F3C"/>
    <w:rsid w:val="002321D2"/>
    <w:rsid w:val="002336A8"/>
    <w:rsid w:val="002362AE"/>
    <w:rsid w:val="00240800"/>
    <w:rsid w:val="00241669"/>
    <w:rsid w:val="0024217A"/>
    <w:rsid w:val="00242A2F"/>
    <w:rsid w:val="00242E0E"/>
    <w:rsid w:val="002449C0"/>
    <w:rsid w:val="00245BBE"/>
    <w:rsid w:val="00246516"/>
    <w:rsid w:val="00246557"/>
    <w:rsid w:val="00246FDC"/>
    <w:rsid w:val="00247E63"/>
    <w:rsid w:val="00250D4D"/>
    <w:rsid w:val="0025615E"/>
    <w:rsid w:val="00256E17"/>
    <w:rsid w:val="002579C8"/>
    <w:rsid w:val="00257B2D"/>
    <w:rsid w:val="00257EC9"/>
    <w:rsid w:val="00257F8E"/>
    <w:rsid w:val="00260A4A"/>
    <w:rsid w:val="00261E95"/>
    <w:rsid w:val="00261E96"/>
    <w:rsid w:val="00263292"/>
    <w:rsid w:val="0026361F"/>
    <w:rsid w:val="00267FC5"/>
    <w:rsid w:val="002704AD"/>
    <w:rsid w:val="00271607"/>
    <w:rsid w:val="00272510"/>
    <w:rsid w:val="00272E8F"/>
    <w:rsid w:val="00273A20"/>
    <w:rsid w:val="002751D1"/>
    <w:rsid w:val="002761A2"/>
    <w:rsid w:val="0027774E"/>
    <w:rsid w:val="00277BD2"/>
    <w:rsid w:val="00277CD0"/>
    <w:rsid w:val="00280A5C"/>
    <w:rsid w:val="002822D9"/>
    <w:rsid w:val="0028236C"/>
    <w:rsid w:val="00282870"/>
    <w:rsid w:val="00283DD4"/>
    <w:rsid w:val="00285D17"/>
    <w:rsid w:val="0029317A"/>
    <w:rsid w:val="0029704C"/>
    <w:rsid w:val="002A1311"/>
    <w:rsid w:val="002A1990"/>
    <w:rsid w:val="002A1E8F"/>
    <w:rsid w:val="002A248D"/>
    <w:rsid w:val="002A51C0"/>
    <w:rsid w:val="002A7AD5"/>
    <w:rsid w:val="002B0E55"/>
    <w:rsid w:val="002B262A"/>
    <w:rsid w:val="002B2860"/>
    <w:rsid w:val="002B32AB"/>
    <w:rsid w:val="002B53B0"/>
    <w:rsid w:val="002B6A45"/>
    <w:rsid w:val="002C0219"/>
    <w:rsid w:val="002C1086"/>
    <w:rsid w:val="002C3BFF"/>
    <w:rsid w:val="002C4A66"/>
    <w:rsid w:val="002C4E95"/>
    <w:rsid w:val="002C5893"/>
    <w:rsid w:val="002C6818"/>
    <w:rsid w:val="002C7BF7"/>
    <w:rsid w:val="002D1450"/>
    <w:rsid w:val="002D2206"/>
    <w:rsid w:val="002D3C7C"/>
    <w:rsid w:val="002D456A"/>
    <w:rsid w:val="002D4A3E"/>
    <w:rsid w:val="002D4A8B"/>
    <w:rsid w:val="002D6067"/>
    <w:rsid w:val="002D6C59"/>
    <w:rsid w:val="002D77C6"/>
    <w:rsid w:val="002D7A94"/>
    <w:rsid w:val="002E2508"/>
    <w:rsid w:val="002E2AF3"/>
    <w:rsid w:val="002E338F"/>
    <w:rsid w:val="002E342F"/>
    <w:rsid w:val="002E3931"/>
    <w:rsid w:val="002E577A"/>
    <w:rsid w:val="002E5B4E"/>
    <w:rsid w:val="002E63A4"/>
    <w:rsid w:val="002E7CAC"/>
    <w:rsid w:val="002F0B69"/>
    <w:rsid w:val="002F7F9D"/>
    <w:rsid w:val="003035EF"/>
    <w:rsid w:val="003044C3"/>
    <w:rsid w:val="003063D1"/>
    <w:rsid w:val="00306BD2"/>
    <w:rsid w:val="00310D89"/>
    <w:rsid w:val="00311415"/>
    <w:rsid w:val="00311B72"/>
    <w:rsid w:val="003126DD"/>
    <w:rsid w:val="0031297E"/>
    <w:rsid w:val="00312B12"/>
    <w:rsid w:val="0031433E"/>
    <w:rsid w:val="00316845"/>
    <w:rsid w:val="003179F6"/>
    <w:rsid w:val="003201CF"/>
    <w:rsid w:val="003218F4"/>
    <w:rsid w:val="00322C7C"/>
    <w:rsid w:val="00323D83"/>
    <w:rsid w:val="00324DB6"/>
    <w:rsid w:val="00325776"/>
    <w:rsid w:val="003276B0"/>
    <w:rsid w:val="003279EC"/>
    <w:rsid w:val="00327EA6"/>
    <w:rsid w:val="0033101C"/>
    <w:rsid w:val="00331708"/>
    <w:rsid w:val="00331981"/>
    <w:rsid w:val="00331BC6"/>
    <w:rsid w:val="00331DCC"/>
    <w:rsid w:val="00333B47"/>
    <w:rsid w:val="00334051"/>
    <w:rsid w:val="00336612"/>
    <w:rsid w:val="00340C35"/>
    <w:rsid w:val="00341C75"/>
    <w:rsid w:val="00342838"/>
    <w:rsid w:val="00343142"/>
    <w:rsid w:val="003444B5"/>
    <w:rsid w:val="00346304"/>
    <w:rsid w:val="00346B9D"/>
    <w:rsid w:val="00352DDD"/>
    <w:rsid w:val="003530C2"/>
    <w:rsid w:val="003531F7"/>
    <w:rsid w:val="00354CB1"/>
    <w:rsid w:val="00354ED3"/>
    <w:rsid w:val="00355928"/>
    <w:rsid w:val="00355A6A"/>
    <w:rsid w:val="00355D34"/>
    <w:rsid w:val="003567C6"/>
    <w:rsid w:val="00357796"/>
    <w:rsid w:val="00357D05"/>
    <w:rsid w:val="00357F49"/>
    <w:rsid w:val="00360711"/>
    <w:rsid w:val="00360F21"/>
    <w:rsid w:val="00362C90"/>
    <w:rsid w:val="003661D2"/>
    <w:rsid w:val="003715A2"/>
    <w:rsid w:val="00374A46"/>
    <w:rsid w:val="00375CBB"/>
    <w:rsid w:val="00376D5D"/>
    <w:rsid w:val="0038323D"/>
    <w:rsid w:val="00383B2B"/>
    <w:rsid w:val="00384335"/>
    <w:rsid w:val="003854A1"/>
    <w:rsid w:val="00387831"/>
    <w:rsid w:val="0038793D"/>
    <w:rsid w:val="00387E41"/>
    <w:rsid w:val="00391541"/>
    <w:rsid w:val="00393505"/>
    <w:rsid w:val="003935CB"/>
    <w:rsid w:val="0039385C"/>
    <w:rsid w:val="00394F1E"/>
    <w:rsid w:val="00394F8F"/>
    <w:rsid w:val="00395B66"/>
    <w:rsid w:val="003A144E"/>
    <w:rsid w:val="003B07CE"/>
    <w:rsid w:val="003B149E"/>
    <w:rsid w:val="003B1B06"/>
    <w:rsid w:val="003B2706"/>
    <w:rsid w:val="003B34A3"/>
    <w:rsid w:val="003B34C9"/>
    <w:rsid w:val="003B48DF"/>
    <w:rsid w:val="003B5063"/>
    <w:rsid w:val="003B5DA1"/>
    <w:rsid w:val="003B5E99"/>
    <w:rsid w:val="003B740F"/>
    <w:rsid w:val="003B7C49"/>
    <w:rsid w:val="003B7DBE"/>
    <w:rsid w:val="003C026B"/>
    <w:rsid w:val="003C154F"/>
    <w:rsid w:val="003C1FA5"/>
    <w:rsid w:val="003C2BA3"/>
    <w:rsid w:val="003C3AF9"/>
    <w:rsid w:val="003C450F"/>
    <w:rsid w:val="003C5CF5"/>
    <w:rsid w:val="003C63A0"/>
    <w:rsid w:val="003C64BC"/>
    <w:rsid w:val="003C7AD4"/>
    <w:rsid w:val="003D00AC"/>
    <w:rsid w:val="003D2716"/>
    <w:rsid w:val="003D3FDB"/>
    <w:rsid w:val="003D6F5F"/>
    <w:rsid w:val="003E0A45"/>
    <w:rsid w:val="003E14F9"/>
    <w:rsid w:val="003E2CCB"/>
    <w:rsid w:val="003E365C"/>
    <w:rsid w:val="003E3C1B"/>
    <w:rsid w:val="003E4245"/>
    <w:rsid w:val="003E540D"/>
    <w:rsid w:val="003E5856"/>
    <w:rsid w:val="003E6779"/>
    <w:rsid w:val="003E7257"/>
    <w:rsid w:val="003F018B"/>
    <w:rsid w:val="003F1E96"/>
    <w:rsid w:val="003F39E7"/>
    <w:rsid w:val="003F3D96"/>
    <w:rsid w:val="003F5583"/>
    <w:rsid w:val="003F6260"/>
    <w:rsid w:val="003F7AB8"/>
    <w:rsid w:val="00401ABB"/>
    <w:rsid w:val="00403411"/>
    <w:rsid w:val="00407023"/>
    <w:rsid w:val="00407FFC"/>
    <w:rsid w:val="00410686"/>
    <w:rsid w:val="00411C3B"/>
    <w:rsid w:val="0041269D"/>
    <w:rsid w:val="00416979"/>
    <w:rsid w:val="00416AF3"/>
    <w:rsid w:val="0041761D"/>
    <w:rsid w:val="0041794A"/>
    <w:rsid w:val="004208E8"/>
    <w:rsid w:val="00420E09"/>
    <w:rsid w:val="004215B1"/>
    <w:rsid w:val="00421EA1"/>
    <w:rsid w:val="00426016"/>
    <w:rsid w:val="00426271"/>
    <w:rsid w:val="00426745"/>
    <w:rsid w:val="00426968"/>
    <w:rsid w:val="00426FCA"/>
    <w:rsid w:val="004273E2"/>
    <w:rsid w:val="004328D6"/>
    <w:rsid w:val="004347B7"/>
    <w:rsid w:val="0043497D"/>
    <w:rsid w:val="0043769A"/>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57C28"/>
    <w:rsid w:val="004625C0"/>
    <w:rsid w:val="00463C1B"/>
    <w:rsid w:val="00465499"/>
    <w:rsid w:val="00465F78"/>
    <w:rsid w:val="004662FC"/>
    <w:rsid w:val="00466C7B"/>
    <w:rsid w:val="00466D2C"/>
    <w:rsid w:val="00467158"/>
    <w:rsid w:val="00470350"/>
    <w:rsid w:val="004704A9"/>
    <w:rsid w:val="00470702"/>
    <w:rsid w:val="004715D6"/>
    <w:rsid w:val="0047287D"/>
    <w:rsid w:val="00473018"/>
    <w:rsid w:val="004736C4"/>
    <w:rsid w:val="00473CEA"/>
    <w:rsid w:val="00473DED"/>
    <w:rsid w:val="00473E3B"/>
    <w:rsid w:val="00474F60"/>
    <w:rsid w:val="00476EDF"/>
    <w:rsid w:val="00480228"/>
    <w:rsid w:val="0048180F"/>
    <w:rsid w:val="00481E7E"/>
    <w:rsid w:val="00482117"/>
    <w:rsid w:val="00485B7D"/>
    <w:rsid w:val="00485BF3"/>
    <w:rsid w:val="00485FB0"/>
    <w:rsid w:val="004863F5"/>
    <w:rsid w:val="00490088"/>
    <w:rsid w:val="00490E14"/>
    <w:rsid w:val="0049215C"/>
    <w:rsid w:val="00492492"/>
    <w:rsid w:val="00492A30"/>
    <w:rsid w:val="00494285"/>
    <w:rsid w:val="004952DA"/>
    <w:rsid w:val="0049739A"/>
    <w:rsid w:val="0049793A"/>
    <w:rsid w:val="004A1B29"/>
    <w:rsid w:val="004A2D52"/>
    <w:rsid w:val="004A69E4"/>
    <w:rsid w:val="004A6A6B"/>
    <w:rsid w:val="004A7D73"/>
    <w:rsid w:val="004B0A04"/>
    <w:rsid w:val="004B1C2B"/>
    <w:rsid w:val="004B2771"/>
    <w:rsid w:val="004B2AE8"/>
    <w:rsid w:val="004B515F"/>
    <w:rsid w:val="004B56F6"/>
    <w:rsid w:val="004B5A2B"/>
    <w:rsid w:val="004B6C00"/>
    <w:rsid w:val="004C1273"/>
    <w:rsid w:val="004C2176"/>
    <w:rsid w:val="004C45D4"/>
    <w:rsid w:val="004C4C5B"/>
    <w:rsid w:val="004C4E19"/>
    <w:rsid w:val="004C6128"/>
    <w:rsid w:val="004D1894"/>
    <w:rsid w:val="004D2191"/>
    <w:rsid w:val="004D2B46"/>
    <w:rsid w:val="004D4154"/>
    <w:rsid w:val="004D438C"/>
    <w:rsid w:val="004D560C"/>
    <w:rsid w:val="004D5A59"/>
    <w:rsid w:val="004D6E64"/>
    <w:rsid w:val="004D72EF"/>
    <w:rsid w:val="004D7943"/>
    <w:rsid w:val="004D79FE"/>
    <w:rsid w:val="004E0124"/>
    <w:rsid w:val="004E132A"/>
    <w:rsid w:val="004E13AE"/>
    <w:rsid w:val="004E1DAF"/>
    <w:rsid w:val="004E2F3A"/>
    <w:rsid w:val="004E31ED"/>
    <w:rsid w:val="004E3311"/>
    <w:rsid w:val="004E37B3"/>
    <w:rsid w:val="004E5FAD"/>
    <w:rsid w:val="004E6CC4"/>
    <w:rsid w:val="004F20CF"/>
    <w:rsid w:val="004F356D"/>
    <w:rsid w:val="004F4FA3"/>
    <w:rsid w:val="004F57DF"/>
    <w:rsid w:val="0050169C"/>
    <w:rsid w:val="005024C2"/>
    <w:rsid w:val="005025EA"/>
    <w:rsid w:val="00503FFC"/>
    <w:rsid w:val="005043A3"/>
    <w:rsid w:val="005050E5"/>
    <w:rsid w:val="00506ADF"/>
    <w:rsid w:val="00506BCC"/>
    <w:rsid w:val="005076D3"/>
    <w:rsid w:val="00511ABF"/>
    <w:rsid w:val="00512538"/>
    <w:rsid w:val="005139E8"/>
    <w:rsid w:val="00513D2C"/>
    <w:rsid w:val="005144CC"/>
    <w:rsid w:val="00516BDA"/>
    <w:rsid w:val="00516E40"/>
    <w:rsid w:val="00517344"/>
    <w:rsid w:val="005208EC"/>
    <w:rsid w:val="00522047"/>
    <w:rsid w:val="005248B2"/>
    <w:rsid w:val="00524D64"/>
    <w:rsid w:val="00524FF1"/>
    <w:rsid w:val="005254E3"/>
    <w:rsid w:val="0052643E"/>
    <w:rsid w:val="00526A0D"/>
    <w:rsid w:val="00526E8C"/>
    <w:rsid w:val="0052706F"/>
    <w:rsid w:val="00527B92"/>
    <w:rsid w:val="005300AB"/>
    <w:rsid w:val="00530CE5"/>
    <w:rsid w:val="00533B9E"/>
    <w:rsid w:val="00534204"/>
    <w:rsid w:val="00535104"/>
    <w:rsid w:val="00536028"/>
    <w:rsid w:val="0053789F"/>
    <w:rsid w:val="00537F54"/>
    <w:rsid w:val="00540167"/>
    <w:rsid w:val="0054032D"/>
    <w:rsid w:val="00541614"/>
    <w:rsid w:val="0054654A"/>
    <w:rsid w:val="005468AF"/>
    <w:rsid w:val="00546AB7"/>
    <w:rsid w:val="00547542"/>
    <w:rsid w:val="00550EFE"/>
    <w:rsid w:val="005519D4"/>
    <w:rsid w:val="00552D53"/>
    <w:rsid w:val="00554FAE"/>
    <w:rsid w:val="00554FD8"/>
    <w:rsid w:val="00556225"/>
    <w:rsid w:val="0055747E"/>
    <w:rsid w:val="0056035C"/>
    <w:rsid w:val="00562007"/>
    <w:rsid w:val="005638C3"/>
    <w:rsid w:val="00563CA5"/>
    <w:rsid w:val="00563E5F"/>
    <w:rsid w:val="0056599C"/>
    <w:rsid w:val="00565B17"/>
    <w:rsid w:val="00566047"/>
    <w:rsid w:val="00567412"/>
    <w:rsid w:val="00570097"/>
    <w:rsid w:val="005726B5"/>
    <w:rsid w:val="005801E1"/>
    <w:rsid w:val="0058026A"/>
    <w:rsid w:val="0058338F"/>
    <w:rsid w:val="00583FF9"/>
    <w:rsid w:val="005858C5"/>
    <w:rsid w:val="00587044"/>
    <w:rsid w:val="00590EA1"/>
    <w:rsid w:val="00591BD6"/>
    <w:rsid w:val="00595D56"/>
    <w:rsid w:val="00596B21"/>
    <w:rsid w:val="005A2E11"/>
    <w:rsid w:val="005A310E"/>
    <w:rsid w:val="005A3344"/>
    <w:rsid w:val="005A3E55"/>
    <w:rsid w:val="005A43BF"/>
    <w:rsid w:val="005B1529"/>
    <w:rsid w:val="005B2317"/>
    <w:rsid w:val="005B2352"/>
    <w:rsid w:val="005B334D"/>
    <w:rsid w:val="005B36A8"/>
    <w:rsid w:val="005B3D03"/>
    <w:rsid w:val="005B55CF"/>
    <w:rsid w:val="005B64E5"/>
    <w:rsid w:val="005C0D28"/>
    <w:rsid w:val="005C2146"/>
    <w:rsid w:val="005C3ABE"/>
    <w:rsid w:val="005C6708"/>
    <w:rsid w:val="005D252F"/>
    <w:rsid w:val="005D2A1C"/>
    <w:rsid w:val="005D4DF6"/>
    <w:rsid w:val="005D67B9"/>
    <w:rsid w:val="005E00E9"/>
    <w:rsid w:val="005E14BD"/>
    <w:rsid w:val="005E2459"/>
    <w:rsid w:val="005F08BA"/>
    <w:rsid w:val="005F1189"/>
    <w:rsid w:val="005F2057"/>
    <w:rsid w:val="005F578B"/>
    <w:rsid w:val="005F659F"/>
    <w:rsid w:val="005F6BE2"/>
    <w:rsid w:val="005F7A4B"/>
    <w:rsid w:val="00601AAC"/>
    <w:rsid w:val="00604825"/>
    <w:rsid w:val="00605B3E"/>
    <w:rsid w:val="00605D18"/>
    <w:rsid w:val="00606056"/>
    <w:rsid w:val="00606775"/>
    <w:rsid w:val="0060680F"/>
    <w:rsid w:val="00606A49"/>
    <w:rsid w:val="00612352"/>
    <w:rsid w:val="006126C4"/>
    <w:rsid w:val="00613F83"/>
    <w:rsid w:val="00614391"/>
    <w:rsid w:val="00616055"/>
    <w:rsid w:val="0062012C"/>
    <w:rsid w:val="00620306"/>
    <w:rsid w:val="006207F1"/>
    <w:rsid w:val="006209F8"/>
    <w:rsid w:val="006259FC"/>
    <w:rsid w:val="006306CD"/>
    <w:rsid w:val="00630801"/>
    <w:rsid w:val="00633594"/>
    <w:rsid w:val="00633D24"/>
    <w:rsid w:val="00635249"/>
    <w:rsid w:val="00635820"/>
    <w:rsid w:val="00635A2B"/>
    <w:rsid w:val="00637318"/>
    <w:rsid w:val="00641A81"/>
    <w:rsid w:val="00641CAB"/>
    <w:rsid w:val="0064524E"/>
    <w:rsid w:val="006509A1"/>
    <w:rsid w:val="00651695"/>
    <w:rsid w:val="00652A2F"/>
    <w:rsid w:val="006562FF"/>
    <w:rsid w:val="0066024E"/>
    <w:rsid w:val="006606AC"/>
    <w:rsid w:val="006607DA"/>
    <w:rsid w:val="00661476"/>
    <w:rsid w:val="00662207"/>
    <w:rsid w:val="00662BE4"/>
    <w:rsid w:val="00662D0D"/>
    <w:rsid w:val="006632A5"/>
    <w:rsid w:val="00663928"/>
    <w:rsid w:val="00663AEE"/>
    <w:rsid w:val="00664397"/>
    <w:rsid w:val="006665A4"/>
    <w:rsid w:val="006679E7"/>
    <w:rsid w:val="00673858"/>
    <w:rsid w:val="00674EA4"/>
    <w:rsid w:val="006753D3"/>
    <w:rsid w:val="00676F3E"/>
    <w:rsid w:val="00681B4E"/>
    <w:rsid w:val="00682178"/>
    <w:rsid w:val="00682336"/>
    <w:rsid w:val="00683A53"/>
    <w:rsid w:val="00683FBA"/>
    <w:rsid w:val="0068606F"/>
    <w:rsid w:val="006862C7"/>
    <w:rsid w:val="00690581"/>
    <w:rsid w:val="00693096"/>
    <w:rsid w:val="006930BA"/>
    <w:rsid w:val="006931B9"/>
    <w:rsid w:val="00693662"/>
    <w:rsid w:val="00693A3E"/>
    <w:rsid w:val="00693CC6"/>
    <w:rsid w:val="0069420D"/>
    <w:rsid w:val="0069543D"/>
    <w:rsid w:val="006957CF"/>
    <w:rsid w:val="00696E27"/>
    <w:rsid w:val="006A103C"/>
    <w:rsid w:val="006A3642"/>
    <w:rsid w:val="006A49C8"/>
    <w:rsid w:val="006A4E85"/>
    <w:rsid w:val="006A5002"/>
    <w:rsid w:val="006A58BD"/>
    <w:rsid w:val="006A5A2B"/>
    <w:rsid w:val="006A5D32"/>
    <w:rsid w:val="006A6160"/>
    <w:rsid w:val="006A722D"/>
    <w:rsid w:val="006B1E62"/>
    <w:rsid w:val="006B25BF"/>
    <w:rsid w:val="006B29E4"/>
    <w:rsid w:val="006B2A83"/>
    <w:rsid w:val="006B2FF7"/>
    <w:rsid w:val="006B4ECD"/>
    <w:rsid w:val="006B6A5E"/>
    <w:rsid w:val="006C1206"/>
    <w:rsid w:val="006C24DB"/>
    <w:rsid w:val="006C32CC"/>
    <w:rsid w:val="006C3711"/>
    <w:rsid w:val="006C7886"/>
    <w:rsid w:val="006D1567"/>
    <w:rsid w:val="006D1EA4"/>
    <w:rsid w:val="006D2DBE"/>
    <w:rsid w:val="006D310B"/>
    <w:rsid w:val="006D3956"/>
    <w:rsid w:val="006D3DE7"/>
    <w:rsid w:val="006D4E1D"/>
    <w:rsid w:val="006D55FE"/>
    <w:rsid w:val="006D5F47"/>
    <w:rsid w:val="006D7A4F"/>
    <w:rsid w:val="006E0325"/>
    <w:rsid w:val="006F0069"/>
    <w:rsid w:val="006F227D"/>
    <w:rsid w:val="006F3279"/>
    <w:rsid w:val="006F34E6"/>
    <w:rsid w:val="007016B8"/>
    <w:rsid w:val="00704C07"/>
    <w:rsid w:val="00704FF6"/>
    <w:rsid w:val="00705493"/>
    <w:rsid w:val="00706D12"/>
    <w:rsid w:val="00706FC4"/>
    <w:rsid w:val="007070D4"/>
    <w:rsid w:val="00712B11"/>
    <w:rsid w:val="007131C6"/>
    <w:rsid w:val="007132E8"/>
    <w:rsid w:val="00714847"/>
    <w:rsid w:val="00714FF8"/>
    <w:rsid w:val="00717E0C"/>
    <w:rsid w:val="00721A22"/>
    <w:rsid w:val="007222DD"/>
    <w:rsid w:val="00723682"/>
    <w:rsid w:val="007343CF"/>
    <w:rsid w:val="0073527B"/>
    <w:rsid w:val="00735A54"/>
    <w:rsid w:val="007363BD"/>
    <w:rsid w:val="00736C23"/>
    <w:rsid w:val="007371D4"/>
    <w:rsid w:val="00737561"/>
    <w:rsid w:val="007403BD"/>
    <w:rsid w:val="00742C6B"/>
    <w:rsid w:val="0075103D"/>
    <w:rsid w:val="0075160B"/>
    <w:rsid w:val="007519F3"/>
    <w:rsid w:val="00752418"/>
    <w:rsid w:val="0075302F"/>
    <w:rsid w:val="007548F5"/>
    <w:rsid w:val="00754939"/>
    <w:rsid w:val="007554B3"/>
    <w:rsid w:val="00756A3D"/>
    <w:rsid w:val="00760DA6"/>
    <w:rsid w:val="007614B3"/>
    <w:rsid w:val="007617A1"/>
    <w:rsid w:val="0076362A"/>
    <w:rsid w:val="00765558"/>
    <w:rsid w:val="007661A2"/>
    <w:rsid w:val="007666D7"/>
    <w:rsid w:val="0076698C"/>
    <w:rsid w:val="007671B1"/>
    <w:rsid w:val="0077022C"/>
    <w:rsid w:val="00774B5A"/>
    <w:rsid w:val="00775899"/>
    <w:rsid w:val="00775B2A"/>
    <w:rsid w:val="00776069"/>
    <w:rsid w:val="007776F6"/>
    <w:rsid w:val="00783C4C"/>
    <w:rsid w:val="00784BF8"/>
    <w:rsid w:val="007864EB"/>
    <w:rsid w:val="00790222"/>
    <w:rsid w:val="00791172"/>
    <w:rsid w:val="0079143F"/>
    <w:rsid w:val="00792B16"/>
    <w:rsid w:val="0079682B"/>
    <w:rsid w:val="007A0FB8"/>
    <w:rsid w:val="007A13C8"/>
    <w:rsid w:val="007A286E"/>
    <w:rsid w:val="007A46C1"/>
    <w:rsid w:val="007A611A"/>
    <w:rsid w:val="007B297C"/>
    <w:rsid w:val="007B44B5"/>
    <w:rsid w:val="007B5D40"/>
    <w:rsid w:val="007B6480"/>
    <w:rsid w:val="007B7035"/>
    <w:rsid w:val="007B7076"/>
    <w:rsid w:val="007C00B5"/>
    <w:rsid w:val="007C24D4"/>
    <w:rsid w:val="007C5F96"/>
    <w:rsid w:val="007C7E0C"/>
    <w:rsid w:val="007D15B9"/>
    <w:rsid w:val="007D3E6B"/>
    <w:rsid w:val="007D42FB"/>
    <w:rsid w:val="007D44B3"/>
    <w:rsid w:val="007D4C3C"/>
    <w:rsid w:val="007E17E5"/>
    <w:rsid w:val="007E667F"/>
    <w:rsid w:val="007E7308"/>
    <w:rsid w:val="007F156C"/>
    <w:rsid w:val="007F1C95"/>
    <w:rsid w:val="007F3BFB"/>
    <w:rsid w:val="007F6451"/>
    <w:rsid w:val="007F69BF"/>
    <w:rsid w:val="007F76C5"/>
    <w:rsid w:val="0080271E"/>
    <w:rsid w:val="00806373"/>
    <w:rsid w:val="008076BC"/>
    <w:rsid w:val="00810F31"/>
    <w:rsid w:val="00811BD0"/>
    <w:rsid w:val="00813599"/>
    <w:rsid w:val="00816D5B"/>
    <w:rsid w:val="00816D94"/>
    <w:rsid w:val="00817ABF"/>
    <w:rsid w:val="00817D9D"/>
    <w:rsid w:val="00820F6F"/>
    <w:rsid w:val="00821A4A"/>
    <w:rsid w:val="00821D04"/>
    <w:rsid w:val="00823264"/>
    <w:rsid w:val="0082428C"/>
    <w:rsid w:val="00825882"/>
    <w:rsid w:val="00830A28"/>
    <w:rsid w:val="00831C5A"/>
    <w:rsid w:val="00836F90"/>
    <w:rsid w:val="00837D90"/>
    <w:rsid w:val="00840816"/>
    <w:rsid w:val="00841B18"/>
    <w:rsid w:val="008428BB"/>
    <w:rsid w:val="00843E12"/>
    <w:rsid w:val="00844905"/>
    <w:rsid w:val="00847664"/>
    <w:rsid w:val="0084780A"/>
    <w:rsid w:val="00847B8F"/>
    <w:rsid w:val="00847E89"/>
    <w:rsid w:val="00851E7A"/>
    <w:rsid w:val="00852581"/>
    <w:rsid w:val="00854B7D"/>
    <w:rsid w:val="00856B92"/>
    <w:rsid w:val="00857301"/>
    <w:rsid w:val="00857482"/>
    <w:rsid w:val="00857B62"/>
    <w:rsid w:val="00857DAA"/>
    <w:rsid w:val="008602AE"/>
    <w:rsid w:val="00861451"/>
    <w:rsid w:val="00863429"/>
    <w:rsid w:val="008637FC"/>
    <w:rsid w:val="0086410A"/>
    <w:rsid w:val="0086632F"/>
    <w:rsid w:val="00867145"/>
    <w:rsid w:val="008704AD"/>
    <w:rsid w:val="00870F52"/>
    <w:rsid w:val="00871CE4"/>
    <w:rsid w:val="008746C9"/>
    <w:rsid w:val="00877463"/>
    <w:rsid w:val="00881581"/>
    <w:rsid w:val="00881C16"/>
    <w:rsid w:val="00881F02"/>
    <w:rsid w:val="0088350C"/>
    <w:rsid w:val="00883D56"/>
    <w:rsid w:val="00884DA0"/>
    <w:rsid w:val="00891261"/>
    <w:rsid w:val="008916F1"/>
    <w:rsid w:val="00891DB6"/>
    <w:rsid w:val="00892801"/>
    <w:rsid w:val="00892EEF"/>
    <w:rsid w:val="0089364E"/>
    <w:rsid w:val="00895EEE"/>
    <w:rsid w:val="0089603B"/>
    <w:rsid w:val="00896368"/>
    <w:rsid w:val="0089714C"/>
    <w:rsid w:val="008A1405"/>
    <w:rsid w:val="008A1431"/>
    <w:rsid w:val="008A1C6E"/>
    <w:rsid w:val="008A36C9"/>
    <w:rsid w:val="008A3EEA"/>
    <w:rsid w:val="008A5F9B"/>
    <w:rsid w:val="008A682A"/>
    <w:rsid w:val="008A6D1A"/>
    <w:rsid w:val="008A7B8E"/>
    <w:rsid w:val="008B1163"/>
    <w:rsid w:val="008B1FD3"/>
    <w:rsid w:val="008B3D0D"/>
    <w:rsid w:val="008B635D"/>
    <w:rsid w:val="008C09F4"/>
    <w:rsid w:val="008C5D04"/>
    <w:rsid w:val="008C7411"/>
    <w:rsid w:val="008D0A69"/>
    <w:rsid w:val="008D0C88"/>
    <w:rsid w:val="008D1539"/>
    <w:rsid w:val="008D238F"/>
    <w:rsid w:val="008D2A32"/>
    <w:rsid w:val="008D3DD7"/>
    <w:rsid w:val="008D415C"/>
    <w:rsid w:val="008D55B2"/>
    <w:rsid w:val="008D73A1"/>
    <w:rsid w:val="008E5583"/>
    <w:rsid w:val="008F1017"/>
    <w:rsid w:val="008F6D2D"/>
    <w:rsid w:val="00900E2D"/>
    <w:rsid w:val="00900E9E"/>
    <w:rsid w:val="00901769"/>
    <w:rsid w:val="009028B9"/>
    <w:rsid w:val="00902BC8"/>
    <w:rsid w:val="00903038"/>
    <w:rsid w:val="009032C2"/>
    <w:rsid w:val="00905531"/>
    <w:rsid w:val="00905DE8"/>
    <w:rsid w:val="00906D1D"/>
    <w:rsid w:val="00906D44"/>
    <w:rsid w:val="0090750E"/>
    <w:rsid w:val="00912756"/>
    <w:rsid w:val="009127B8"/>
    <w:rsid w:val="00912DC9"/>
    <w:rsid w:val="00916070"/>
    <w:rsid w:val="00916BA9"/>
    <w:rsid w:val="0092026D"/>
    <w:rsid w:val="009205AA"/>
    <w:rsid w:val="00920EDB"/>
    <w:rsid w:val="00923040"/>
    <w:rsid w:val="00924932"/>
    <w:rsid w:val="00924986"/>
    <w:rsid w:val="00924D16"/>
    <w:rsid w:val="009278BD"/>
    <w:rsid w:val="0093052D"/>
    <w:rsid w:val="00930870"/>
    <w:rsid w:val="00930DC1"/>
    <w:rsid w:val="00932C18"/>
    <w:rsid w:val="00933601"/>
    <w:rsid w:val="0093420F"/>
    <w:rsid w:val="009350B4"/>
    <w:rsid w:val="00936354"/>
    <w:rsid w:val="00936430"/>
    <w:rsid w:val="009366A5"/>
    <w:rsid w:val="009367DB"/>
    <w:rsid w:val="009374FA"/>
    <w:rsid w:val="00937ECB"/>
    <w:rsid w:val="00940C4B"/>
    <w:rsid w:val="00940F5B"/>
    <w:rsid w:val="0094160D"/>
    <w:rsid w:val="0094203A"/>
    <w:rsid w:val="009427D3"/>
    <w:rsid w:val="00942D3F"/>
    <w:rsid w:val="00943235"/>
    <w:rsid w:val="00943460"/>
    <w:rsid w:val="00943E4C"/>
    <w:rsid w:val="00944193"/>
    <w:rsid w:val="009504A5"/>
    <w:rsid w:val="009526EB"/>
    <w:rsid w:val="0095302C"/>
    <w:rsid w:val="0095408F"/>
    <w:rsid w:val="009555C1"/>
    <w:rsid w:val="00956D83"/>
    <w:rsid w:val="00957F7F"/>
    <w:rsid w:val="0096000D"/>
    <w:rsid w:val="00961170"/>
    <w:rsid w:val="00961FD1"/>
    <w:rsid w:val="00965819"/>
    <w:rsid w:val="00965998"/>
    <w:rsid w:val="0096705A"/>
    <w:rsid w:val="009676BA"/>
    <w:rsid w:val="00970AC6"/>
    <w:rsid w:val="00971714"/>
    <w:rsid w:val="00971856"/>
    <w:rsid w:val="0097264B"/>
    <w:rsid w:val="00974FF8"/>
    <w:rsid w:val="00975523"/>
    <w:rsid w:val="00977A46"/>
    <w:rsid w:val="0098151E"/>
    <w:rsid w:val="009815AC"/>
    <w:rsid w:val="009816A4"/>
    <w:rsid w:val="00981949"/>
    <w:rsid w:val="009820FC"/>
    <w:rsid w:val="0098332C"/>
    <w:rsid w:val="00985E87"/>
    <w:rsid w:val="009878ED"/>
    <w:rsid w:val="0099151F"/>
    <w:rsid w:val="0099184B"/>
    <w:rsid w:val="009918F5"/>
    <w:rsid w:val="0099727D"/>
    <w:rsid w:val="009974EF"/>
    <w:rsid w:val="009A07E3"/>
    <w:rsid w:val="009A15B0"/>
    <w:rsid w:val="009A1C4A"/>
    <w:rsid w:val="009A3A78"/>
    <w:rsid w:val="009B477C"/>
    <w:rsid w:val="009B5434"/>
    <w:rsid w:val="009B7BB7"/>
    <w:rsid w:val="009C11F7"/>
    <w:rsid w:val="009C145C"/>
    <w:rsid w:val="009C5946"/>
    <w:rsid w:val="009C7A5A"/>
    <w:rsid w:val="009D12A4"/>
    <w:rsid w:val="009D1E6D"/>
    <w:rsid w:val="009D3431"/>
    <w:rsid w:val="009D4811"/>
    <w:rsid w:val="009D49AD"/>
    <w:rsid w:val="009D759D"/>
    <w:rsid w:val="009D7637"/>
    <w:rsid w:val="009D7E24"/>
    <w:rsid w:val="009E2AE7"/>
    <w:rsid w:val="009E35E5"/>
    <w:rsid w:val="009E5C36"/>
    <w:rsid w:val="009E6B0F"/>
    <w:rsid w:val="009E6E09"/>
    <w:rsid w:val="009F3EBD"/>
    <w:rsid w:val="009F4765"/>
    <w:rsid w:val="009F4E12"/>
    <w:rsid w:val="009F6DD7"/>
    <w:rsid w:val="009F6EF8"/>
    <w:rsid w:val="009F73EE"/>
    <w:rsid w:val="00A01229"/>
    <w:rsid w:val="00A0246F"/>
    <w:rsid w:val="00A0264B"/>
    <w:rsid w:val="00A06E1B"/>
    <w:rsid w:val="00A07DC6"/>
    <w:rsid w:val="00A122F7"/>
    <w:rsid w:val="00A134A9"/>
    <w:rsid w:val="00A13CD4"/>
    <w:rsid w:val="00A149BD"/>
    <w:rsid w:val="00A14E5D"/>
    <w:rsid w:val="00A17DF6"/>
    <w:rsid w:val="00A21126"/>
    <w:rsid w:val="00A21332"/>
    <w:rsid w:val="00A21AC6"/>
    <w:rsid w:val="00A22DB4"/>
    <w:rsid w:val="00A23063"/>
    <w:rsid w:val="00A23746"/>
    <w:rsid w:val="00A246F3"/>
    <w:rsid w:val="00A270B2"/>
    <w:rsid w:val="00A272C4"/>
    <w:rsid w:val="00A27750"/>
    <w:rsid w:val="00A30AA5"/>
    <w:rsid w:val="00A31096"/>
    <w:rsid w:val="00A31807"/>
    <w:rsid w:val="00A31EB4"/>
    <w:rsid w:val="00A3264D"/>
    <w:rsid w:val="00A32DEA"/>
    <w:rsid w:val="00A33EE3"/>
    <w:rsid w:val="00A35810"/>
    <w:rsid w:val="00A36C63"/>
    <w:rsid w:val="00A37625"/>
    <w:rsid w:val="00A40105"/>
    <w:rsid w:val="00A4051C"/>
    <w:rsid w:val="00A405FB"/>
    <w:rsid w:val="00A40D43"/>
    <w:rsid w:val="00A42365"/>
    <w:rsid w:val="00A42B17"/>
    <w:rsid w:val="00A43BFD"/>
    <w:rsid w:val="00A43E33"/>
    <w:rsid w:val="00A455BD"/>
    <w:rsid w:val="00A459F0"/>
    <w:rsid w:val="00A47477"/>
    <w:rsid w:val="00A50286"/>
    <w:rsid w:val="00A51A8D"/>
    <w:rsid w:val="00A51C2F"/>
    <w:rsid w:val="00A52FE5"/>
    <w:rsid w:val="00A534DF"/>
    <w:rsid w:val="00A5396C"/>
    <w:rsid w:val="00A54D52"/>
    <w:rsid w:val="00A56251"/>
    <w:rsid w:val="00A56756"/>
    <w:rsid w:val="00A63009"/>
    <w:rsid w:val="00A644E7"/>
    <w:rsid w:val="00A658DB"/>
    <w:rsid w:val="00A6626A"/>
    <w:rsid w:val="00A66547"/>
    <w:rsid w:val="00A66843"/>
    <w:rsid w:val="00A66B82"/>
    <w:rsid w:val="00A71904"/>
    <w:rsid w:val="00A7560C"/>
    <w:rsid w:val="00A75CD4"/>
    <w:rsid w:val="00A77E65"/>
    <w:rsid w:val="00A82442"/>
    <w:rsid w:val="00A83D8A"/>
    <w:rsid w:val="00A84556"/>
    <w:rsid w:val="00A8564C"/>
    <w:rsid w:val="00A85B40"/>
    <w:rsid w:val="00A875D5"/>
    <w:rsid w:val="00A912DD"/>
    <w:rsid w:val="00A91982"/>
    <w:rsid w:val="00A9321D"/>
    <w:rsid w:val="00A9463E"/>
    <w:rsid w:val="00A95292"/>
    <w:rsid w:val="00A96EB0"/>
    <w:rsid w:val="00AA336E"/>
    <w:rsid w:val="00AA5A97"/>
    <w:rsid w:val="00AA6BE9"/>
    <w:rsid w:val="00AA7258"/>
    <w:rsid w:val="00AA7F8E"/>
    <w:rsid w:val="00AB25DC"/>
    <w:rsid w:val="00AB37B1"/>
    <w:rsid w:val="00AB3E00"/>
    <w:rsid w:val="00AB423B"/>
    <w:rsid w:val="00AB50B1"/>
    <w:rsid w:val="00AB5894"/>
    <w:rsid w:val="00AB60FF"/>
    <w:rsid w:val="00AB65A7"/>
    <w:rsid w:val="00AC0BCE"/>
    <w:rsid w:val="00AC1B14"/>
    <w:rsid w:val="00AC24EB"/>
    <w:rsid w:val="00AC3778"/>
    <w:rsid w:val="00AC3829"/>
    <w:rsid w:val="00AC4658"/>
    <w:rsid w:val="00AC4890"/>
    <w:rsid w:val="00AC4BB3"/>
    <w:rsid w:val="00AC4DAF"/>
    <w:rsid w:val="00AC5105"/>
    <w:rsid w:val="00AC5935"/>
    <w:rsid w:val="00AD17FE"/>
    <w:rsid w:val="00AD2BA9"/>
    <w:rsid w:val="00AD3D0D"/>
    <w:rsid w:val="00AD5226"/>
    <w:rsid w:val="00AD6C9B"/>
    <w:rsid w:val="00AD7763"/>
    <w:rsid w:val="00AE017F"/>
    <w:rsid w:val="00AE3E49"/>
    <w:rsid w:val="00AE636D"/>
    <w:rsid w:val="00AF0F0E"/>
    <w:rsid w:val="00AF12C7"/>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1DA4"/>
    <w:rsid w:val="00B123EE"/>
    <w:rsid w:val="00B12A6B"/>
    <w:rsid w:val="00B12BBF"/>
    <w:rsid w:val="00B154F8"/>
    <w:rsid w:val="00B16BC6"/>
    <w:rsid w:val="00B17709"/>
    <w:rsid w:val="00B17737"/>
    <w:rsid w:val="00B202C1"/>
    <w:rsid w:val="00B213AD"/>
    <w:rsid w:val="00B215C3"/>
    <w:rsid w:val="00B21DA6"/>
    <w:rsid w:val="00B247B1"/>
    <w:rsid w:val="00B2598A"/>
    <w:rsid w:val="00B27FFA"/>
    <w:rsid w:val="00B34E75"/>
    <w:rsid w:val="00B35CD5"/>
    <w:rsid w:val="00B42B27"/>
    <w:rsid w:val="00B4682D"/>
    <w:rsid w:val="00B46CBA"/>
    <w:rsid w:val="00B46CE4"/>
    <w:rsid w:val="00B47483"/>
    <w:rsid w:val="00B47657"/>
    <w:rsid w:val="00B47C5E"/>
    <w:rsid w:val="00B47C6E"/>
    <w:rsid w:val="00B50338"/>
    <w:rsid w:val="00B50732"/>
    <w:rsid w:val="00B510DD"/>
    <w:rsid w:val="00B53DBB"/>
    <w:rsid w:val="00B5613B"/>
    <w:rsid w:val="00B564E7"/>
    <w:rsid w:val="00B57919"/>
    <w:rsid w:val="00B60B3A"/>
    <w:rsid w:val="00B63DEB"/>
    <w:rsid w:val="00B64E1D"/>
    <w:rsid w:val="00B6546A"/>
    <w:rsid w:val="00B65D02"/>
    <w:rsid w:val="00B73BAA"/>
    <w:rsid w:val="00B76951"/>
    <w:rsid w:val="00B77D86"/>
    <w:rsid w:val="00B81AD2"/>
    <w:rsid w:val="00B83387"/>
    <w:rsid w:val="00B8467E"/>
    <w:rsid w:val="00B84B4A"/>
    <w:rsid w:val="00B8539C"/>
    <w:rsid w:val="00B8583A"/>
    <w:rsid w:val="00B85AC7"/>
    <w:rsid w:val="00B86761"/>
    <w:rsid w:val="00B8711B"/>
    <w:rsid w:val="00B903DD"/>
    <w:rsid w:val="00B91171"/>
    <w:rsid w:val="00B91CE2"/>
    <w:rsid w:val="00B92B88"/>
    <w:rsid w:val="00B93536"/>
    <w:rsid w:val="00B9535F"/>
    <w:rsid w:val="00BA2C39"/>
    <w:rsid w:val="00BA3517"/>
    <w:rsid w:val="00BA3A4D"/>
    <w:rsid w:val="00BA3E05"/>
    <w:rsid w:val="00BA63EE"/>
    <w:rsid w:val="00BA67E9"/>
    <w:rsid w:val="00BA6915"/>
    <w:rsid w:val="00BB1021"/>
    <w:rsid w:val="00BB29F7"/>
    <w:rsid w:val="00BB351A"/>
    <w:rsid w:val="00BC0CC3"/>
    <w:rsid w:val="00BC1230"/>
    <w:rsid w:val="00BC1FF3"/>
    <w:rsid w:val="00BC2472"/>
    <w:rsid w:val="00BC3BE9"/>
    <w:rsid w:val="00BC426E"/>
    <w:rsid w:val="00BC68F2"/>
    <w:rsid w:val="00BC6B3F"/>
    <w:rsid w:val="00BC6DD3"/>
    <w:rsid w:val="00BC72EE"/>
    <w:rsid w:val="00BD04BE"/>
    <w:rsid w:val="00BD3237"/>
    <w:rsid w:val="00BD3447"/>
    <w:rsid w:val="00BD5057"/>
    <w:rsid w:val="00BD627E"/>
    <w:rsid w:val="00BD7131"/>
    <w:rsid w:val="00BE0020"/>
    <w:rsid w:val="00BE06E6"/>
    <w:rsid w:val="00BE2563"/>
    <w:rsid w:val="00BE3541"/>
    <w:rsid w:val="00BE4963"/>
    <w:rsid w:val="00BE5672"/>
    <w:rsid w:val="00BE7FCC"/>
    <w:rsid w:val="00BF038E"/>
    <w:rsid w:val="00BF198B"/>
    <w:rsid w:val="00BF2362"/>
    <w:rsid w:val="00BF2ABC"/>
    <w:rsid w:val="00BF3211"/>
    <w:rsid w:val="00BF36EE"/>
    <w:rsid w:val="00BF5B90"/>
    <w:rsid w:val="00BF77B8"/>
    <w:rsid w:val="00BF7D20"/>
    <w:rsid w:val="00C00475"/>
    <w:rsid w:val="00C006E0"/>
    <w:rsid w:val="00C01CD2"/>
    <w:rsid w:val="00C0201B"/>
    <w:rsid w:val="00C0397F"/>
    <w:rsid w:val="00C05F75"/>
    <w:rsid w:val="00C14916"/>
    <w:rsid w:val="00C15F32"/>
    <w:rsid w:val="00C17B84"/>
    <w:rsid w:val="00C204E1"/>
    <w:rsid w:val="00C22817"/>
    <w:rsid w:val="00C243A2"/>
    <w:rsid w:val="00C3010A"/>
    <w:rsid w:val="00C30897"/>
    <w:rsid w:val="00C3154D"/>
    <w:rsid w:val="00C32150"/>
    <w:rsid w:val="00C32471"/>
    <w:rsid w:val="00C326A4"/>
    <w:rsid w:val="00C3282F"/>
    <w:rsid w:val="00C32F1E"/>
    <w:rsid w:val="00C335A3"/>
    <w:rsid w:val="00C35C0F"/>
    <w:rsid w:val="00C374DB"/>
    <w:rsid w:val="00C413D9"/>
    <w:rsid w:val="00C44561"/>
    <w:rsid w:val="00C445E7"/>
    <w:rsid w:val="00C448DB"/>
    <w:rsid w:val="00C453E9"/>
    <w:rsid w:val="00C51552"/>
    <w:rsid w:val="00C52E73"/>
    <w:rsid w:val="00C556C5"/>
    <w:rsid w:val="00C557EE"/>
    <w:rsid w:val="00C55E05"/>
    <w:rsid w:val="00C600D7"/>
    <w:rsid w:val="00C6024E"/>
    <w:rsid w:val="00C60F00"/>
    <w:rsid w:val="00C6144E"/>
    <w:rsid w:val="00C61534"/>
    <w:rsid w:val="00C624E5"/>
    <w:rsid w:val="00C6341F"/>
    <w:rsid w:val="00C64564"/>
    <w:rsid w:val="00C646EA"/>
    <w:rsid w:val="00C650FB"/>
    <w:rsid w:val="00C65ED1"/>
    <w:rsid w:val="00C668D7"/>
    <w:rsid w:val="00C66945"/>
    <w:rsid w:val="00C672D7"/>
    <w:rsid w:val="00C715E0"/>
    <w:rsid w:val="00C71F42"/>
    <w:rsid w:val="00C7353A"/>
    <w:rsid w:val="00C7438B"/>
    <w:rsid w:val="00C75566"/>
    <w:rsid w:val="00C7576B"/>
    <w:rsid w:val="00C75EFF"/>
    <w:rsid w:val="00C76361"/>
    <w:rsid w:val="00C805CE"/>
    <w:rsid w:val="00C80DFA"/>
    <w:rsid w:val="00C84080"/>
    <w:rsid w:val="00C84732"/>
    <w:rsid w:val="00C86DE7"/>
    <w:rsid w:val="00C86F46"/>
    <w:rsid w:val="00C9061E"/>
    <w:rsid w:val="00C90766"/>
    <w:rsid w:val="00C9091D"/>
    <w:rsid w:val="00C92378"/>
    <w:rsid w:val="00C92413"/>
    <w:rsid w:val="00C93039"/>
    <w:rsid w:val="00C93816"/>
    <w:rsid w:val="00C93B7D"/>
    <w:rsid w:val="00C95D4B"/>
    <w:rsid w:val="00C97061"/>
    <w:rsid w:val="00C97468"/>
    <w:rsid w:val="00CA0576"/>
    <w:rsid w:val="00CA44AF"/>
    <w:rsid w:val="00CA4ABE"/>
    <w:rsid w:val="00CA5F4F"/>
    <w:rsid w:val="00CA769D"/>
    <w:rsid w:val="00CA79C1"/>
    <w:rsid w:val="00CA7DF7"/>
    <w:rsid w:val="00CB0823"/>
    <w:rsid w:val="00CB0F14"/>
    <w:rsid w:val="00CB1361"/>
    <w:rsid w:val="00CB15C4"/>
    <w:rsid w:val="00CB1814"/>
    <w:rsid w:val="00CB7373"/>
    <w:rsid w:val="00CB7E5D"/>
    <w:rsid w:val="00CB7FB4"/>
    <w:rsid w:val="00CC0303"/>
    <w:rsid w:val="00CC1116"/>
    <w:rsid w:val="00CC2CCF"/>
    <w:rsid w:val="00CC36C7"/>
    <w:rsid w:val="00CC3E50"/>
    <w:rsid w:val="00CC49C8"/>
    <w:rsid w:val="00CC5A4C"/>
    <w:rsid w:val="00CC6EC4"/>
    <w:rsid w:val="00CC7174"/>
    <w:rsid w:val="00CC72F8"/>
    <w:rsid w:val="00CD04C5"/>
    <w:rsid w:val="00CD293A"/>
    <w:rsid w:val="00CD35F6"/>
    <w:rsid w:val="00CD3E75"/>
    <w:rsid w:val="00CD4015"/>
    <w:rsid w:val="00CD520D"/>
    <w:rsid w:val="00CD664E"/>
    <w:rsid w:val="00CD6A1B"/>
    <w:rsid w:val="00CE0F17"/>
    <w:rsid w:val="00CE1129"/>
    <w:rsid w:val="00CE21A0"/>
    <w:rsid w:val="00CE3396"/>
    <w:rsid w:val="00CE3CC9"/>
    <w:rsid w:val="00CE5D23"/>
    <w:rsid w:val="00CF003C"/>
    <w:rsid w:val="00CF0996"/>
    <w:rsid w:val="00CF1CEB"/>
    <w:rsid w:val="00CF277B"/>
    <w:rsid w:val="00CF2B1A"/>
    <w:rsid w:val="00CF3608"/>
    <w:rsid w:val="00CF36A5"/>
    <w:rsid w:val="00CF552B"/>
    <w:rsid w:val="00CF5991"/>
    <w:rsid w:val="00CF681F"/>
    <w:rsid w:val="00CF6AB7"/>
    <w:rsid w:val="00D00101"/>
    <w:rsid w:val="00D00D2F"/>
    <w:rsid w:val="00D01254"/>
    <w:rsid w:val="00D020B5"/>
    <w:rsid w:val="00D02D78"/>
    <w:rsid w:val="00D03802"/>
    <w:rsid w:val="00D03969"/>
    <w:rsid w:val="00D04E3F"/>
    <w:rsid w:val="00D05B96"/>
    <w:rsid w:val="00D06062"/>
    <w:rsid w:val="00D074F0"/>
    <w:rsid w:val="00D11B1D"/>
    <w:rsid w:val="00D1346E"/>
    <w:rsid w:val="00D142D9"/>
    <w:rsid w:val="00D148BE"/>
    <w:rsid w:val="00D14C35"/>
    <w:rsid w:val="00D14D8B"/>
    <w:rsid w:val="00D16574"/>
    <w:rsid w:val="00D17E47"/>
    <w:rsid w:val="00D20465"/>
    <w:rsid w:val="00D20E20"/>
    <w:rsid w:val="00D211D7"/>
    <w:rsid w:val="00D22099"/>
    <w:rsid w:val="00D2231E"/>
    <w:rsid w:val="00D22FB9"/>
    <w:rsid w:val="00D2368A"/>
    <w:rsid w:val="00D23A6D"/>
    <w:rsid w:val="00D23C8B"/>
    <w:rsid w:val="00D23F7E"/>
    <w:rsid w:val="00D2407B"/>
    <w:rsid w:val="00D263C5"/>
    <w:rsid w:val="00D2756A"/>
    <w:rsid w:val="00D33E1E"/>
    <w:rsid w:val="00D33FBB"/>
    <w:rsid w:val="00D34810"/>
    <w:rsid w:val="00D35D4C"/>
    <w:rsid w:val="00D37F5D"/>
    <w:rsid w:val="00D4159B"/>
    <w:rsid w:val="00D43AFC"/>
    <w:rsid w:val="00D43CB3"/>
    <w:rsid w:val="00D43D1D"/>
    <w:rsid w:val="00D44D03"/>
    <w:rsid w:val="00D45B91"/>
    <w:rsid w:val="00D46B6B"/>
    <w:rsid w:val="00D46FF6"/>
    <w:rsid w:val="00D576E7"/>
    <w:rsid w:val="00D61BEF"/>
    <w:rsid w:val="00D61C5D"/>
    <w:rsid w:val="00D62274"/>
    <w:rsid w:val="00D629EB"/>
    <w:rsid w:val="00D62B94"/>
    <w:rsid w:val="00D651F9"/>
    <w:rsid w:val="00D65677"/>
    <w:rsid w:val="00D66BC8"/>
    <w:rsid w:val="00D673BC"/>
    <w:rsid w:val="00D679D6"/>
    <w:rsid w:val="00D71E23"/>
    <w:rsid w:val="00D71FF4"/>
    <w:rsid w:val="00D721CC"/>
    <w:rsid w:val="00D72429"/>
    <w:rsid w:val="00D72498"/>
    <w:rsid w:val="00D739D2"/>
    <w:rsid w:val="00D73EDD"/>
    <w:rsid w:val="00D74492"/>
    <w:rsid w:val="00D74FEA"/>
    <w:rsid w:val="00D757F8"/>
    <w:rsid w:val="00D76B71"/>
    <w:rsid w:val="00D774DE"/>
    <w:rsid w:val="00D77EF4"/>
    <w:rsid w:val="00D8221F"/>
    <w:rsid w:val="00D8399C"/>
    <w:rsid w:val="00D9459D"/>
    <w:rsid w:val="00D9547C"/>
    <w:rsid w:val="00D96D3F"/>
    <w:rsid w:val="00D97E7A"/>
    <w:rsid w:val="00DA0A5A"/>
    <w:rsid w:val="00DA264B"/>
    <w:rsid w:val="00DA3748"/>
    <w:rsid w:val="00DA4708"/>
    <w:rsid w:val="00DA47A8"/>
    <w:rsid w:val="00DA58C4"/>
    <w:rsid w:val="00DA688E"/>
    <w:rsid w:val="00DA6B85"/>
    <w:rsid w:val="00DB005E"/>
    <w:rsid w:val="00DB0CC7"/>
    <w:rsid w:val="00DB2324"/>
    <w:rsid w:val="00DB28B6"/>
    <w:rsid w:val="00DB2EFD"/>
    <w:rsid w:val="00DB2FDA"/>
    <w:rsid w:val="00DB356E"/>
    <w:rsid w:val="00DB5176"/>
    <w:rsid w:val="00DB5723"/>
    <w:rsid w:val="00DB6339"/>
    <w:rsid w:val="00DB73F0"/>
    <w:rsid w:val="00DC0E64"/>
    <w:rsid w:val="00DC1A3C"/>
    <w:rsid w:val="00DC29E4"/>
    <w:rsid w:val="00DC3B64"/>
    <w:rsid w:val="00DC41F2"/>
    <w:rsid w:val="00DC4AC4"/>
    <w:rsid w:val="00DC55B7"/>
    <w:rsid w:val="00DC58C7"/>
    <w:rsid w:val="00DD092D"/>
    <w:rsid w:val="00DD2A0E"/>
    <w:rsid w:val="00DD6556"/>
    <w:rsid w:val="00DD6FD0"/>
    <w:rsid w:val="00DE1A92"/>
    <w:rsid w:val="00DE1E7B"/>
    <w:rsid w:val="00DE22D0"/>
    <w:rsid w:val="00DE5D3A"/>
    <w:rsid w:val="00DE5FC1"/>
    <w:rsid w:val="00DE626C"/>
    <w:rsid w:val="00DE6E2C"/>
    <w:rsid w:val="00DE7FC2"/>
    <w:rsid w:val="00DF204E"/>
    <w:rsid w:val="00DF2FC1"/>
    <w:rsid w:val="00DF4964"/>
    <w:rsid w:val="00DF561A"/>
    <w:rsid w:val="00DF5A43"/>
    <w:rsid w:val="00DF7EAC"/>
    <w:rsid w:val="00E01474"/>
    <w:rsid w:val="00E01CD2"/>
    <w:rsid w:val="00E01DF5"/>
    <w:rsid w:val="00E02CED"/>
    <w:rsid w:val="00E0787A"/>
    <w:rsid w:val="00E12AF0"/>
    <w:rsid w:val="00E13DD7"/>
    <w:rsid w:val="00E13E03"/>
    <w:rsid w:val="00E16F9C"/>
    <w:rsid w:val="00E17D90"/>
    <w:rsid w:val="00E20611"/>
    <w:rsid w:val="00E20800"/>
    <w:rsid w:val="00E208C2"/>
    <w:rsid w:val="00E21543"/>
    <w:rsid w:val="00E25A20"/>
    <w:rsid w:val="00E30546"/>
    <w:rsid w:val="00E32C65"/>
    <w:rsid w:val="00E34C09"/>
    <w:rsid w:val="00E3573B"/>
    <w:rsid w:val="00E35A82"/>
    <w:rsid w:val="00E35DF2"/>
    <w:rsid w:val="00E35EC3"/>
    <w:rsid w:val="00E3673D"/>
    <w:rsid w:val="00E377E6"/>
    <w:rsid w:val="00E41210"/>
    <w:rsid w:val="00E41D56"/>
    <w:rsid w:val="00E43D1B"/>
    <w:rsid w:val="00E4433F"/>
    <w:rsid w:val="00E454C7"/>
    <w:rsid w:val="00E45CFF"/>
    <w:rsid w:val="00E5028D"/>
    <w:rsid w:val="00E5084B"/>
    <w:rsid w:val="00E50FA9"/>
    <w:rsid w:val="00E5225F"/>
    <w:rsid w:val="00E52B30"/>
    <w:rsid w:val="00E5385F"/>
    <w:rsid w:val="00E54298"/>
    <w:rsid w:val="00E55DF8"/>
    <w:rsid w:val="00E568CC"/>
    <w:rsid w:val="00E56CDB"/>
    <w:rsid w:val="00E575F7"/>
    <w:rsid w:val="00E62252"/>
    <w:rsid w:val="00E63E98"/>
    <w:rsid w:val="00E63FF7"/>
    <w:rsid w:val="00E66102"/>
    <w:rsid w:val="00E66340"/>
    <w:rsid w:val="00E7115A"/>
    <w:rsid w:val="00E71575"/>
    <w:rsid w:val="00E7189F"/>
    <w:rsid w:val="00E72291"/>
    <w:rsid w:val="00E7237A"/>
    <w:rsid w:val="00E7269B"/>
    <w:rsid w:val="00E72860"/>
    <w:rsid w:val="00E7348C"/>
    <w:rsid w:val="00E73D00"/>
    <w:rsid w:val="00E7660D"/>
    <w:rsid w:val="00E76E59"/>
    <w:rsid w:val="00E80BC2"/>
    <w:rsid w:val="00E80BEA"/>
    <w:rsid w:val="00E80FC7"/>
    <w:rsid w:val="00E81232"/>
    <w:rsid w:val="00E814F4"/>
    <w:rsid w:val="00E824AB"/>
    <w:rsid w:val="00E829C1"/>
    <w:rsid w:val="00E82F5D"/>
    <w:rsid w:val="00E8368B"/>
    <w:rsid w:val="00E841D5"/>
    <w:rsid w:val="00E8598E"/>
    <w:rsid w:val="00E8668D"/>
    <w:rsid w:val="00E86CD1"/>
    <w:rsid w:val="00E87104"/>
    <w:rsid w:val="00E949C1"/>
    <w:rsid w:val="00E94EB5"/>
    <w:rsid w:val="00E95B73"/>
    <w:rsid w:val="00E970C3"/>
    <w:rsid w:val="00EA0AC1"/>
    <w:rsid w:val="00EA1418"/>
    <w:rsid w:val="00EA15DF"/>
    <w:rsid w:val="00EA1C14"/>
    <w:rsid w:val="00EA1DF4"/>
    <w:rsid w:val="00EA3B7C"/>
    <w:rsid w:val="00EA3F84"/>
    <w:rsid w:val="00EB02BB"/>
    <w:rsid w:val="00EB0767"/>
    <w:rsid w:val="00EB0A10"/>
    <w:rsid w:val="00EB10C4"/>
    <w:rsid w:val="00EB10EB"/>
    <w:rsid w:val="00EB3971"/>
    <w:rsid w:val="00EB3E3C"/>
    <w:rsid w:val="00EB4995"/>
    <w:rsid w:val="00EB4A2F"/>
    <w:rsid w:val="00EB5C58"/>
    <w:rsid w:val="00EB6203"/>
    <w:rsid w:val="00EB6293"/>
    <w:rsid w:val="00EB63DB"/>
    <w:rsid w:val="00EB6604"/>
    <w:rsid w:val="00EB66DB"/>
    <w:rsid w:val="00EB7039"/>
    <w:rsid w:val="00EB7C02"/>
    <w:rsid w:val="00EB7F40"/>
    <w:rsid w:val="00EC14DD"/>
    <w:rsid w:val="00EC2652"/>
    <w:rsid w:val="00EC2A6D"/>
    <w:rsid w:val="00EC34D5"/>
    <w:rsid w:val="00EC3D64"/>
    <w:rsid w:val="00EC6586"/>
    <w:rsid w:val="00ED1359"/>
    <w:rsid w:val="00ED16F3"/>
    <w:rsid w:val="00ED2C8B"/>
    <w:rsid w:val="00ED396D"/>
    <w:rsid w:val="00ED4C10"/>
    <w:rsid w:val="00ED78A5"/>
    <w:rsid w:val="00EE0E25"/>
    <w:rsid w:val="00EE1F9B"/>
    <w:rsid w:val="00EE3542"/>
    <w:rsid w:val="00EE4585"/>
    <w:rsid w:val="00EE5220"/>
    <w:rsid w:val="00EE6C8C"/>
    <w:rsid w:val="00EF03F1"/>
    <w:rsid w:val="00EF0C44"/>
    <w:rsid w:val="00EF0DA1"/>
    <w:rsid w:val="00EF28E4"/>
    <w:rsid w:val="00EF3096"/>
    <w:rsid w:val="00EF364A"/>
    <w:rsid w:val="00EF4DD5"/>
    <w:rsid w:val="00EF52E7"/>
    <w:rsid w:val="00EF6056"/>
    <w:rsid w:val="00EF6401"/>
    <w:rsid w:val="00EF666C"/>
    <w:rsid w:val="00F00BB4"/>
    <w:rsid w:val="00F01FC3"/>
    <w:rsid w:val="00F05664"/>
    <w:rsid w:val="00F05CF8"/>
    <w:rsid w:val="00F0608C"/>
    <w:rsid w:val="00F06F32"/>
    <w:rsid w:val="00F07576"/>
    <w:rsid w:val="00F11C0A"/>
    <w:rsid w:val="00F1215A"/>
    <w:rsid w:val="00F12CA4"/>
    <w:rsid w:val="00F139E8"/>
    <w:rsid w:val="00F140E0"/>
    <w:rsid w:val="00F146C9"/>
    <w:rsid w:val="00F14CD1"/>
    <w:rsid w:val="00F152F0"/>
    <w:rsid w:val="00F15FE1"/>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2FCA"/>
    <w:rsid w:val="00F338D0"/>
    <w:rsid w:val="00F40AFA"/>
    <w:rsid w:val="00F44985"/>
    <w:rsid w:val="00F50508"/>
    <w:rsid w:val="00F50B91"/>
    <w:rsid w:val="00F5176F"/>
    <w:rsid w:val="00F53078"/>
    <w:rsid w:val="00F53CC4"/>
    <w:rsid w:val="00F53D21"/>
    <w:rsid w:val="00F54E93"/>
    <w:rsid w:val="00F564DF"/>
    <w:rsid w:val="00F56A8E"/>
    <w:rsid w:val="00F60247"/>
    <w:rsid w:val="00F61B31"/>
    <w:rsid w:val="00F622EF"/>
    <w:rsid w:val="00F62C06"/>
    <w:rsid w:val="00F66110"/>
    <w:rsid w:val="00F66FAF"/>
    <w:rsid w:val="00F67056"/>
    <w:rsid w:val="00F67288"/>
    <w:rsid w:val="00F72784"/>
    <w:rsid w:val="00F736A8"/>
    <w:rsid w:val="00F7371B"/>
    <w:rsid w:val="00F73E8B"/>
    <w:rsid w:val="00F76C6F"/>
    <w:rsid w:val="00F77243"/>
    <w:rsid w:val="00F77970"/>
    <w:rsid w:val="00F80375"/>
    <w:rsid w:val="00F81458"/>
    <w:rsid w:val="00F84CDB"/>
    <w:rsid w:val="00F85BFD"/>
    <w:rsid w:val="00F86626"/>
    <w:rsid w:val="00F87C2D"/>
    <w:rsid w:val="00F91B5A"/>
    <w:rsid w:val="00F91C8A"/>
    <w:rsid w:val="00F92871"/>
    <w:rsid w:val="00F93E17"/>
    <w:rsid w:val="00F959CE"/>
    <w:rsid w:val="00F971CB"/>
    <w:rsid w:val="00F97DA3"/>
    <w:rsid w:val="00F97E60"/>
    <w:rsid w:val="00FA01D5"/>
    <w:rsid w:val="00FA0894"/>
    <w:rsid w:val="00FA2496"/>
    <w:rsid w:val="00FA2FCB"/>
    <w:rsid w:val="00FA46DA"/>
    <w:rsid w:val="00FA55CE"/>
    <w:rsid w:val="00FA581D"/>
    <w:rsid w:val="00FA5A97"/>
    <w:rsid w:val="00FA665A"/>
    <w:rsid w:val="00FB0628"/>
    <w:rsid w:val="00FB06F2"/>
    <w:rsid w:val="00FB4526"/>
    <w:rsid w:val="00FB4B61"/>
    <w:rsid w:val="00FB59AE"/>
    <w:rsid w:val="00FB6EC0"/>
    <w:rsid w:val="00FC1942"/>
    <w:rsid w:val="00FC26D3"/>
    <w:rsid w:val="00FC4F9B"/>
    <w:rsid w:val="00FC59C9"/>
    <w:rsid w:val="00FC78C3"/>
    <w:rsid w:val="00FC7F20"/>
    <w:rsid w:val="00FD0D2C"/>
    <w:rsid w:val="00FD10B7"/>
    <w:rsid w:val="00FD16F2"/>
    <w:rsid w:val="00FD26A7"/>
    <w:rsid w:val="00FD40B6"/>
    <w:rsid w:val="00FD572D"/>
    <w:rsid w:val="00FD7098"/>
    <w:rsid w:val="00FD7E8E"/>
    <w:rsid w:val="00FE1AF9"/>
    <w:rsid w:val="00FE1D18"/>
    <w:rsid w:val="00FE568F"/>
    <w:rsid w:val="00FE5715"/>
    <w:rsid w:val="00FE577F"/>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1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1"/>
    <w:qFormat/>
    <w:rsid w:val="00714FF8"/>
    <w:pPr>
      <w:keepNext/>
      <w:outlineLvl w:val="0"/>
    </w:pPr>
    <w:rPr>
      <w:sz w:val="28"/>
      <w:szCs w:val="20"/>
      <w:lang w:val="en-US"/>
    </w:rPr>
  </w:style>
  <w:style w:type="paragraph" w:styleId="2">
    <w:name w:val="heading 2"/>
    <w:basedOn w:val="a2"/>
    <w:next w:val="a2"/>
    <w:link w:val="20"/>
    <w:uiPriority w:val="9"/>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uiPriority w:val="9"/>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uiPriority w:val="1"/>
    <w:qFormat/>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qFormat/>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qFormat/>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 w:type="table" w:customStyle="1" w:styleId="TableNormal">
    <w:name w:val="Table Normal"/>
    <w:uiPriority w:val="2"/>
    <w:semiHidden/>
    <w:unhideWhenUsed/>
    <w:qFormat/>
    <w:rsid w:val="006207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6207F1"/>
    <w:pPr>
      <w:widowControl w:val="0"/>
      <w:autoSpaceDE w:val="0"/>
      <w:autoSpaceDN w:val="0"/>
    </w:pPr>
    <w:rPr>
      <w:sz w:val="22"/>
      <w:szCs w:val="22"/>
      <w:lang w:eastAsia="en-US"/>
    </w:rPr>
  </w:style>
  <w:style w:type="paragraph" w:customStyle="1" w:styleId="affffff5">
    <w:name w:val="Знак Знак"/>
    <w:basedOn w:val="a2"/>
    <w:rsid w:val="007E667F"/>
    <w:pPr>
      <w:widowControl w:val="0"/>
      <w:adjustRightInd w:val="0"/>
      <w:spacing w:after="160" w:line="240" w:lineRule="exact"/>
      <w:jc w:val="right"/>
    </w:pPr>
    <w:rPr>
      <w:rFonts w:ascii="Arial" w:hAnsi="Arial" w:cs="Arial"/>
      <w:sz w:val="20"/>
      <w:szCs w:val="20"/>
      <w:lang w:val="en-GB" w:eastAsia="en-US"/>
    </w:rPr>
  </w:style>
  <w:style w:type="paragraph" w:customStyle="1" w:styleId="102">
    <w:name w:val="Название10"/>
    <w:rsid w:val="002231DC"/>
    <w:pPr>
      <w:spacing w:after="0" w:line="240" w:lineRule="auto"/>
      <w:jc w:val="center"/>
    </w:pPr>
    <w:rPr>
      <w:rFonts w:ascii="Arial" w:eastAsia="Times New Roman" w:hAnsi="Arial" w:cs="Times New Roman"/>
      <w:sz w:val="24"/>
      <w:szCs w:val="20"/>
      <w:lang w:eastAsia="ru-RU"/>
    </w:rPr>
  </w:style>
  <w:style w:type="paragraph" w:customStyle="1" w:styleId="130">
    <w:name w:val="Обычный13"/>
    <w:rsid w:val="002231D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1">
    <w:name w:val="Заголовок 210"/>
    <w:basedOn w:val="130"/>
    <w:next w:val="130"/>
    <w:rsid w:val="002231DC"/>
    <w:pPr>
      <w:keepNext/>
      <w:widowControl/>
      <w:snapToGrid/>
      <w:jc w:val="center"/>
      <w:outlineLvl w:val="1"/>
    </w:pPr>
    <w:rPr>
      <w:rFonts w:ascii="Arial" w:hAnsi="Arial"/>
      <w:sz w:val="24"/>
    </w:rPr>
  </w:style>
  <w:style w:type="paragraph" w:customStyle="1" w:styleId="380">
    <w:name w:val="Основной текст 38"/>
    <w:basedOn w:val="130"/>
    <w:rsid w:val="002231DC"/>
    <w:pPr>
      <w:widowControl/>
      <w:snapToGrid/>
    </w:pPr>
    <w:rPr>
      <w:rFonts w:ascii="Arial" w:hAnsi="Arial"/>
      <w:color w:val="FF0000"/>
      <w:sz w:val="28"/>
    </w:rPr>
  </w:style>
  <w:style w:type="paragraph" w:customStyle="1" w:styleId="affffff6">
    <w:name w:val="Нормальный (таблица)"/>
    <w:basedOn w:val="a2"/>
    <w:next w:val="a2"/>
    <w:rsid w:val="00492492"/>
    <w:pPr>
      <w:widowControl w:val="0"/>
      <w:suppressAutoHyphens/>
      <w:autoSpaceDE w:val="0"/>
      <w:jc w:val="both"/>
    </w:pPr>
    <w:rPr>
      <w:rFonts w:ascii="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1"/>
    <w:qFormat/>
    <w:rsid w:val="00714FF8"/>
    <w:pPr>
      <w:keepNext/>
      <w:outlineLvl w:val="0"/>
    </w:pPr>
    <w:rPr>
      <w:sz w:val="28"/>
      <w:szCs w:val="20"/>
      <w:lang w:val="en-US"/>
    </w:rPr>
  </w:style>
  <w:style w:type="paragraph" w:styleId="2">
    <w:name w:val="heading 2"/>
    <w:basedOn w:val="a2"/>
    <w:next w:val="a2"/>
    <w:link w:val="20"/>
    <w:uiPriority w:val="9"/>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uiPriority w:val="9"/>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uiPriority w:val="1"/>
    <w:qFormat/>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qFormat/>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qFormat/>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 w:type="table" w:customStyle="1" w:styleId="TableNormal">
    <w:name w:val="Table Normal"/>
    <w:uiPriority w:val="2"/>
    <w:semiHidden/>
    <w:unhideWhenUsed/>
    <w:qFormat/>
    <w:rsid w:val="006207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6207F1"/>
    <w:pPr>
      <w:widowControl w:val="0"/>
      <w:autoSpaceDE w:val="0"/>
      <w:autoSpaceDN w:val="0"/>
    </w:pPr>
    <w:rPr>
      <w:sz w:val="22"/>
      <w:szCs w:val="22"/>
      <w:lang w:eastAsia="en-US"/>
    </w:rPr>
  </w:style>
  <w:style w:type="paragraph" w:customStyle="1" w:styleId="affffff5">
    <w:name w:val="Знак Знак"/>
    <w:basedOn w:val="a2"/>
    <w:rsid w:val="007E667F"/>
    <w:pPr>
      <w:widowControl w:val="0"/>
      <w:adjustRightInd w:val="0"/>
      <w:spacing w:after="160" w:line="240" w:lineRule="exact"/>
      <w:jc w:val="right"/>
    </w:pPr>
    <w:rPr>
      <w:rFonts w:ascii="Arial" w:hAnsi="Arial" w:cs="Arial"/>
      <w:sz w:val="20"/>
      <w:szCs w:val="20"/>
      <w:lang w:val="en-GB" w:eastAsia="en-US"/>
    </w:rPr>
  </w:style>
  <w:style w:type="paragraph" w:customStyle="1" w:styleId="102">
    <w:name w:val="Название10"/>
    <w:rsid w:val="002231DC"/>
    <w:pPr>
      <w:spacing w:after="0" w:line="240" w:lineRule="auto"/>
      <w:jc w:val="center"/>
    </w:pPr>
    <w:rPr>
      <w:rFonts w:ascii="Arial" w:eastAsia="Times New Roman" w:hAnsi="Arial" w:cs="Times New Roman"/>
      <w:sz w:val="24"/>
      <w:szCs w:val="20"/>
      <w:lang w:eastAsia="ru-RU"/>
    </w:rPr>
  </w:style>
  <w:style w:type="paragraph" w:customStyle="1" w:styleId="130">
    <w:name w:val="Обычный13"/>
    <w:rsid w:val="002231D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1">
    <w:name w:val="Заголовок 210"/>
    <w:basedOn w:val="130"/>
    <w:next w:val="130"/>
    <w:rsid w:val="002231DC"/>
    <w:pPr>
      <w:keepNext/>
      <w:widowControl/>
      <w:snapToGrid/>
      <w:jc w:val="center"/>
      <w:outlineLvl w:val="1"/>
    </w:pPr>
    <w:rPr>
      <w:rFonts w:ascii="Arial" w:hAnsi="Arial"/>
      <w:sz w:val="24"/>
    </w:rPr>
  </w:style>
  <w:style w:type="paragraph" w:customStyle="1" w:styleId="380">
    <w:name w:val="Основной текст 38"/>
    <w:basedOn w:val="130"/>
    <w:rsid w:val="002231DC"/>
    <w:pPr>
      <w:widowControl/>
      <w:snapToGrid/>
    </w:pPr>
    <w:rPr>
      <w:rFonts w:ascii="Arial" w:hAnsi="Arial"/>
      <w:color w:val="FF0000"/>
      <w:sz w:val="28"/>
    </w:rPr>
  </w:style>
  <w:style w:type="paragraph" w:customStyle="1" w:styleId="affffff6">
    <w:name w:val="Нормальный (таблица)"/>
    <w:basedOn w:val="a2"/>
    <w:next w:val="a2"/>
    <w:rsid w:val="00492492"/>
    <w:pPr>
      <w:widowControl w:val="0"/>
      <w:suppressAutoHyphens/>
      <w:autoSpaceDE w:val="0"/>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198205833">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58762090">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1226406">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15453948">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595094938">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34203715">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46806733">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39927530">
      <w:bodyDiv w:val="1"/>
      <w:marLeft w:val="0"/>
      <w:marRight w:val="0"/>
      <w:marTop w:val="0"/>
      <w:marBottom w:val="0"/>
      <w:divBdr>
        <w:top w:val="none" w:sz="0" w:space="0" w:color="auto"/>
        <w:left w:val="none" w:sz="0" w:space="0" w:color="auto"/>
        <w:bottom w:val="none" w:sz="0" w:space="0" w:color="auto"/>
        <w:right w:val="none" w:sz="0" w:space="0" w:color="auto"/>
      </w:divBdr>
    </w:div>
    <w:div w:id="844396300">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06916282">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25741178">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398285144">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69144010">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777209815">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53829000">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09750684">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1785765">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63284535">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 w:id="21454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85004103" TargetMode="External"/><Relationship Id="rId18" Type="http://schemas.openxmlformats.org/officeDocument/2006/relationships/hyperlink" Target="consultantplus://offline/ref=0D65636D1A0603AE777415A1C62FCC29F05816B68B08DE80656D906B6650084967F906647CC7E136BEDF38MBNB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AB379AAFAA1D100E328F2BAF8EED5A2F2B76C9320D2F17931C22AAB6D3F68CA0190E3892E5C305E8C6BBD71DFE0039N" TargetMode="External"/><Relationship Id="rId17" Type="http://schemas.openxmlformats.org/officeDocument/2006/relationships/hyperlink" Target="consultantplus://offline/ref=0D65636D1A0603AE777415A1C62FCC29F05816B68B08DE80656D906B6650084967F906647CC7E136BEDF38MBNBL" TargetMode="External"/><Relationship Id="rId2" Type="http://schemas.openxmlformats.org/officeDocument/2006/relationships/numbering" Target="numbering.xml"/><Relationship Id="rId16" Type="http://schemas.openxmlformats.org/officeDocument/2006/relationships/hyperlink" Target="consultantplus://offline/ref=0D65636D1A0603AE777415A1C62FCC29F05816B68B08DE80656D906B6650084967F906647CC7E136BEDF38MBNBL" TargetMode="External"/><Relationship Id="rId20" Type="http://schemas.openxmlformats.org/officeDocument/2006/relationships/hyperlink" Target="consultantplus://offline/ref=831AAB7A87A401E0B84EEC062D1321463B6A572E293600E63A4512205F02D6FF0E60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admtatarsk.nso.ru/page/77"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garantF1://7090001.75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AA8A8-F185-4466-94B2-4240A572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4002</TotalTime>
  <Pages>28</Pages>
  <Words>23643</Words>
  <Characters>134771</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788</cp:revision>
  <cp:lastPrinted>2023-11-14T03:30:00Z</cp:lastPrinted>
  <dcterms:created xsi:type="dcterms:W3CDTF">2017-06-27T03:35:00Z</dcterms:created>
  <dcterms:modified xsi:type="dcterms:W3CDTF">2023-11-23T03:50:00Z</dcterms:modified>
</cp:coreProperties>
</file>