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E6243E">
              <w:rPr>
                <w:b/>
                <w:sz w:val="32"/>
                <w:u w:val="single"/>
              </w:rPr>
              <w:t>31</w:t>
            </w:r>
          </w:p>
          <w:p w:rsidR="006B6A5E" w:rsidRPr="00821D04" w:rsidRDefault="006B6A5E" w:rsidP="00E6243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846C64">
              <w:rPr>
                <w:b/>
                <w:sz w:val="28"/>
                <w:u w:val="single"/>
                <w:lang w:val="en-US"/>
              </w:rPr>
              <w:t>2</w:t>
            </w:r>
            <w:r w:rsidR="00E6243E">
              <w:rPr>
                <w:b/>
                <w:sz w:val="28"/>
                <w:u w:val="single"/>
              </w:rPr>
              <w:t>0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E6243E">
              <w:rPr>
                <w:b/>
                <w:sz w:val="28"/>
                <w:u w:val="single"/>
              </w:rPr>
              <w:t>сентября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D1E" w:rsidRPr="00B77D86" w:rsidRDefault="00B75D1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75D1E" w:rsidRPr="00B50732" w:rsidRDefault="00B75D1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5D1E" w:rsidRPr="00B50732" w:rsidRDefault="00B75D1E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B75D1E" w:rsidRPr="008B1FD3" w:rsidRDefault="00B75D1E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B75D1E" w:rsidRPr="00B77D86" w:rsidRDefault="00B75D1E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75D1E" w:rsidRPr="00B50732" w:rsidRDefault="00B75D1E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75D1E" w:rsidRPr="00B50732" w:rsidRDefault="00B75D1E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B75D1E" w:rsidRPr="008B1FD3" w:rsidRDefault="00B75D1E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5D1E" w:rsidRPr="006B6A5E" w:rsidRDefault="00B75D1E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B75D1E" w:rsidRPr="006B6A5E" w:rsidRDefault="00B75D1E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E6243E" w:rsidRPr="000B5C96" w:rsidRDefault="00E6243E" w:rsidP="003D6F5F">
      <w:pPr>
        <w:contextualSpacing/>
        <w:jc w:val="both"/>
        <w:rPr>
          <w:b/>
          <w:bCs/>
          <w:spacing w:val="32"/>
          <w:sz w:val="28"/>
          <w:szCs w:val="16"/>
        </w:rPr>
      </w:pPr>
      <w:proofErr w:type="gramStart"/>
      <w:r>
        <w:rPr>
          <w:b/>
          <w:sz w:val="20"/>
          <w:szCs w:val="20"/>
        </w:rPr>
        <w:t>- Решение Совета депутатов города Татарска Татарского района Новосибирской области № 43</w:t>
      </w:r>
      <w:r w:rsidR="00F44F2C">
        <w:rPr>
          <w:b/>
          <w:sz w:val="20"/>
          <w:szCs w:val="20"/>
        </w:rPr>
        <w:t>4/1</w:t>
      </w:r>
      <w:r>
        <w:rPr>
          <w:b/>
          <w:sz w:val="20"/>
          <w:szCs w:val="20"/>
        </w:rPr>
        <w:t xml:space="preserve"> от 20.09.2024 «</w:t>
      </w:r>
      <w:r w:rsidRPr="003B77DB">
        <w:rPr>
          <w:sz w:val="18"/>
          <w:szCs w:val="18"/>
        </w:rPr>
        <w:t>О внесении изменений в решение двадцать первой сессии Совета депутатов города Татарска Татарского района Новосибирской области пятого созыва от 22.12.2023 года № 408 «О бюджете города Татарска Татарского района Новосибирской области на 2024 год и плановый период 2025 и 2026 годов»</w:t>
      </w:r>
      <w:r w:rsidRPr="00996C45">
        <w:rPr>
          <w:b/>
          <w:sz w:val="18"/>
          <w:szCs w:val="18"/>
        </w:rPr>
        <w:t>»;</w:t>
      </w:r>
      <w:proofErr w:type="gramEnd"/>
    </w:p>
    <w:p w:rsidR="003009E7" w:rsidRPr="009F1D81" w:rsidRDefault="003009E7" w:rsidP="00996C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43</w:t>
      </w:r>
      <w:r w:rsidR="00F44F2C">
        <w:rPr>
          <w:b/>
          <w:sz w:val="20"/>
          <w:szCs w:val="20"/>
        </w:rPr>
        <w:t>4/2</w:t>
      </w:r>
      <w:r>
        <w:rPr>
          <w:b/>
          <w:sz w:val="20"/>
          <w:szCs w:val="20"/>
        </w:rPr>
        <w:t xml:space="preserve"> от </w:t>
      </w:r>
      <w:r w:rsidR="00E6243E">
        <w:rPr>
          <w:b/>
          <w:sz w:val="20"/>
          <w:szCs w:val="20"/>
        </w:rPr>
        <w:t>20.09.2024</w:t>
      </w:r>
      <w:r>
        <w:rPr>
          <w:b/>
          <w:sz w:val="20"/>
          <w:szCs w:val="20"/>
        </w:rPr>
        <w:t xml:space="preserve"> «</w:t>
      </w:r>
      <w:r w:rsidR="00201D35" w:rsidRPr="00302FAC">
        <w:rPr>
          <w:sz w:val="18"/>
          <w:szCs w:val="18"/>
        </w:rPr>
        <w:t>О внесении изменений в решение Совета депутатов города Татарска Татарского района Новосибирской области № 430 от 07.05.2024 года</w:t>
      </w:r>
      <w:r w:rsidR="00201D35">
        <w:rPr>
          <w:sz w:val="18"/>
          <w:szCs w:val="18"/>
        </w:rPr>
        <w:t xml:space="preserve"> </w:t>
      </w:r>
      <w:r w:rsidR="00201D35" w:rsidRPr="00302FAC">
        <w:rPr>
          <w:sz w:val="18"/>
          <w:szCs w:val="18"/>
        </w:rPr>
        <w:t>«Об утверждении Правил землепользования и застройки города Татарска  Татарского района Новосибирской области»</w:t>
      </w:r>
      <w:r w:rsidRPr="00996C45">
        <w:rPr>
          <w:b/>
          <w:sz w:val="18"/>
          <w:szCs w:val="18"/>
        </w:rPr>
        <w:t>»;</w:t>
      </w:r>
    </w:p>
    <w:p w:rsidR="003009E7" w:rsidRPr="009F1D81" w:rsidRDefault="003009E7" w:rsidP="00406E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Решение </w:t>
      </w:r>
      <w:proofErr w:type="gramStart"/>
      <w:r>
        <w:rPr>
          <w:b/>
          <w:sz w:val="20"/>
          <w:szCs w:val="20"/>
        </w:rPr>
        <w:t>Совета депутатов города Татарска Татарского района Новосибирской области</w:t>
      </w:r>
      <w:proofErr w:type="gramEnd"/>
      <w:r>
        <w:rPr>
          <w:b/>
          <w:sz w:val="20"/>
          <w:szCs w:val="20"/>
        </w:rPr>
        <w:t xml:space="preserve"> № 434</w:t>
      </w:r>
      <w:r w:rsidR="00F44F2C">
        <w:rPr>
          <w:b/>
          <w:sz w:val="20"/>
          <w:szCs w:val="20"/>
        </w:rPr>
        <w:t>/3</w:t>
      </w:r>
      <w:r>
        <w:rPr>
          <w:b/>
          <w:sz w:val="20"/>
          <w:szCs w:val="20"/>
        </w:rPr>
        <w:t xml:space="preserve"> от </w:t>
      </w:r>
      <w:r w:rsidR="00E6243E">
        <w:rPr>
          <w:b/>
          <w:sz w:val="20"/>
          <w:szCs w:val="20"/>
        </w:rPr>
        <w:t>20.09.2024</w:t>
      </w:r>
      <w:r>
        <w:rPr>
          <w:b/>
          <w:sz w:val="20"/>
          <w:szCs w:val="20"/>
        </w:rPr>
        <w:t xml:space="preserve"> «</w:t>
      </w:r>
      <w:r w:rsidR="00201D35" w:rsidRPr="00A26E21">
        <w:rPr>
          <w:sz w:val="18"/>
          <w:szCs w:val="18"/>
        </w:rPr>
        <w:t>О Брит О.В.</w:t>
      </w:r>
      <w:r w:rsidR="00406EB5">
        <w:rPr>
          <w:b/>
          <w:sz w:val="20"/>
          <w:szCs w:val="20"/>
        </w:rPr>
        <w:t>».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B75D1E" w:rsidRPr="00AF49BF" w:rsidRDefault="00B75D1E" w:rsidP="00B75D1E">
      <w:pPr>
        <w:jc w:val="center"/>
        <w:rPr>
          <w:b/>
          <w:sz w:val="16"/>
          <w:szCs w:val="16"/>
        </w:rPr>
      </w:pPr>
      <w:r w:rsidRPr="00AF49BF">
        <w:rPr>
          <w:b/>
          <w:sz w:val="16"/>
          <w:szCs w:val="16"/>
        </w:rPr>
        <w:lastRenderedPageBreak/>
        <w:t xml:space="preserve">СОВЕТ ДЕПУТАТОВ </w:t>
      </w:r>
    </w:p>
    <w:p w:rsidR="00B75D1E" w:rsidRPr="00AF49BF" w:rsidRDefault="00B75D1E" w:rsidP="00B75D1E">
      <w:pPr>
        <w:jc w:val="center"/>
        <w:rPr>
          <w:b/>
          <w:sz w:val="16"/>
          <w:szCs w:val="16"/>
        </w:rPr>
      </w:pPr>
      <w:r w:rsidRPr="00AF49BF">
        <w:rPr>
          <w:b/>
          <w:sz w:val="16"/>
          <w:szCs w:val="16"/>
        </w:rPr>
        <w:t>ГОРОДА ТАТАРСКА ТАТАРСКОГО РАЙОНА</w:t>
      </w:r>
    </w:p>
    <w:p w:rsidR="00B75D1E" w:rsidRPr="00AF49BF" w:rsidRDefault="00B75D1E" w:rsidP="00B75D1E">
      <w:pPr>
        <w:jc w:val="center"/>
        <w:rPr>
          <w:b/>
          <w:sz w:val="16"/>
          <w:szCs w:val="16"/>
        </w:rPr>
      </w:pPr>
      <w:r w:rsidRPr="00AF49BF">
        <w:rPr>
          <w:b/>
          <w:sz w:val="16"/>
          <w:szCs w:val="16"/>
        </w:rPr>
        <w:t xml:space="preserve"> НОВОСИБИРСКОЙ ОБЛАСТИ</w:t>
      </w:r>
    </w:p>
    <w:p w:rsidR="00B75D1E" w:rsidRPr="00AF49BF" w:rsidRDefault="00B75D1E" w:rsidP="00B75D1E">
      <w:pPr>
        <w:jc w:val="center"/>
        <w:rPr>
          <w:b/>
          <w:sz w:val="16"/>
          <w:szCs w:val="16"/>
        </w:rPr>
      </w:pPr>
      <w:r w:rsidRPr="00AF49BF">
        <w:rPr>
          <w:sz w:val="16"/>
          <w:szCs w:val="16"/>
        </w:rPr>
        <w:t xml:space="preserve"> </w:t>
      </w:r>
      <w:r w:rsidRPr="00AF49BF">
        <w:rPr>
          <w:b/>
          <w:sz w:val="16"/>
          <w:szCs w:val="16"/>
        </w:rPr>
        <w:t>(пятого созыва)</w:t>
      </w:r>
    </w:p>
    <w:p w:rsidR="00B75D1E" w:rsidRPr="00AF49BF" w:rsidRDefault="00B75D1E" w:rsidP="00B75D1E">
      <w:pPr>
        <w:jc w:val="center"/>
        <w:rPr>
          <w:b/>
          <w:sz w:val="16"/>
          <w:szCs w:val="16"/>
        </w:rPr>
      </w:pPr>
    </w:p>
    <w:p w:rsidR="00B75D1E" w:rsidRPr="00AF49BF" w:rsidRDefault="00B75D1E" w:rsidP="00B75D1E">
      <w:pPr>
        <w:jc w:val="center"/>
        <w:rPr>
          <w:b/>
          <w:sz w:val="16"/>
          <w:szCs w:val="16"/>
        </w:rPr>
      </w:pPr>
      <w:r w:rsidRPr="00AF49BF">
        <w:rPr>
          <w:b/>
          <w:sz w:val="16"/>
          <w:szCs w:val="16"/>
        </w:rPr>
        <w:t>РЕШЕНИЕ № 43</w:t>
      </w:r>
      <w:r w:rsidR="00F44F2C">
        <w:rPr>
          <w:b/>
          <w:sz w:val="16"/>
          <w:szCs w:val="16"/>
        </w:rPr>
        <w:t>4/1</w:t>
      </w:r>
    </w:p>
    <w:p w:rsidR="00B75D1E" w:rsidRPr="00AF49BF" w:rsidRDefault="00B75D1E" w:rsidP="00B75D1E">
      <w:pPr>
        <w:jc w:val="center"/>
        <w:rPr>
          <w:sz w:val="16"/>
          <w:szCs w:val="16"/>
        </w:rPr>
      </w:pPr>
      <w:r w:rsidRPr="00AF49BF">
        <w:rPr>
          <w:sz w:val="16"/>
          <w:szCs w:val="16"/>
        </w:rPr>
        <w:t>(двадцать седьмая очередная сессия)</w:t>
      </w:r>
    </w:p>
    <w:p w:rsidR="00B75D1E" w:rsidRPr="00AF49BF" w:rsidRDefault="00B75D1E" w:rsidP="00B75D1E">
      <w:pPr>
        <w:jc w:val="center"/>
        <w:rPr>
          <w:sz w:val="16"/>
          <w:szCs w:val="16"/>
        </w:rPr>
      </w:pPr>
    </w:p>
    <w:p w:rsidR="00B75D1E" w:rsidRPr="00AF49BF" w:rsidRDefault="00B75D1E" w:rsidP="00B75D1E">
      <w:pPr>
        <w:rPr>
          <w:sz w:val="16"/>
          <w:szCs w:val="16"/>
        </w:rPr>
      </w:pPr>
      <w:r w:rsidRPr="00B75D1E">
        <w:rPr>
          <w:b/>
          <w:i/>
          <w:sz w:val="16"/>
          <w:szCs w:val="16"/>
        </w:rPr>
        <w:t>20.09.2024 года</w:t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 w:rsidRPr="00AF49B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</w:t>
      </w:r>
      <w:r w:rsidRPr="00AF49BF">
        <w:rPr>
          <w:sz w:val="16"/>
          <w:szCs w:val="16"/>
        </w:rPr>
        <w:t xml:space="preserve"> г. Татарск</w:t>
      </w:r>
    </w:p>
    <w:p w:rsidR="00B75D1E" w:rsidRPr="00AF49BF" w:rsidRDefault="00B75D1E" w:rsidP="00B75D1E">
      <w:pPr>
        <w:jc w:val="center"/>
        <w:rPr>
          <w:sz w:val="16"/>
          <w:szCs w:val="16"/>
        </w:rPr>
      </w:pPr>
      <w:r w:rsidRPr="00AF49BF">
        <w:rPr>
          <w:sz w:val="16"/>
          <w:szCs w:val="16"/>
          <w:highlight w:val="yellow"/>
        </w:rPr>
        <w:t xml:space="preserve"> </w:t>
      </w:r>
    </w:p>
    <w:p w:rsidR="00B75D1E" w:rsidRPr="00AF49BF" w:rsidRDefault="00B75D1E" w:rsidP="00B75D1E">
      <w:pPr>
        <w:jc w:val="center"/>
        <w:rPr>
          <w:sz w:val="16"/>
          <w:szCs w:val="16"/>
        </w:rPr>
      </w:pPr>
      <w:r w:rsidRPr="00AF49BF">
        <w:rPr>
          <w:b/>
          <w:sz w:val="16"/>
          <w:szCs w:val="16"/>
        </w:rPr>
        <w:t xml:space="preserve">О внесении изменений в решение двадцать первой сессии </w:t>
      </w:r>
      <w:proofErr w:type="gramStart"/>
      <w:r w:rsidRPr="00AF49BF">
        <w:rPr>
          <w:b/>
          <w:sz w:val="16"/>
          <w:szCs w:val="16"/>
        </w:rPr>
        <w:t>Совета депутатов города Татарска Татарского района Новосибирской области пятого созыва</w:t>
      </w:r>
      <w:proofErr w:type="gramEnd"/>
      <w:r w:rsidRPr="00AF49BF">
        <w:rPr>
          <w:b/>
          <w:sz w:val="16"/>
          <w:szCs w:val="16"/>
        </w:rPr>
        <w:t xml:space="preserve"> от 22.12.2023 года № 408 «О бюджете города Татарска Татарского района Новосибирской области на 2024 год и плановый период 2025 и 2026 годов»</w:t>
      </w:r>
    </w:p>
    <w:p w:rsidR="00B75D1E" w:rsidRPr="00AF49BF" w:rsidRDefault="00B75D1E" w:rsidP="00B75D1E">
      <w:pPr>
        <w:jc w:val="center"/>
        <w:rPr>
          <w:sz w:val="16"/>
          <w:szCs w:val="16"/>
        </w:rPr>
      </w:pPr>
    </w:p>
    <w:p w:rsidR="00B75D1E" w:rsidRPr="00AF49BF" w:rsidRDefault="00B75D1E" w:rsidP="00824720">
      <w:pPr>
        <w:ind w:firstLine="284"/>
        <w:jc w:val="both"/>
        <w:rPr>
          <w:bCs/>
          <w:sz w:val="16"/>
          <w:szCs w:val="16"/>
        </w:rPr>
      </w:pPr>
      <w:r w:rsidRPr="00AF49BF">
        <w:rPr>
          <w:sz w:val="16"/>
          <w:szCs w:val="16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городе Татарске Татарского района Новосибирской области, утвержденного решением восемнадцатой </w:t>
      </w:r>
      <w:proofErr w:type="gramStart"/>
      <w:r w:rsidRPr="00AF49BF">
        <w:rPr>
          <w:sz w:val="16"/>
          <w:szCs w:val="16"/>
        </w:rPr>
        <w:t>сессии Совета депутатов города Татарска Татарского района Новосибирской области пятого созыва</w:t>
      </w:r>
      <w:proofErr w:type="gramEnd"/>
      <w:r w:rsidRPr="00AF49BF">
        <w:rPr>
          <w:sz w:val="16"/>
          <w:szCs w:val="16"/>
        </w:rPr>
        <w:t xml:space="preserve"> от 30.06.2023 № 375, </w:t>
      </w:r>
    </w:p>
    <w:p w:rsidR="00B75D1E" w:rsidRPr="00AF49BF" w:rsidRDefault="00B75D1E" w:rsidP="00824720">
      <w:pPr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Совет </w:t>
      </w:r>
      <w:proofErr w:type="gramStart"/>
      <w:r w:rsidRPr="00AF49BF">
        <w:rPr>
          <w:sz w:val="16"/>
          <w:szCs w:val="16"/>
        </w:rPr>
        <w:t>депутатов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РЕШИЛ:</w:t>
      </w:r>
    </w:p>
    <w:p w:rsidR="00B75D1E" w:rsidRPr="00AF49BF" w:rsidRDefault="00B75D1E" w:rsidP="00824720">
      <w:pPr>
        <w:ind w:firstLine="284"/>
        <w:jc w:val="both"/>
        <w:rPr>
          <w:b/>
          <w:sz w:val="16"/>
          <w:szCs w:val="16"/>
        </w:rPr>
      </w:pPr>
      <w:r w:rsidRPr="00AF49BF">
        <w:rPr>
          <w:b/>
          <w:sz w:val="16"/>
          <w:szCs w:val="16"/>
        </w:rPr>
        <w:t>Статья 1</w:t>
      </w:r>
    </w:p>
    <w:p w:rsidR="00B75D1E" w:rsidRPr="00AF49BF" w:rsidRDefault="00B75D1E" w:rsidP="00824720">
      <w:pPr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Внести в решение двадцать первой сессии </w:t>
      </w:r>
      <w:proofErr w:type="gramStart"/>
      <w:r w:rsidRPr="00AF49BF">
        <w:rPr>
          <w:sz w:val="16"/>
          <w:szCs w:val="16"/>
        </w:rPr>
        <w:t>Совета депутатов города Татарска Татарского района Новосибирской области пятого созыва</w:t>
      </w:r>
      <w:proofErr w:type="gramEnd"/>
      <w:r w:rsidRPr="00AF49BF">
        <w:rPr>
          <w:sz w:val="16"/>
          <w:szCs w:val="16"/>
        </w:rPr>
        <w:t xml:space="preserve"> от 22.12.2023 года № 408 «О бюджете города Татарска Татарского района Новосибирской области на 2024 год и плановый период 2025 и 2026 годов» следующие изменения: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sz w:val="16"/>
          <w:szCs w:val="16"/>
        </w:rPr>
        <w:t xml:space="preserve"> </w:t>
      </w:r>
      <w:r w:rsidRPr="00AF49BF">
        <w:rPr>
          <w:i/>
          <w:sz w:val="16"/>
          <w:szCs w:val="16"/>
        </w:rPr>
        <w:t>в статье 1: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1. Утвердить основные характеристики бюджета города Татарска Татарского района Новосибирской области (далее – местный бюджет) на 2024 год: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1) прогнозируемый общий объем доходов местного бюджета в сумме 643 513,7 тыс. рублей, в том числе объем безвозмездных поступлений в сумме 530 480,6 тыс. рублей, субсидий, субвенций и иных межбюджетных трансфертов, имеющих целевое назначение, в сумме 498 793,5 тыс. рублей, прочие безвозмездные поступления, в сумме 31,0 тыс. рублей. 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2) общий объем расходов местного бюджета в сумме 662 264,8 тыс. рублей.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3) дефицит местного бюджета в сумме 18 751,1 тыс. рублей.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2. Утвердить основные характеристики местного бюджета на плановый период 2025 и 2026 годов: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AF49BF">
        <w:rPr>
          <w:sz w:val="16"/>
          <w:szCs w:val="16"/>
        </w:rPr>
        <w:t>1) прогнозируемый общий объем доходов местного бюджета на 2025 год в сумме 687 120,1 тыс. рублей, в том числе объем безвозмездных поступлений в сумме 585 738,2 тыс. рублей, субсидий, субвенций и иных межбюджетных трансфертов, имеющих целевое назначение, в сумме 564 630,7 тыс. рублей., и на 2026 год в сумме 286 130,2 тыс. рублей, в том числе объем безвозмездных поступлений в</w:t>
      </w:r>
      <w:proofErr w:type="gramEnd"/>
      <w:r w:rsidRPr="00AF49BF">
        <w:rPr>
          <w:sz w:val="16"/>
          <w:szCs w:val="16"/>
        </w:rPr>
        <w:t xml:space="preserve"> сумме 180 449,9 тыс. рублей, субсидий, субвенций и иных межбюджетных трансфертов, имеющих целевое назначение, в сумме 159 118,1 тыс. рублей;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2) общий объем расходов местного бюджета на 2025 год в сумме 687 120,1 тыс. рублей, в том числе условно утвержденные расходы в сумме 3 500,0 тыс. рублей, и на 2026 год в сумме 286 130,2 тыс. рублей, в том числе условно утвержденные расходы в сумме 5 500,0 тыс. рублей;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3) дефицит (профицит) местного бюджета на 2025 год в сумме 0,0 тыс. рублей, дефицит (профицит) местного бюджета на 2026 год в сумме 0,0 тыс. рублей.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в статье 3: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1. Приложение 2 «Распределение бюджетных </w:t>
      </w:r>
      <w:proofErr w:type="gramStart"/>
      <w:r w:rsidRPr="00AF49BF">
        <w:rPr>
          <w:sz w:val="16"/>
          <w:szCs w:val="16"/>
        </w:rPr>
        <w:t>ассигнований бюджета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изложить в прилагаемой редакции;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2. Приложение 3 Распределение бюджетных </w:t>
      </w:r>
      <w:proofErr w:type="gramStart"/>
      <w:r w:rsidRPr="00AF49BF">
        <w:rPr>
          <w:sz w:val="16"/>
          <w:szCs w:val="16"/>
        </w:rPr>
        <w:t>ассигнований бюджета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 изложить в прилагаемой редакции;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3. Приложение 4 «Ведомственная структура </w:t>
      </w:r>
      <w:proofErr w:type="gramStart"/>
      <w:r w:rsidRPr="00AF49BF">
        <w:rPr>
          <w:sz w:val="16"/>
          <w:szCs w:val="16"/>
        </w:rPr>
        <w:t>расходов бюджета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на 2024 год и плановый период 2025 и 2026 годов» изложить в прилагаемой редакции;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4. Установить размер резервного </w:t>
      </w:r>
      <w:proofErr w:type="gramStart"/>
      <w:r w:rsidRPr="00AF49BF">
        <w:rPr>
          <w:sz w:val="16"/>
          <w:szCs w:val="16"/>
        </w:rPr>
        <w:t>фонда Администрации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на 2024 год в сумме 78,0 тыс. рублей, на 2025 год в сумме 100,0 тыс. рублей, на 2026 год в сумме 100,0 тыс. рублей.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5. </w:t>
      </w:r>
      <w:proofErr w:type="gramStart"/>
      <w:r w:rsidRPr="00AF49BF">
        <w:rPr>
          <w:sz w:val="16"/>
          <w:szCs w:val="16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приложению</w:t>
      </w:r>
      <w:proofErr w:type="gramEnd"/>
      <w:r w:rsidRPr="00AF49BF">
        <w:rPr>
          <w:sz w:val="16"/>
          <w:szCs w:val="16"/>
        </w:rPr>
        <w:t xml:space="preserve"> 4 к настоящему Решению, в порядке, установленном администрацией города Татарска Татарского района Новосибирской области.</w:t>
      </w:r>
    </w:p>
    <w:p w:rsidR="00B75D1E" w:rsidRPr="00AF49BF" w:rsidRDefault="00B75D1E" w:rsidP="0082472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1) Предоставить субсидии: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 </w:t>
      </w:r>
      <w:proofErr w:type="gramStart"/>
      <w:r w:rsidRPr="00AF49BF">
        <w:rPr>
          <w:sz w:val="16"/>
          <w:szCs w:val="16"/>
        </w:rPr>
        <w:t>- на реализацию мероприятий по организации функционирования систем жизнеобеспечения и снабжению населения топливом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 на 2024 год в сумме 71 283,1 тыс. рублей, на 2025 год 0,0 тыс. рублей и на 2026 год 0,0 тыс. рублей, в том числе:</w:t>
      </w:r>
      <w:proofErr w:type="gramEnd"/>
    </w:p>
    <w:p w:rsidR="00B75D1E" w:rsidRPr="00AF49BF" w:rsidRDefault="00B75D1E" w:rsidP="0082472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 Общество с ограниченной ответственностью «Татарская Тепловая компания» (Новосибирская область, г. Татарск, ул. Советская, 15) в сумме 1 303,9 тыс. рублей;</w:t>
      </w:r>
    </w:p>
    <w:p w:rsidR="00B75D1E" w:rsidRPr="00AF49BF" w:rsidRDefault="00B75D1E" w:rsidP="0082472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 Общество с ограниченной ответственностью «</w:t>
      </w:r>
      <w:proofErr w:type="spellStart"/>
      <w:r w:rsidRPr="00AF49BF">
        <w:rPr>
          <w:sz w:val="16"/>
          <w:szCs w:val="16"/>
        </w:rPr>
        <w:t>ТатарскТеплоСбыт</w:t>
      </w:r>
      <w:proofErr w:type="spellEnd"/>
      <w:r w:rsidRPr="00AF49BF">
        <w:rPr>
          <w:sz w:val="16"/>
          <w:szCs w:val="16"/>
        </w:rPr>
        <w:t>» (Новосибирская область, г. Татарск, ул. А. Матросова, 114) в сумме 21 429,9 тыс. рублей;</w:t>
      </w:r>
    </w:p>
    <w:p w:rsidR="00B75D1E" w:rsidRPr="00AF49BF" w:rsidRDefault="00B75D1E" w:rsidP="0082472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 </w:t>
      </w:r>
      <w:proofErr w:type="gramStart"/>
      <w:r w:rsidRPr="00AF49BF">
        <w:rPr>
          <w:sz w:val="16"/>
          <w:szCs w:val="16"/>
        </w:rPr>
        <w:t>Муниципальное унитарное предприятие «Водоканал» (Новосибирская область, г. Татарск, ул. Василевского, 5) в сумме 6 924,6 тыс. рублей;</w:t>
      </w:r>
      <w:proofErr w:type="gramEnd"/>
    </w:p>
    <w:p w:rsidR="00B75D1E" w:rsidRPr="00AF49BF" w:rsidRDefault="00B75D1E" w:rsidP="0082472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 Муниципальное унитарное предприятие «</w:t>
      </w:r>
      <w:proofErr w:type="spellStart"/>
      <w:r w:rsidRPr="00AF49BF">
        <w:rPr>
          <w:sz w:val="16"/>
          <w:szCs w:val="16"/>
        </w:rPr>
        <w:t>Татарсктеплосервис</w:t>
      </w:r>
      <w:proofErr w:type="spellEnd"/>
      <w:r w:rsidRPr="00AF49BF">
        <w:rPr>
          <w:sz w:val="16"/>
          <w:szCs w:val="16"/>
        </w:rPr>
        <w:t xml:space="preserve">» г. Татарска Татарского района Новосибирской области (Новосибирская область, г. Татарск, ул. </w:t>
      </w:r>
      <w:proofErr w:type="spellStart"/>
      <w:r w:rsidRPr="00AF49BF">
        <w:rPr>
          <w:sz w:val="16"/>
          <w:szCs w:val="16"/>
        </w:rPr>
        <w:t>Закриевского</w:t>
      </w:r>
      <w:proofErr w:type="spellEnd"/>
      <w:r w:rsidRPr="00AF49BF">
        <w:rPr>
          <w:sz w:val="16"/>
          <w:szCs w:val="16"/>
        </w:rPr>
        <w:t>, 115) в сумме 35 780,1 тыс. рублей;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в статье 6: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1. Утвердить объем бюджетных ассигнований дорожного </w:t>
      </w:r>
      <w:proofErr w:type="gramStart"/>
      <w:r w:rsidRPr="00AF49BF">
        <w:rPr>
          <w:sz w:val="16"/>
          <w:szCs w:val="16"/>
        </w:rPr>
        <w:t>фонда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>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1) на 2024 год в сумме 43 308,9 тыс. рублей;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2) на 2025 год в сумме 36 710,2 тыс. рублей, на 2026 год в сумме 59 017,4 тыс. рублей.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в статье 7: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1. Приложение 7 «Источники</w:t>
      </w:r>
      <w:r w:rsidRPr="00AF49BF">
        <w:rPr>
          <w:sz w:val="16"/>
          <w:szCs w:val="16"/>
        </w:rPr>
        <w:tab/>
        <w:t xml:space="preserve"> </w:t>
      </w:r>
      <w:proofErr w:type="gramStart"/>
      <w:r w:rsidRPr="00AF49BF">
        <w:rPr>
          <w:sz w:val="16"/>
          <w:szCs w:val="16"/>
        </w:rPr>
        <w:t>финансирования дефицита бюджета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ab/>
        <w:t xml:space="preserve"> на 2024 год и плановый период 2025 и 2026 годов изложить в прилагаемой редакции;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в статье 8: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1. Приложение 8 «Программа муниципальных внутренних </w:t>
      </w:r>
      <w:proofErr w:type="gramStart"/>
      <w:r w:rsidRPr="00AF49BF">
        <w:rPr>
          <w:sz w:val="16"/>
          <w:szCs w:val="16"/>
        </w:rPr>
        <w:t>заимствований муниципального образования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на 2024 год и плановый период 2025 и 2026 годов» изложить в прилагаемой редакции;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в статье 10: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1. Приложение 10 «Перечень муниципальных программ, предусмотренных к финансированию в 2024 году и плановом периоде 2025 и 2026 годов» изложить в прилагаемой редакции;</w:t>
      </w:r>
      <w:r w:rsidRPr="00AF49BF">
        <w:rPr>
          <w:sz w:val="16"/>
          <w:szCs w:val="16"/>
        </w:rPr>
        <w:tab/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Добавить статью 10.1и читать в следующей редакции: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>1. Приложение 11 «Распределение ассигнований на капитальные вложения из бюджета города Татарска Татарского района Новосибирской области по направлениям и объектам на 2024-2026 годы» » изложить в прилагаемой редакции;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AF49BF">
        <w:rPr>
          <w:i/>
          <w:sz w:val="16"/>
          <w:szCs w:val="16"/>
        </w:rPr>
        <w:t>в статье 12: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lastRenderedPageBreak/>
        <w:t xml:space="preserve">1. </w:t>
      </w:r>
      <w:proofErr w:type="gramStart"/>
      <w:r w:rsidRPr="00AF49BF">
        <w:rPr>
          <w:sz w:val="16"/>
          <w:szCs w:val="16"/>
        </w:rPr>
        <w:t>Установить верхний предел муниципального внутреннего долга города Татарска Татарского района Новосибирской области на 1 января 2025 года в сумме 49 700,0 тыс. рублей, в том числе верхний предел долга по муниципальным гарантиям города Татарска Татарского района Новосибирской области в сумме 0,0 рублей, на 1 января 2026 года в сумме 50 000,0 тыс. рублей, в том числе верхний предел долга по</w:t>
      </w:r>
      <w:proofErr w:type="gramEnd"/>
      <w:r w:rsidRPr="00AF49BF">
        <w:rPr>
          <w:sz w:val="16"/>
          <w:szCs w:val="16"/>
        </w:rPr>
        <w:t xml:space="preserve"> муниципальным гарантиям города Татарска Татарского района Новосибирской области в сумме 0,0 тыс. рублей, и на 1 января 2027 года в сумме 51 000,00 тыс. рублей, в том числе верхний предел долга по муниципальным гарантиям города Татарска Татарского района Новосибирской области в сумме 0,0 рублей.</w:t>
      </w:r>
      <w:r w:rsidRPr="00AF49BF">
        <w:rPr>
          <w:sz w:val="16"/>
          <w:szCs w:val="16"/>
        </w:rPr>
        <w:tab/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b/>
          <w:sz w:val="16"/>
          <w:szCs w:val="16"/>
        </w:rPr>
      </w:pPr>
      <w:r w:rsidRPr="00AF49BF">
        <w:rPr>
          <w:b/>
          <w:sz w:val="16"/>
          <w:szCs w:val="16"/>
        </w:rPr>
        <w:t>Статья 2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1. Контроль за исполнением настоящего решения возложить на постоянную комиссию по бюджетной, налоговой, финансово-кредитной политике и управлению муниципальным имуществом </w:t>
      </w:r>
      <w:proofErr w:type="gramStart"/>
      <w:r w:rsidRPr="00AF49BF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и начальника отдела финансов, учета, отчетности и закупок администрации города Татарска Татарского района Новосибирской области.</w:t>
      </w:r>
    </w:p>
    <w:p w:rsidR="00B75D1E" w:rsidRPr="00AF49BF" w:rsidRDefault="00B75D1E" w:rsidP="0082472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AF49BF">
        <w:rPr>
          <w:sz w:val="16"/>
          <w:szCs w:val="16"/>
        </w:rPr>
        <w:t xml:space="preserve"> 2. Настоящее решение вступает в силу со дня его официального опубликования в Бюллетене </w:t>
      </w:r>
      <w:proofErr w:type="gramStart"/>
      <w:r w:rsidRPr="00AF49BF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AF49BF">
        <w:rPr>
          <w:sz w:val="16"/>
          <w:szCs w:val="16"/>
        </w:rPr>
        <w:t xml:space="preserve"> и размещения на официальном сайте администрации города Татарска Татарского района Новосибирской области.</w:t>
      </w:r>
      <w:r w:rsidRPr="00AF49BF">
        <w:rPr>
          <w:sz w:val="16"/>
          <w:szCs w:val="16"/>
        </w:rPr>
        <w:tab/>
      </w:r>
    </w:p>
    <w:p w:rsidR="00B75D1E" w:rsidRDefault="00B75D1E" w:rsidP="00B75D1E">
      <w:pPr>
        <w:tabs>
          <w:tab w:val="left" w:pos="127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824720" w:rsidRPr="00AF49BF" w:rsidRDefault="00824720" w:rsidP="00B75D1E">
      <w:pPr>
        <w:tabs>
          <w:tab w:val="left" w:pos="127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773"/>
        <w:gridCol w:w="4792"/>
      </w:tblGrid>
      <w:tr w:rsidR="00B75D1E" w:rsidRPr="00AF49BF" w:rsidTr="00B75D1E">
        <w:tc>
          <w:tcPr>
            <w:tcW w:w="2732" w:type="pct"/>
            <w:shd w:val="clear" w:color="auto" w:fill="auto"/>
          </w:tcPr>
          <w:p w:rsidR="00B75D1E" w:rsidRPr="00AF49BF" w:rsidRDefault="00B75D1E" w:rsidP="00B75D1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AF49BF">
              <w:rPr>
                <w:sz w:val="16"/>
                <w:szCs w:val="16"/>
              </w:rPr>
              <w:t>.о</w:t>
            </w:r>
            <w:proofErr w:type="spellEnd"/>
            <w:r w:rsidRPr="00AF49BF">
              <w:rPr>
                <w:sz w:val="16"/>
                <w:szCs w:val="16"/>
              </w:rPr>
              <w:t>. Главы города Татарска</w:t>
            </w:r>
          </w:p>
          <w:p w:rsidR="00B75D1E" w:rsidRPr="00AF49BF" w:rsidRDefault="00B75D1E" w:rsidP="00B75D1E">
            <w:pPr>
              <w:jc w:val="both"/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 xml:space="preserve">Татарского района </w:t>
            </w:r>
          </w:p>
          <w:p w:rsidR="00B75D1E" w:rsidRPr="00AF49BF" w:rsidRDefault="00B75D1E" w:rsidP="00B75D1E">
            <w:pPr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 xml:space="preserve">Новосибирской области </w:t>
            </w:r>
          </w:p>
          <w:p w:rsidR="00B75D1E" w:rsidRPr="00AF49BF" w:rsidRDefault="00B75D1E" w:rsidP="00B75D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pct"/>
            <w:shd w:val="clear" w:color="auto" w:fill="auto"/>
          </w:tcPr>
          <w:p w:rsidR="00B75D1E" w:rsidRPr="00AF49BF" w:rsidRDefault="00B75D1E" w:rsidP="00B75D1E">
            <w:pPr>
              <w:jc w:val="both"/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>Председатель Совета депутатов</w:t>
            </w:r>
          </w:p>
          <w:p w:rsidR="00C94EA8" w:rsidRDefault="00B75D1E" w:rsidP="00B75D1E">
            <w:pPr>
              <w:jc w:val="both"/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 xml:space="preserve">города Татарска Татарского района </w:t>
            </w:r>
          </w:p>
          <w:p w:rsidR="00B75D1E" w:rsidRPr="00AF49BF" w:rsidRDefault="00B75D1E" w:rsidP="00B75D1E">
            <w:pPr>
              <w:jc w:val="both"/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>Новосибирской области</w:t>
            </w:r>
          </w:p>
        </w:tc>
      </w:tr>
      <w:tr w:rsidR="00B75D1E" w:rsidRPr="00AF49BF" w:rsidTr="00B75D1E">
        <w:tc>
          <w:tcPr>
            <w:tcW w:w="2732" w:type="pct"/>
            <w:shd w:val="clear" w:color="auto" w:fill="auto"/>
          </w:tcPr>
          <w:p w:rsidR="00B75D1E" w:rsidRPr="00AF49BF" w:rsidRDefault="00B75D1E" w:rsidP="00B75D1E">
            <w:pPr>
              <w:jc w:val="center"/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 xml:space="preserve"> </w:t>
            </w:r>
            <w:r w:rsidR="00C94EA8"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 w:rsidRPr="00AF49BF">
              <w:rPr>
                <w:sz w:val="16"/>
                <w:szCs w:val="16"/>
              </w:rPr>
              <w:t>В.Ю. Барбашин</w:t>
            </w:r>
          </w:p>
        </w:tc>
        <w:tc>
          <w:tcPr>
            <w:tcW w:w="2268" w:type="pct"/>
            <w:shd w:val="clear" w:color="auto" w:fill="auto"/>
          </w:tcPr>
          <w:p w:rsidR="00B75D1E" w:rsidRPr="00AF49BF" w:rsidRDefault="00B75D1E" w:rsidP="00B75D1E">
            <w:pPr>
              <w:jc w:val="right"/>
              <w:rPr>
                <w:sz w:val="16"/>
                <w:szCs w:val="16"/>
              </w:rPr>
            </w:pPr>
            <w:r w:rsidRPr="00AF49BF">
              <w:rPr>
                <w:sz w:val="16"/>
                <w:szCs w:val="16"/>
              </w:rPr>
              <w:t>Т. В. Баранова</w:t>
            </w:r>
          </w:p>
        </w:tc>
      </w:tr>
    </w:tbl>
    <w:p w:rsidR="00B75D1E" w:rsidRPr="00AF49BF" w:rsidRDefault="00824720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C26A2" wp14:editId="0482F60A">
                <wp:simplePos x="0" y="0"/>
                <wp:positionH relativeFrom="column">
                  <wp:posOffset>-112395</wp:posOffset>
                </wp:positionH>
                <wp:positionV relativeFrom="paragraph">
                  <wp:posOffset>45720</wp:posOffset>
                </wp:positionV>
                <wp:extent cx="6769100" cy="0"/>
                <wp:effectExtent l="0" t="19050" r="12700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3.6pt" to="524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2PDAIAADoEAAAOAAAAZHJzL2Uyb0RvYy54bWysU8tuEzEU3SPxD5b3ZGZSSGGUSRetygZB&#10;xOMDHI+dWPJLtskkO2CNlE/gF1gUqVJbvmHmj7j2JJMKkBCIjR/X95zrc3w9PdsoidbMeWF0hYtR&#10;jhHT1NRCLyv87u3lo6cY+UB0TaTRrMJb5vHZ7OGDaWNLNjYrI2vmEJBoXza2wqsQbJllnq6YIn5k&#10;LNNwyI1TJMDWLbPakQbYlczGeT7JGuNq6wxl3kP0oj/Es8TPOaPhFeeeBSQrDHcLaXRpXMQxm01J&#10;uXTErgTdX4P8wy0UERqKDlQXJBD03olfqJSgznjDw4galRnOBWVJA6gp8p/UvFkRy5IWMMfbwSb/&#10;/2jpy/XcIVFX+AQjTRQ8Uful+9Dt2tv2a7dD3cf2e/utvWqv27v2uvsE65vuM6zjYXuzD+/QSXSy&#10;sb4EwnM9d/udt3MXbdlwp+IMgtEmub8d3GebgCgEJ6eTZ0UOj0QPZ9kRaJ0Pz5lRKC4qLIWOxpCS&#10;rF/4AMUg9ZASw1KjpsKPTyfjJ8CnLOirFzIhvJGivhRSxrzUZ+xcOrQm0CFhU0QdQHYvC3ZSQzCq&#10;6/WkVdhK1pd6zTg4CAqKvkDs3SMnoZTpcOCVGrIjjMMNBmD+Z+A+P0JZ6uu/AQ+IVNnoMICV0Mb9&#10;rvrRCt7nHxzodUcLFqbeppdO1kCDJuf2nyn+gPv7BD9++dkPAAAA//8DAFBLAwQUAAYACAAAACEA&#10;xzHYZd4AAAAIAQAADwAAAGRycy9kb3ducmV2LnhtbEyPwU7DMBBE70j8g7VI3FqnBZoqZFMhJCSk&#10;ghCFA73Z8ZJE2Osodtrw97hc4Dg7o5m35WZyVhxoCJ1nhMU8A0Fce9Nxg/D+9jBbgwhRsVHWMyF8&#10;U4BNdX5WqsL4I7/SYRcbkUo4FAqhjbEvpAx1S06Fue+Jk/fpB6dikkMjzaCOqdxZucyylXSq47TQ&#10;qp7uW6q/dqNDcNPj9kY/71/2/LHS7sltaztqxMuL6e4WRKQp/oXhhJ/QoUpM2o9sgrAIs0WepyhC&#10;vgRx8rPr9RUI/XuQVSn/P1D9AAAA//8DAFBLAQItABQABgAIAAAAIQC2gziS/gAAAOEBAAATAAAA&#10;AAAAAAAAAAAAAAAAAABbQ29udGVudF9UeXBlc10ueG1sUEsBAi0AFAAGAAgAAAAhADj9If/WAAAA&#10;lAEAAAsAAAAAAAAAAAAAAAAALwEAAF9yZWxzLy5yZWxzUEsBAi0AFAAGAAgAAAAhAM+JDY8MAgAA&#10;OgQAAA4AAAAAAAAAAAAAAAAALgIAAGRycy9lMm9Eb2MueG1sUEsBAi0AFAAGAAgAAAAhAMcx2GXe&#10;AAAACAEAAA8AAAAAAAAAAAAAAAAAZgQAAGRycy9kb3ducmV2LnhtbFBLBQYAAAAABAAEAPMAAABx&#10;BQAAAAA=&#10;" strokecolor="black [3213]" strokeweight="3.75pt">
                <v:stroke linestyle="thinThin"/>
              </v:line>
            </w:pict>
          </mc:Fallback>
        </mc:AlternateContent>
      </w:r>
    </w:p>
    <w:p w:rsidR="00824720" w:rsidRPr="00F8199B" w:rsidRDefault="00824720" w:rsidP="00824720">
      <w:pPr>
        <w:jc w:val="center"/>
        <w:rPr>
          <w:b/>
          <w:sz w:val="16"/>
          <w:szCs w:val="16"/>
        </w:rPr>
      </w:pPr>
      <w:r w:rsidRPr="00F8199B">
        <w:rPr>
          <w:b/>
          <w:sz w:val="16"/>
          <w:szCs w:val="16"/>
        </w:rPr>
        <w:t>СОВЕТ ДЕПУТАТОВ</w:t>
      </w:r>
    </w:p>
    <w:p w:rsidR="00824720" w:rsidRPr="00F8199B" w:rsidRDefault="00824720" w:rsidP="00824720">
      <w:pPr>
        <w:jc w:val="center"/>
        <w:rPr>
          <w:b/>
          <w:sz w:val="16"/>
          <w:szCs w:val="16"/>
        </w:rPr>
      </w:pPr>
      <w:r w:rsidRPr="00F8199B">
        <w:rPr>
          <w:b/>
          <w:sz w:val="16"/>
          <w:szCs w:val="16"/>
        </w:rPr>
        <w:t xml:space="preserve">ГОРОДА ТАТАРСКА </w:t>
      </w:r>
      <w:r w:rsidRPr="00F8199B">
        <w:rPr>
          <w:b/>
          <w:caps/>
          <w:sz w:val="16"/>
          <w:szCs w:val="16"/>
        </w:rPr>
        <w:t>Татарского района</w:t>
      </w:r>
    </w:p>
    <w:p w:rsidR="00824720" w:rsidRPr="00F8199B" w:rsidRDefault="00824720" w:rsidP="00824720">
      <w:pPr>
        <w:jc w:val="center"/>
        <w:rPr>
          <w:b/>
          <w:sz w:val="16"/>
          <w:szCs w:val="16"/>
        </w:rPr>
      </w:pPr>
      <w:r w:rsidRPr="00F8199B">
        <w:rPr>
          <w:b/>
          <w:sz w:val="16"/>
          <w:szCs w:val="16"/>
        </w:rPr>
        <w:t>НОВОСИБИРСКОЙ ОБЛАСТИ</w:t>
      </w:r>
    </w:p>
    <w:p w:rsidR="00824720" w:rsidRPr="00F8199B" w:rsidRDefault="00824720" w:rsidP="00824720">
      <w:pPr>
        <w:jc w:val="center"/>
        <w:rPr>
          <w:b/>
          <w:sz w:val="16"/>
          <w:szCs w:val="16"/>
        </w:rPr>
      </w:pPr>
      <w:r w:rsidRPr="00F8199B">
        <w:rPr>
          <w:b/>
          <w:sz w:val="16"/>
          <w:szCs w:val="16"/>
        </w:rPr>
        <w:t>(пятого созыва)</w:t>
      </w:r>
    </w:p>
    <w:p w:rsidR="00824720" w:rsidRPr="00F8199B" w:rsidRDefault="00824720" w:rsidP="00824720">
      <w:pPr>
        <w:jc w:val="center"/>
        <w:rPr>
          <w:sz w:val="16"/>
          <w:szCs w:val="16"/>
        </w:rPr>
      </w:pPr>
    </w:p>
    <w:p w:rsidR="00824720" w:rsidRPr="00824720" w:rsidRDefault="00824720" w:rsidP="00824720">
      <w:pPr>
        <w:pStyle w:val="10"/>
        <w:jc w:val="center"/>
        <w:rPr>
          <w:b/>
          <w:sz w:val="16"/>
          <w:szCs w:val="16"/>
          <w:lang w:val="ru-RU"/>
        </w:rPr>
      </w:pPr>
      <w:r w:rsidRPr="00824720">
        <w:rPr>
          <w:b/>
          <w:sz w:val="16"/>
          <w:szCs w:val="16"/>
          <w:lang w:val="ru-RU"/>
        </w:rPr>
        <w:t>РЕШЕНИЕ № 43</w:t>
      </w:r>
      <w:r w:rsidR="00F44F2C">
        <w:rPr>
          <w:b/>
          <w:sz w:val="16"/>
          <w:szCs w:val="16"/>
          <w:lang w:val="ru-RU"/>
        </w:rPr>
        <w:t>4/2</w:t>
      </w:r>
    </w:p>
    <w:p w:rsidR="00824720" w:rsidRPr="00F8199B" w:rsidRDefault="00824720" w:rsidP="00824720">
      <w:pPr>
        <w:jc w:val="center"/>
        <w:rPr>
          <w:sz w:val="16"/>
          <w:szCs w:val="16"/>
        </w:rPr>
      </w:pPr>
      <w:r w:rsidRPr="00F8199B">
        <w:rPr>
          <w:sz w:val="16"/>
          <w:szCs w:val="16"/>
        </w:rPr>
        <w:t>(двадцать седьмая очередная сессия)</w:t>
      </w:r>
    </w:p>
    <w:p w:rsidR="00824720" w:rsidRPr="00F8199B" w:rsidRDefault="00824720" w:rsidP="00824720">
      <w:pPr>
        <w:jc w:val="center"/>
        <w:rPr>
          <w:sz w:val="16"/>
          <w:szCs w:val="16"/>
        </w:rPr>
      </w:pPr>
      <w:r w:rsidRPr="00824720">
        <w:rPr>
          <w:b/>
          <w:i/>
          <w:sz w:val="16"/>
          <w:szCs w:val="16"/>
        </w:rPr>
        <w:t>20.09.2024 года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8199B">
        <w:rPr>
          <w:sz w:val="16"/>
          <w:szCs w:val="16"/>
        </w:rPr>
        <w:t>г. Татарск</w:t>
      </w:r>
    </w:p>
    <w:p w:rsidR="00824720" w:rsidRPr="00F8199B" w:rsidRDefault="00824720" w:rsidP="00824720">
      <w:pPr>
        <w:pStyle w:val="affffff6"/>
        <w:ind w:firstLine="0"/>
        <w:jc w:val="center"/>
        <w:rPr>
          <w:b/>
          <w:sz w:val="16"/>
          <w:szCs w:val="16"/>
        </w:rPr>
      </w:pPr>
    </w:p>
    <w:p w:rsidR="00824720" w:rsidRPr="00F8199B" w:rsidRDefault="00824720" w:rsidP="00824720">
      <w:pPr>
        <w:pStyle w:val="affffff6"/>
        <w:ind w:firstLine="0"/>
        <w:jc w:val="center"/>
        <w:rPr>
          <w:b/>
          <w:sz w:val="16"/>
          <w:szCs w:val="16"/>
        </w:rPr>
      </w:pPr>
      <w:r w:rsidRPr="00F8199B">
        <w:rPr>
          <w:b/>
          <w:sz w:val="16"/>
          <w:szCs w:val="16"/>
        </w:rPr>
        <w:t xml:space="preserve">О внесении изменений в решение </w:t>
      </w:r>
      <w:proofErr w:type="gramStart"/>
      <w:r w:rsidRPr="00F8199B">
        <w:rPr>
          <w:b/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F8199B">
        <w:rPr>
          <w:b/>
          <w:sz w:val="16"/>
          <w:szCs w:val="16"/>
        </w:rPr>
        <w:t xml:space="preserve"> № 430 от 07.05.2024 года</w:t>
      </w:r>
      <w:r>
        <w:rPr>
          <w:b/>
          <w:sz w:val="16"/>
          <w:szCs w:val="16"/>
        </w:rPr>
        <w:t xml:space="preserve"> </w:t>
      </w:r>
      <w:r w:rsidRPr="00F8199B">
        <w:rPr>
          <w:b/>
          <w:sz w:val="16"/>
          <w:szCs w:val="16"/>
        </w:rPr>
        <w:t>«Об утверждении Правил землепользования и застройки города Татарска</w:t>
      </w:r>
      <w:r>
        <w:rPr>
          <w:b/>
          <w:sz w:val="16"/>
          <w:szCs w:val="16"/>
        </w:rPr>
        <w:t xml:space="preserve"> </w:t>
      </w:r>
      <w:r w:rsidRPr="00F8199B">
        <w:rPr>
          <w:b/>
          <w:sz w:val="16"/>
          <w:szCs w:val="16"/>
        </w:rPr>
        <w:t>Татарского района Новосибирской области»</w:t>
      </w:r>
    </w:p>
    <w:p w:rsidR="00824720" w:rsidRPr="00F8199B" w:rsidRDefault="00824720" w:rsidP="0082472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4720" w:rsidRPr="00F8199B" w:rsidRDefault="00824720" w:rsidP="00824720">
      <w:pPr>
        <w:pStyle w:val="a9"/>
        <w:tabs>
          <w:tab w:val="left" w:pos="0"/>
        </w:tabs>
        <w:ind w:firstLine="284"/>
        <w:jc w:val="both"/>
        <w:rPr>
          <w:sz w:val="16"/>
          <w:szCs w:val="16"/>
        </w:rPr>
      </w:pPr>
      <w:proofErr w:type="gramStart"/>
      <w:r w:rsidRPr="00F8199B">
        <w:rPr>
          <w:sz w:val="16"/>
          <w:szCs w:val="16"/>
        </w:rPr>
        <w:t>В соответствии с Градостроительным кодексом Российской Федерации, Федеральным законом от 06.10.2003 № 131-ФЗ «Об общих принципах местного самоуправления в Российской Федерации», с учетом протоколов публичных слушаний по проекту внесения изменений в Правила землепользования и застройки города Татарска Татарского района Новосибирской области и заключения о результатах таких публичных слушаний, руководствуясь Уставом городского поселения города Татарска Татарского муниципального района Новосибирской области, принятого решением</w:t>
      </w:r>
      <w:proofErr w:type="gramEnd"/>
      <w:r w:rsidRPr="00F8199B">
        <w:rPr>
          <w:sz w:val="16"/>
          <w:szCs w:val="16"/>
        </w:rPr>
        <w:t xml:space="preserve"> пятой сессии </w:t>
      </w:r>
      <w:proofErr w:type="gramStart"/>
      <w:r w:rsidRPr="00F8199B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F8199B">
        <w:rPr>
          <w:sz w:val="16"/>
          <w:szCs w:val="16"/>
        </w:rPr>
        <w:t xml:space="preserve"> от 21.01.2022 № 317,Совет депутатов города Татарска Татарского района</w:t>
      </w:r>
      <w:r>
        <w:rPr>
          <w:sz w:val="16"/>
          <w:szCs w:val="16"/>
        </w:rPr>
        <w:t xml:space="preserve"> </w:t>
      </w:r>
      <w:r w:rsidRPr="00F8199B">
        <w:rPr>
          <w:sz w:val="16"/>
          <w:szCs w:val="16"/>
        </w:rPr>
        <w:t xml:space="preserve">Новосибирской области </w:t>
      </w:r>
    </w:p>
    <w:p w:rsidR="00824720" w:rsidRPr="00F8199B" w:rsidRDefault="00824720" w:rsidP="00824720">
      <w:pPr>
        <w:pStyle w:val="a9"/>
        <w:tabs>
          <w:tab w:val="left" w:pos="0"/>
        </w:tabs>
        <w:ind w:firstLine="284"/>
        <w:jc w:val="both"/>
        <w:rPr>
          <w:sz w:val="16"/>
          <w:szCs w:val="16"/>
        </w:rPr>
      </w:pPr>
      <w:r w:rsidRPr="00F8199B">
        <w:rPr>
          <w:sz w:val="16"/>
          <w:szCs w:val="16"/>
        </w:rPr>
        <w:t>РЕШИЛ:</w:t>
      </w:r>
    </w:p>
    <w:p w:rsidR="00824720" w:rsidRPr="00F8199B" w:rsidRDefault="00824720" w:rsidP="00824720">
      <w:pPr>
        <w:pStyle w:val="affffff6"/>
        <w:ind w:firstLine="284"/>
        <w:rPr>
          <w:sz w:val="16"/>
          <w:szCs w:val="16"/>
        </w:rPr>
      </w:pPr>
      <w:r w:rsidRPr="00F8199B">
        <w:rPr>
          <w:sz w:val="16"/>
          <w:szCs w:val="16"/>
        </w:rPr>
        <w:t xml:space="preserve">1. Внести в решение </w:t>
      </w:r>
      <w:proofErr w:type="gramStart"/>
      <w:r w:rsidRPr="00F8199B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F8199B">
        <w:rPr>
          <w:sz w:val="16"/>
          <w:szCs w:val="16"/>
        </w:rPr>
        <w:t xml:space="preserve"> № 430 от 07.05.2024 года «Об утверждении Правил землепользования и застройки города Татарска</w:t>
      </w:r>
      <w:r>
        <w:rPr>
          <w:sz w:val="16"/>
          <w:szCs w:val="16"/>
        </w:rPr>
        <w:t xml:space="preserve"> </w:t>
      </w:r>
      <w:r w:rsidRPr="00F8199B">
        <w:rPr>
          <w:sz w:val="16"/>
          <w:szCs w:val="16"/>
        </w:rPr>
        <w:t xml:space="preserve">Татарского района Новосибирской области» следующие изменения: </w:t>
      </w:r>
    </w:p>
    <w:p w:rsidR="00824720" w:rsidRDefault="00824720" w:rsidP="00824720">
      <w:pPr>
        <w:pStyle w:val="affffff6"/>
        <w:ind w:firstLine="284"/>
        <w:rPr>
          <w:bCs/>
          <w:sz w:val="16"/>
          <w:szCs w:val="16"/>
        </w:rPr>
      </w:pPr>
      <w:r w:rsidRPr="00F8199B">
        <w:rPr>
          <w:sz w:val="16"/>
          <w:szCs w:val="16"/>
        </w:rPr>
        <w:t xml:space="preserve">1.1. </w:t>
      </w:r>
      <w:bookmarkStart w:id="0" w:name="_Toc130211820"/>
      <w:r w:rsidRPr="00F8199B">
        <w:rPr>
          <w:sz w:val="16"/>
          <w:szCs w:val="16"/>
        </w:rPr>
        <w:t>В статье 33. Градостроительные регламенты. Производственные зоны, зоны инженерной и транспортной инфраструктур - "П"</w:t>
      </w:r>
      <w:bookmarkEnd w:id="0"/>
      <w:r w:rsidRPr="00F8199B">
        <w:rPr>
          <w:sz w:val="16"/>
          <w:szCs w:val="16"/>
        </w:rPr>
        <w:t xml:space="preserve"> в п. </w:t>
      </w:r>
      <w:r w:rsidRPr="00F8199B">
        <w:rPr>
          <w:bCs/>
          <w:sz w:val="16"/>
          <w:szCs w:val="16"/>
        </w:rPr>
        <w:t>1.П-1. Производственная зона основные виды разрешенного использования дополнить видом разрешенного использования:</w:t>
      </w:r>
    </w:p>
    <w:p w:rsidR="00824720" w:rsidRPr="00F8199B" w:rsidRDefault="00824720" w:rsidP="00824720">
      <w:pPr>
        <w:pStyle w:val="affffff6"/>
        <w:ind w:firstLine="284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5079"/>
        <w:gridCol w:w="2049"/>
      </w:tblGrid>
      <w:tr w:rsidR="00824720" w:rsidRPr="00F8199B" w:rsidTr="00A514DF">
        <w:trPr>
          <w:trHeight w:val="282"/>
        </w:trPr>
        <w:tc>
          <w:tcPr>
            <w:tcW w:w="3078" w:type="dxa"/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/>
                <w:sz w:val="16"/>
                <w:szCs w:val="16"/>
              </w:rPr>
              <w:t>Наименование вида разрешенного использования</w:t>
            </w:r>
          </w:p>
        </w:tc>
        <w:tc>
          <w:tcPr>
            <w:tcW w:w="5079" w:type="dxa"/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/>
                <w:sz w:val="16"/>
                <w:szCs w:val="16"/>
              </w:rPr>
              <w:t>Описание вида разрешенного использования</w:t>
            </w:r>
          </w:p>
        </w:tc>
        <w:tc>
          <w:tcPr>
            <w:tcW w:w="2049" w:type="dxa"/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/>
                <w:sz w:val="16"/>
                <w:szCs w:val="16"/>
              </w:rPr>
              <w:t>Код</w:t>
            </w:r>
          </w:p>
        </w:tc>
      </w:tr>
      <w:tr w:rsidR="00824720" w:rsidRPr="00F8199B" w:rsidTr="00A514DF">
        <w:trPr>
          <w:trHeight w:val="282"/>
        </w:trPr>
        <w:tc>
          <w:tcPr>
            <w:tcW w:w="3078" w:type="dxa"/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Приюты для животных</w:t>
            </w:r>
          </w:p>
        </w:tc>
        <w:tc>
          <w:tcPr>
            <w:tcW w:w="5079" w:type="dxa"/>
          </w:tcPr>
          <w:p w:rsidR="00824720" w:rsidRPr="00F8199B" w:rsidRDefault="00824720" w:rsidP="00A514DF">
            <w:pPr>
              <w:jc w:val="both"/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824720" w:rsidRPr="00F8199B" w:rsidRDefault="00824720" w:rsidP="00A514DF">
            <w:pPr>
              <w:jc w:val="both"/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824720" w:rsidRPr="00F8199B" w:rsidRDefault="00824720" w:rsidP="00A514DF">
            <w:pPr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049" w:type="dxa"/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Cs/>
                <w:sz w:val="16"/>
                <w:szCs w:val="16"/>
              </w:rPr>
              <w:t>3.10.2</w:t>
            </w:r>
          </w:p>
        </w:tc>
      </w:tr>
    </w:tbl>
    <w:p w:rsidR="00824720" w:rsidRDefault="00824720" w:rsidP="00824720">
      <w:pPr>
        <w:pStyle w:val="3f9"/>
        <w:rPr>
          <w:lang w:val="ru-RU"/>
        </w:rPr>
      </w:pPr>
    </w:p>
    <w:p w:rsidR="00824720" w:rsidRDefault="00824720" w:rsidP="00824720">
      <w:pPr>
        <w:pStyle w:val="3f9"/>
        <w:rPr>
          <w:lang w:val="ru-RU" w:eastAsia="ru-RU"/>
        </w:rPr>
      </w:pPr>
      <w:r w:rsidRPr="00824720">
        <w:t xml:space="preserve">1.2 </w:t>
      </w:r>
      <w:bookmarkStart w:id="1" w:name="_Toc130211824"/>
      <w:r w:rsidRPr="00824720">
        <w:rPr>
          <w:lang w:val="ru-RU"/>
        </w:rPr>
        <w:t>В с</w:t>
      </w:r>
      <w:proofErr w:type="spellStart"/>
      <w:r w:rsidRPr="00824720">
        <w:t>тать</w:t>
      </w:r>
      <w:r w:rsidRPr="00824720">
        <w:rPr>
          <w:lang w:val="ru-RU"/>
        </w:rPr>
        <w:t>е</w:t>
      </w:r>
      <w:proofErr w:type="spellEnd"/>
      <w:r w:rsidRPr="00824720">
        <w:t xml:space="preserve"> 37. Градостроительные регламенты. Зоны рекреационного назначения – "Р</w:t>
      </w:r>
      <w:bookmarkEnd w:id="1"/>
      <w:r w:rsidRPr="00824720">
        <w:t>"</w:t>
      </w:r>
      <w:r w:rsidRPr="00824720">
        <w:rPr>
          <w:lang w:val="ru-RU"/>
        </w:rPr>
        <w:t xml:space="preserve"> в п. 1.</w:t>
      </w:r>
      <w:r w:rsidRPr="00824720">
        <w:t>Р-4 – зона сельских лесов, скверов, парков, бульваров, сельских садов</w:t>
      </w:r>
      <w:r w:rsidRPr="00824720">
        <w:rPr>
          <w:lang w:val="ru-RU"/>
        </w:rPr>
        <w:t xml:space="preserve"> </w:t>
      </w:r>
      <w:r w:rsidRPr="00824720">
        <w:rPr>
          <w:lang w:val="ru-RU" w:eastAsia="ru-RU"/>
        </w:rPr>
        <w:t>основные виды разрешенного использования дополнить видом разрешенного использования:</w:t>
      </w:r>
    </w:p>
    <w:p w:rsidR="00824720" w:rsidRPr="00824720" w:rsidRDefault="00824720" w:rsidP="00824720">
      <w:pPr>
        <w:pStyle w:val="3f9"/>
        <w:rPr>
          <w:lang w:val="ru-RU" w:eastAsia="ru-RU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1984"/>
      </w:tblGrid>
      <w:tr w:rsidR="00824720" w:rsidRPr="00F8199B" w:rsidTr="00A51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/>
                <w:sz w:val="16"/>
                <w:szCs w:val="16"/>
              </w:rPr>
              <w:t>Наименование вида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/>
                <w:sz w:val="16"/>
                <w:szCs w:val="16"/>
              </w:rPr>
              <w:t>Описание вида разрешенного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0" w:rsidRPr="00F8199B" w:rsidRDefault="00824720" w:rsidP="00A514DF">
            <w:pPr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8199B">
              <w:rPr>
                <w:b/>
                <w:sz w:val="16"/>
                <w:szCs w:val="16"/>
              </w:rPr>
              <w:t>Код</w:t>
            </w:r>
          </w:p>
        </w:tc>
      </w:tr>
      <w:tr w:rsidR="00824720" w:rsidRPr="00F8199B" w:rsidTr="00A51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4720" w:rsidRPr="00F8199B" w:rsidRDefault="00824720" w:rsidP="00A514DF">
            <w:pPr>
              <w:autoSpaceDN w:val="0"/>
              <w:adjustRightInd w:val="0"/>
              <w:rPr>
                <w:b/>
                <w:sz w:val="16"/>
                <w:szCs w:val="16"/>
              </w:rPr>
            </w:pPr>
            <w:r w:rsidRPr="00F8199B">
              <w:rPr>
                <w:sz w:val="16"/>
                <w:szCs w:val="16"/>
                <w:shd w:val="clear" w:color="auto" w:fill="FFFFFF"/>
              </w:rPr>
              <w:t>Амбулаторно-поликлиническое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0" w:rsidRPr="00F8199B" w:rsidRDefault="00824720" w:rsidP="00A514DF">
            <w:pPr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0" w:rsidRPr="00F8199B" w:rsidRDefault="00824720" w:rsidP="00A514DF">
            <w:pPr>
              <w:autoSpaceDN w:val="0"/>
              <w:adjustRightInd w:val="0"/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3.4.1</w:t>
            </w:r>
          </w:p>
        </w:tc>
      </w:tr>
    </w:tbl>
    <w:p w:rsidR="00824720" w:rsidRPr="00F8199B" w:rsidRDefault="00824720" w:rsidP="00824720">
      <w:pPr>
        <w:ind w:firstLine="284"/>
        <w:jc w:val="both"/>
        <w:rPr>
          <w:sz w:val="16"/>
          <w:szCs w:val="16"/>
        </w:rPr>
      </w:pPr>
      <w:r w:rsidRPr="00F8199B">
        <w:rPr>
          <w:sz w:val="16"/>
          <w:szCs w:val="16"/>
        </w:rPr>
        <w:t xml:space="preserve">2. Настоящее решение опубликовать в «Бюллетене </w:t>
      </w:r>
      <w:proofErr w:type="gramStart"/>
      <w:r w:rsidRPr="00F8199B">
        <w:rPr>
          <w:sz w:val="16"/>
          <w:szCs w:val="16"/>
        </w:rPr>
        <w:t>органов местного самоуправления города Татарска Татарского района Новосибирской</w:t>
      </w:r>
      <w:proofErr w:type="gramEnd"/>
      <w:r w:rsidRPr="00F8199B">
        <w:rPr>
          <w:sz w:val="16"/>
          <w:szCs w:val="16"/>
        </w:rPr>
        <w:t xml:space="preserve"> области» и разместить на официальном сайте администрации города Татарска Татарского района Новосибирской области.</w:t>
      </w:r>
      <w:r>
        <w:rPr>
          <w:sz w:val="16"/>
          <w:szCs w:val="16"/>
        </w:rPr>
        <w:t xml:space="preserve"> </w:t>
      </w:r>
    </w:p>
    <w:p w:rsidR="00824720" w:rsidRPr="00F8199B" w:rsidRDefault="00824720" w:rsidP="00824720">
      <w:pPr>
        <w:ind w:firstLine="284"/>
        <w:jc w:val="both"/>
        <w:rPr>
          <w:sz w:val="16"/>
          <w:szCs w:val="16"/>
        </w:rPr>
      </w:pPr>
      <w:r w:rsidRPr="00F8199B">
        <w:rPr>
          <w:sz w:val="16"/>
          <w:szCs w:val="16"/>
        </w:rPr>
        <w:t xml:space="preserve">3. Настоящее решение вступает в силу со дня его официального опубликования в Бюллетене </w:t>
      </w:r>
      <w:proofErr w:type="gramStart"/>
      <w:r w:rsidRPr="00F8199B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F8199B">
        <w:rPr>
          <w:sz w:val="16"/>
          <w:szCs w:val="16"/>
        </w:rPr>
        <w:t xml:space="preserve"> и размещения на официальном сайте администрации города Татарска Татарского района Новосибирской области.</w:t>
      </w:r>
    </w:p>
    <w:p w:rsidR="00824720" w:rsidRPr="00F8199B" w:rsidRDefault="00824720" w:rsidP="00824720">
      <w:pPr>
        <w:tabs>
          <w:tab w:val="left" w:pos="4100"/>
        </w:tabs>
        <w:ind w:firstLine="284"/>
        <w:jc w:val="both"/>
        <w:rPr>
          <w:sz w:val="16"/>
          <w:szCs w:val="16"/>
        </w:rPr>
      </w:pPr>
      <w:r w:rsidRPr="00F8199B">
        <w:rPr>
          <w:sz w:val="16"/>
          <w:szCs w:val="16"/>
        </w:rPr>
        <w:t>4. Контроль за исполнением решения возложить на комиссию по коммунальному хозяйству, капитальному строительству, транспорту</w:t>
      </w:r>
      <w:r>
        <w:rPr>
          <w:sz w:val="16"/>
          <w:szCs w:val="16"/>
        </w:rPr>
        <w:t xml:space="preserve"> </w:t>
      </w:r>
      <w:r w:rsidRPr="00F8199B">
        <w:rPr>
          <w:sz w:val="16"/>
          <w:szCs w:val="16"/>
        </w:rPr>
        <w:t xml:space="preserve">и социальной политике </w:t>
      </w:r>
      <w:proofErr w:type="gramStart"/>
      <w:r w:rsidRPr="00F8199B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F8199B">
        <w:rPr>
          <w:sz w:val="16"/>
          <w:szCs w:val="16"/>
        </w:rPr>
        <w:t>.</w:t>
      </w:r>
    </w:p>
    <w:p w:rsidR="00824720" w:rsidRPr="00F8199B" w:rsidRDefault="00824720" w:rsidP="00824720">
      <w:pPr>
        <w:jc w:val="both"/>
        <w:rPr>
          <w:sz w:val="16"/>
          <w:szCs w:val="16"/>
        </w:rPr>
      </w:pPr>
    </w:p>
    <w:p w:rsidR="00824720" w:rsidRPr="00F8199B" w:rsidRDefault="00824720" w:rsidP="00824720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4720" w:rsidRPr="00F8199B" w:rsidTr="00A514DF">
        <w:tc>
          <w:tcPr>
            <w:tcW w:w="5210" w:type="dxa"/>
          </w:tcPr>
          <w:p w:rsidR="00824720" w:rsidRPr="00F8199B" w:rsidRDefault="00824720" w:rsidP="00A514DF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 xml:space="preserve">Председатель Совета депутатов </w:t>
            </w:r>
          </w:p>
          <w:p w:rsidR="00824720" w:rsidRPr="00F8199B" w:rsidRDefault="00824720" w:rsidP="00A514DF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города Татарска Татарского района</w:t>
            </w:r>
          </w:p>
          <w:p w:rsidR="00824720" w:rsidRPr="00F8199B" w:rsidRDefault="00824720" w:rsidP="00A514DF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Новосибирской области</w:t>
            </w:r>
          </w:p>
          <w:p w:rsidR="00824720" w:rsidRPr="00F8199B" w:rsidRDefault="00824720" w:rsidP="00A514DF">
            <w:pPr>
              <w:tabs>
                <w:tab w:val="left" w:pos="708"/>
                <w:tab w:val="left" w:pos="851"/>
                <w:tab w:val="left" w:pos="1416"/>
                <w:tab w:val="left" w:pos="2124"/>
                <w:tab w:val="left" w:pos="2832"/>
                <w:tab w:val="left" w:pos="57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Pr="00F8199B">
              <w:rPr>
                <w:sz w:val="16"/>
                <w:szCs w:val="16"/>
              </w:rPr>
              <w:t>Т.В. Баранова</w:t>
            </w:r>
          </w:p>
          <w:p w:rsidR="00824720" w:rsidRPr="00F8199B" w:rsidRDefault="00824720" w:rsidP="00A514DF">
            <w:pPr>
              <w:tabs>
                <w:tab w:val="left" w:pos="851"/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11" w:type="dxa"/>
            <w:hideMark/>
          </w:tcPr>
          <w:p w:rsidR="00824720" w:rsidRPr="00F8199B" w:rsidRDefault="00824720" w:rsidP="00A514DF">
            <w:pPr>
              <w:tabs>
                <w:tab w:val="left" w:pos="851"/>
                <w:tab w:val="left" w:pos="1134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F8199B">
              <w:rPr>
                <w:sz w:val="16"/>
                <w:szCs w:val="16"/>
              </w:rPr>
              <w:t>.о</w:t>
            </w:r>
            <w:proofErr w:type="gramStart"/>
            <w:r w:rsidRPr="00F8199B">
              <w:rPr>
                <w:sz w:val="16"/>
                <w:szCs w:val="16"/>
              </w:rPr>
              <w:t>.Г</w:t>
            </w:r>
            <w:proofErr w:type="gramEnd"/>
            <w:r w:rsidRPr="00F8199B">
              <w:rPr>
                <w:sz w:val="16"/>
                <w:szCs w:val="16"/>
              </w:rPr>
              <w:t>лавы</w:t>
            </w:r>
            <w:proofErr w:type="spellEnd"/>
            <w:r w:rsidRPr="00F8199B">
              <w:rPr>
                <w:sz w:val="16"/>
                <w:szCs w:val="16"/>
              </w:rPr>
              <w:t xml:space="preserve"> города Татарска </w:t>
            </w:r>
          </w:p>
          <w:p w:rsidR="00824720" w:rsidRPr="00F8199B" w:rsidRDefault="00824720" w:rsidP="00A514DF">
            <w:pPr>
              <w:tabs>
                <w:tab w:val="left" w:pos="85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 xml:space="preserve">Татарского района </w:t>
            </w:r>
          </w:p>
          <w:p w:rsidR="00824720" w:rsidRPr="00F8199B" w:rsidRDefault="00824720" w:rsidP="00A514DF">
            <w:pPr>
              <w:tabs>
                <w:tab w:val="left" w:pos="851"/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F8199B">
              <w:rPr>
                <w:sz w:val="16"/>
                <w:szCs w:val="16"/>
              </w:rPr>
              <w:t>Новосибирской области</w:t>
            </w:r>
          </w:p>
          <w:p w:rsidR="00824720" w:rsidRPr="00F8199B" w:rsidRDefault="00824720" w:rsidP="00A514DF">
            <w:pPr>
              <w:tabs>
                <w:tab w:val="left" w:pos="851"/>
                <w:tab w:val="left" w:pos="1134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</w:t>
            </w:r>
            <w:r w:rsidRPr="00F8199B">
              <w:rPr>
                <w:sz w:val="16"/>
                <w:szCs w:val="16"/>
              </w:rPr>
              <w:t>В.Ю.</w:t>
            </w:r>
            <w:r>
              <w:rPr>
                <w:sz w:val="16"/>
                <w:szCs w:val="16"/>
              </w:rPr>
              <w:t xml:space="preserve"> </w:t>
            </w:r>
            <w:r w:rsidRPr="00F8199B">
              <w:rPr>
                <w:sz w:val="16"/>
                <w:szCs w:val="16"/>
              </w:rPr>
              <w:t>Барбашин</w:t>
            </w:r>
          </w:p>
        </w:tc>
      </w:tr>
    </w:tbl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0F6278" w:rsidRPr="00BB7D27" w:rsidRDefault="000F6278" w:rsidP="000F6278">
      <w:pPr>
        <w:jc w:val="center"/>
        <w:rPr>
          <w:b/>
          <w:sz w:val="16"/>
          <w:szCs w:val="16"/>
        </w:rPr>
      </w:pPr>
      <w:r w:rsidRPr="00BB7D27">
        <w:rPr>
          <w:b/>
          <w:sz w:val="16"/>
          <w:szCs w:val="16"/>
        </w:rPr>
        <w:lastRenderedPageBreak/>
        <w:t>СОВЕТ ДЕПУТАТОВ</w:t>
      </w:r>
    </w:p>
    <w:p w:rsidR="000F6278" w:rsidRPr="00BB7D27" w:rsidRDefault="000F6278" w:rsidP="000F6278">
      <w:pPr>
        <w:jc w:val="center"/>
        <w:rPr>
          <w:b/>
          <w:sz w:val="16"/>
          <w:szCs w:val="16"/>
        </w:rPr>
      </w:pPr>
      <w:r w:rsidRPr="00BB7D27">
        <w:rPr>
          <w:b/>
          <w:sz w:val="16"/>
          <w:szCs w:val="16"/>
        </w:rPr>
        <w:t xml:space="preserve">ГОРОДА ТАТАРСКА </w:t>
      </w:r>
      <w:r w:rsidRPr="00BB7D27">
        <w:rPr>
          <w:b/>
          <w:caps/>
          <w:sz w:val="16"/>
          <w:szCs w:val="16"/>
        </w:rPr>
        <w:t>Татарского района</w:t>
      </w:r>
    </w:p>
    <w:p w:rsidR="000F6278" w:rsidRPr="00BB7D27" w:rsidRDefault="000F6278" w:rsidP="000F6278">
      <w:pPr>
        <w:jc w:val="center"/>
        <w:rPr>
          <w:b/>
          <w:sz w:val="16"/>
          <w:szCs w:val="16"/>
        </w:rPr>
      </w:pPr>
      <w:r w:rsidRPr="00BB7D27">
        <w:rPr>
          <w:b/>
          <w:sz w:val="16"/>
          <w:szCs w:val="16"/>
        </w:rPr>
        <w:t>НОВОСИБИРСКОЙ ОБЛАСТИ</w:t>
      </w:r>
    </w:p>
    <w:p w:rsidR="000F6278" w:rsidRPr="00BB7D27" w:rsidRDefault="000F6278" w:rsidP="000F6278">
      <w:pPr>
        <w:jc w:val="center"/>
        <w:rPr>
          <w:b/>
          <w:sz w:val="16"/>
          <w:szCs w:val="16"/>
        </w:rPr>
      </w:pPr>
      <w:r w:rsidRPr="00BB7D27">
        <w:rPr>
          <w:b/>
          <w:sz w:val="16"/>
          <w:szCs w:val="16"/>
        </w:rPr>
        <w:t>(пятого созыва)</w:t>
      </w:r>
    </w:p>
    <w:p w:rsidR="000F6278" w:rsidRPr="00BB7D27" w:rsidRDefault="000F6278" w:rsidP="000F6278">
      <w:pPr>
        <w:jc w:val="center"/>
        <w:rPr>
          <w:sz w:val="16"/>
          <w:szCs w:val="16"/>
        </w:rPr>
      </w:pPr>
    </w:p>
    <w:p w:rsidR="000F6278" w:rsidRPr="00F44F2C" w:rsidRDefault="000F6278" w:rsidP="000F6278">
      <w:pPr>
        <w:pStyle w:val="10"/>
        <w:jc w:val="center"/>
        <w:rPr>
          <w:b/>
          <w:sz w:val="16"/>
          <w:szCs w:val="16"/>
          <w:lang w:val="ru-RU"/>
        </w:rPr>
      </w:pPr>
      <w:r w:rsidRPr="00F44F2C">
        <w:rPr>
          <w:b/>
          <w:sz w:val="16"/>
          <w:szCs w:val="16"/>
          <w:lang w:val="ru-RU"/>
        </w:rPr>
        <w:t>РЕШЕНИЕ № 434</w:t>
      </w:r>
      <w:r w:rsidR="00F44F2C">
        <w:rPr>
          <w:b/>
          <w:sz w:val="16"/>
          <w:szCs w:val="16"/>
          <w:lang w:val="ru-RU"/>
        </w:rPr>
        <w:t>/3</w:t>
      </w:r>
    </w:p>
    <w:p w:rsidR="000F6278" w:rsidRPr="00BB7D27" w:rsidRDefault="000F6278" w:rsidP="000F6278">
      <w:pPr>
        <w:jc w:val="center"/>
        <w:rPr>
          <w:sz w:val="16"/>
          <w:szCs w:val="16"/>
        </w:rPr>
      </w:pPr>
      <w:r w:rsidRPr="00BB7D27">
        <w:rPr>
          <w:sz w:val="16"/>
          <w:szCs w:val="16"/>
        </w:rPr>
        <w:t>(двадцать седьмая очередная сессия)</w:t>
      </w:r>
    </w:p>
    <w:p w:rsidR="000F6278" w:rsidRPr="00BB7D27" w:rsidRDefault="000F6278" w:rsidP="000F6278">
      <w:pPr>
        <w:jc w:val="center"/>
        <w:rPr>
          <w:sz w:val="16"/>
          <w:szCs w:val="16"/>
        </w:rPr>
      </w:pPr>
      <w:r w:rsidRPr="000F6278">
        <w:rPr>
          <w:b/>
          <w:i/>
          <w:sz w:val="16"/>
          <w:szCs w:val="16"/>
        </w:rPr>
        <w:t>20.09.2024 года</w:t>
      </w:r>
      <w:r w:rsidRPr="00BB7D2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B7D27">
        <w:rPr>
          <w:sz w:val="16"/>
          <w:szCs w:val="16"/>
        </w:rPr>
        <w:t>г. Татарск</w:t>
      </w:r>
    </w:p>
    <w:p w:rsidR="000F6278" w:rsidRPr="00BB7D27" w:rsidRDefault="000F6278" w:rsidP="000F6278">
      <w:pPr>
        <w:pStyle w:val="affffff6"/>
        <w:ind w:firstLine="0"/>
        <w:jc w:val="center"/>
        <w:rPr>
          <w:b/>
          <w:sz w:val="16"/>
          <w:szCs w:val="16"/>
        </w:rPr>
      </w:pPr>
    </w:p>
    <w:p w:rsidR="000F6278" w:rsidRPr="00BB7D27" w:rsidRDefault="000F6278" w:rsidP="000F6278">
      <w:pPr>
        <w:jc w:val="center"/>
        <w:rPr>
          <w:sz w:val="16"/>
          <w:szCs w:val="16"/>
        </w:rPr>
      </w:pPr>
      <w:r w:rsidRPr="00BB7D27">
        <w:rPr>
          <w:sz w:val="16"/>
          <w:szCs w:val="16"/>
        </w:rPr>
        <w:t>О Брит О.В.</w:t>
      </w:r>
    </w:p>
    <w:p w:rsidR="000F6278" w:rsidRPr="00BB7D27" w:rsidRDefault="000F6278" w:rsidP="000F6278">
      <w:pPr>
        <w:jc w:val="center"/>
        <w:rPr>
          <w:sz w:val="16"/>
          <w:szCs w:val="16"/>
        </w:rPr>
      </w:pPr>
    </w:p>
    <w:p w:rsidR="000F6278" w:rsidRPr="00BB7D27" w:rsidRDefault="000F6278" w:rsidP="000F6278">
      <w:pPr>
        <w:pStyle w:val="af6"/>
        <w:ind w:firstLine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BB7D27">
        <w:rPr>
          <w:rFonts w:ascii="Times New Roman" w:hAnsi="Times New Roman"/>
          <w:sz w:val="16"/>
          <w:szCs w:val="16"/>
        </w:rPr>
        <w:t>Рассмотрев личное заявление депутата Совета депутатов города Татарска Татарского района Новосибирской области Брит Ольги Викторовны о досрочном прекращении полномочий, в связи личным заявлением депутата, в соответствии со статьей 40 Федерального закона от 06 октября 2003 года №131-ФЗ «Об общих принципах организации местного самоуправления в Российской Федерации», руководствуясь статьей 21 Устава города Татарска Татарского района Новосибирской области,</w:t>
      </w:r>
      <w:r w:rsidRPr="00BB7D27">
        <w:rPr>
          <w:sz w:val="16"/>
          <w:szCs w:val="16"/>
        </w:rPr>
        <w:t xml:space="preserve"> </w:t>
      </w:r>
      <w:r w:rsidRPr="00BB7D27">
        <w:rPr>
          <w:rFonts w:ascii="Times New Roman" w:hAnsi="Times New Roman"/>
          <w:sz w:val="16"/>
          <w:szCs w:val="16"/>
        </w:rPr>
        <w:t>Совет депутатов города Татарска</w:t>
      </w:r>
      <w:proofErr w:type="gramEnd"/>
      <w:r w:rsidRPr="00BB7D27">
        <w:rPr>
          <w:rFonts w:ascii="Times New Roman" w:hAnsi="Times New Roman"/>
          <w:sz w:val="16"/>
          <w:szCs w:val="16"/>
        </w:rPr>
        <w:t xml:space="preserve"> Татарского района Новосибирской области</w:t>
      </w:r>
    </w:p>
    <w:p w:rsidR="000F6278" w:rsidRPr="00BB7D27" w:rsidRDefault="000F6278" w:rsidP="000F6278">
      <w:pPr>
        <w:pStyle w:val="af6"/>
        <w:ind w:firstLine="284"/>
        <w:jc w:val="both"/>
        <w:rPr>
          <w:rFonts w:ascii="Times New Roman" w:hAnsi="Times New Roman"/>
          <w:sz w:val="16"/>
          <w:szCs w:val="16"/>
        </w:rPr>
      </w:pPr>
      <w:r w:rsidRPr="00BB7D27">
        <w:rPr>
          <w:rFonts w:ascii="Times New Roman" w:hAnsi="Times New Roman"/>
          <w:sz w:val="16"/>
          <w:szCs w:val="16"/>
        </w:rPr>
        <w:t>РЕШИЛ:</w:t>
      </w:r>
    </w:p>
    <w:p w:rsidR="000F6278" w:rsidRPr="00BB7D27" w:rsidRDefault="000F6278" w:rsidP="000F6278">
      <w:pPr>
        <w:pStyle w:val="af6"/>
        <w:ind w:firstLine="284"/>
        <w:jc w:val="both"/>
        <w:rPr>
          <w:rFonts w:ascii="Times New Roman" w:hAnsi="Times New Roman"/>
          <w:sz w:val="16"/>
          <w:szCs w:val="16"/>
        </w:rPr>
      </w:pPr>
      <w:r w:rsidRPr="00BB7D27">
        <w:rPr>
          <w:rFonts w:ascii="Times New Roman" w:hAnsi="Times New Roman"/>
          <w:sz w:val="16"/>
          <w:szCs w:val="16"/>
        </w:rPr>
        <w:t xml:space="preserve">1. Прекратить досрочно полномочия </w:t>
      </w:r>
      <w:proofErr w:type="gramStart"/>
      <w:r w:rsidRPr="00BB7D27">
        <w:rPr>
          <w:rFonts w:ascii="Times New Roman" w:hAnsi="Times New Roman"/>
          <w:sz w:val="16"/>
          <w:szCs w:val="16"/>
        </w:rPr>
        <w:t>депутата Совета депутатов города Татарска Татарского района Новосибирской области</w:t>
      </w:r>
      <w:proofErr w:type="gramEnd"/>
      <w:r w:rsidRPr="00BB7D27">
        <w:rPr>
          <w:rFonts w:ascii="Times New Roman" w:hAnsi="Times New Roman"/>
          <w:sz w:val="16"/>
          <w:szCs w:val="16"/>
        </w:rPr>
        <w:t xml:space="preserve"> Брит Ольги Викторовны.</w:t>
      </w:r>
    </w:p>
    <w:p w:rsidR="000F6278" w:rsidRPr="00BB7D27" w:rsidRDefault="000F6278" w:rsidP="000F6278">
      <w:pPr>
        <w:pStyle w:val="af6"/>
        <w:ind w:firstLine="284"/>
        <w:jc w:val="both"/>
        <w:rPr>
          <w:rFonts w:ascii="Times New Roman" w:hAnsi="Times New Roman"/>
          <w:sz w:val="16"/>
          <w:szCs w:val="16"/>
        </w:rPr>
      </w:pPr>
      <w:r w:rsidRPr="00BB7D27">
        <w:rPr>
          <w:rFonts w:ascii="Times New Roman" w:hAnsi="Times New Roman"/>
          <w:sz w:val="16"/>
          <w:szCs w:val="16"/>
        </w:rPr>
        <w:t xml:space="preserve">2. Настоящее решение подлежит опубликованию в «Бюллетене </w:t>
      </w:r>
      <w:proofErr w:type="gramStart"/>
      <w:r w:rsidRPr="00BB7D27">
        <w:rPr>
          <w:rFonts w:ascii="Times New Roman" w:hAnsi="Times New Roman"/>
          <w:sz w:val="16"/>
          <w:szCs w:val="16"/>
        </w:rPr>
        <w:t>органов местного самоуправления города Татарска Татарского района Новосибирской</w:t>
      </w:r>
      <w:proofErr w:type="gramEnd"/>
      <w:r w:rsidRPr="00BB7D27">
        <w:rPr>
          <w:rFonts w:ascii="Times New Roman" w:hAnsi="Times New Roman"/>
          <w:sz w:val="16"/>
          <w:szCs w:val="16"/>
        </w:rPr>
        <w:t xml:space="preserve"> области»,</w:t>
      </w:r>
      <w:r w:rsidRPr="00BB7D27">
        <w:rPr>
          <w:rFonts w:ascii="Times New Roman" w:hAnsi="Times New Roman"/>
          <w:bCs/>
          <w:sz w:val="16"/>
          <w:szCs w:val="16"/>
        </w:rPr>
        <w:t xml:space="preserve"> размещению на официальном сайте администрации города Татарска Татарского района Новосибирской области и </w:t>
      </w:r>
      <w:r w:rsidRPr="00BB7D27">
        <w:rPr>
          <w:rFonts w:ascii="Times New Roman" w:hAnsi="Times New Roman"/>
          <w:sz w:val="16"/>
          <w:szCs w:val="16"/>
        </w:rPr>
        <w:t>вступает в силу со дня его официального опубликования.</w:t>
      </w:r>
    </w:p>
    <w:p w:rsidR="000F6278" w:rsidRPr="00BB7D27" w:rsidRDefault="000F6278" w:rsidP="000F6278">
      <w:pPr>
        <w:pStyle w:val="af6"/>
        <w:ind w:firstLine="284"/>
        <w:jc w:val="both"/>
        <w:rPr>
          <w:rFonts w:ascii="Times New Roman" w:hAnsi="Times New Roman"/>
          <w:sz w:val="16"/>
          <w:szCs w:val="16"/>
        </w:rPr>
      </w:pPr>
      <w:r w:rsidRPr="00BB7D27">
        <w:rPr>
          <w:rFonts w:ascii="Times New Roman" w:hAnsi="Times New Roman"/>
          <w:sz w:val="16"/>
          <w:szCs w:val="16"/>
        </w:rPr>
        <w:t xml:space="preserve">3.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BB7D27">
        <w:rPr>
          <w:rFonts w:ascii="Times New Roman" w:hAnsi="Times New Roman"/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BB7D27">
        <w:rPr>
          <w:rFonts w:ascii="Times New Roman" w:hAnsi="Times New Roman"/>
          <w:sz w:val="16"/>
          <w:szCs w:val="16"/>
        </w:rPr>
        <w:t xml:space="preserve"> и отдел организационно-контрольной, кадровой и правовой работы администрации города Татарска Татарского района Новосибирской области.</w:t>
      </w:r>
    </w:p>
    <w:p w:rsidR="000F6278" w:rsidRPr="00BB7D27" w:rsidRDefault="000F6278" w:rsidP="000F627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0F6278" w:rsidRPr="00BB7D27" w:rsidRDefault="000F6278" w:rsidP="000F627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0F6278" w:rsidRPr="00BB7D27" w:rsidRDefault="000F6278" w:rsidP="000F6278">
      <w:pPr>
        <w:pStyle w:val="af6"/>
        <w:jc w:val="both"/>
        <w:rPr>
          <w:rFonts w:ascii="Times New Roman" w:hAnsi="Times New Roman"/>
          <w:sz w:val="16"/>
          <w:szCs w:val="16"/>
        </w:rPr>
      </w:pPr>
      <w:r w:rsidRPr="00BB7D27">
        <w:rPr>
          <w:rFonts w:ascii="Times New Roman" w:hAnsi="Times New Roman"/>
          <w:sz w:val="16"/>
          <w:szCs w:val="16"/>
        </w:rPr>
        <w:t>Председатель Совета депутатов</w:t>
      </w:r>
    </w:p>
    <w:p w:rsidR="000F6278" w:rsidRPr="00BB7D27" w:rsidRDefault="000F6278" w:rsidP="000F6278">
      <w:pPr>
        <w:pStyle w:val="af6"/>
        <w:jc w:val="both"/>
        <w:rPr>
          <w:rFonts w:ascii="Times New Roman" w:hAnsi="Times New Roman"/>
          <w:sz w:val="16"/>
          <w:szCs w:val="16"/>
        </w:rPr>
      </w:pPr>
      <w:r w:rsidRPr="00BB7D27">
        <w:rPr>
          <w:rFonts w:ascii="Times New Roman" w:hAnsi="Times New Roman"/>
          <w:sz w:val="16"/>
          <w:szCs w:val="16"/>
        </w:rPr>
        <w:t xml:space="preserve">города Татарска Татарского района Новосибирской области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BB7D27">
        <w:rPr>
          <w:rFonts w:ascii="Times New Roman" w:hAnsi="Times New Roman"/>
          <w:sz w:val="16"/>
          <w:szCs w:val="16"/>
        </w:rPr>
        <w:t>Т.В. Баранова</w:t>
      </w:r>
    </w:p>
    <w:p w:rsidR="000F6278" w:rsidRPr="00BB7D27" w:rsidRDefault="000F6278" w:rsidP="000F6278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3009E7" w:rsidRDefault="003009E7" w:rsidP="00EC26D9">
      <w:pPr>
        <w:rPr>
          <w:sz w:val="12"/>
          <w:szCs w:val="16"/>
        </w:rPr>
      </w:pPr>
    </w:p>
    <w:p w:rsidR="008C191C" w:rsidRDefault="008C191C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201D35" w:rsidRDefault="00201D35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201D35" w:rsidRDefault="00201D35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201D35" w:rsidRDefault="00201D35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E13BFE" w:rsidRPr="00C5687B" w:rsidRDefault="00E13BFE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  <w:bookmarkStart w:id="2" w:name="_GoBack"/>
      <w:bookmarkEnd w:id="2"/>
    </w:p>
    <w:p w:rsidR="003009E7" w:rsidRDefault="003009E7" w:rsidP="00EC26D9">
      <w:pPr>
        <w:rPr>
          <w:sz w:val="12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1E" w:rsidRDefault="00B75D1E" w:rsidP="00883D56">
      <w:r>
        <w:separator/>
      </w:r>
    </w:p>
  </w:endnote>
  <w:endnote w:type="continuationSeparator" w:id="0">
    <w:p w:rsidR="00B75D1E" w:rsidRDefault="00B75D1E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B75D1E" w:rsidRDefault="00B75D1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BF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1E" w:rsidRDefault="00B75D1E" w:rsidP="00883D56">
      <w:r>
        <w:separator/>
      </w:r>
    </w:p>
  </w:footnote>
  <w:footnote w:type="continuationSeparator" w:id="0">
    <w:p w:rsidR="00B75D1E" w:rsidRDefault="00B75D1E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0F6278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1D35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4720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5D1E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4EA8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BFE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243E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44F2C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05F6-38AA-41BB-8695-6B00AB70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2</cp:revision>
  <cp:lastPrinted>2022-01-14T02:36:00Z</cp:lastPrinted>
  <dcterms:created xsi:type="dcterms:W3CDTF">2024-11-28T07:26:00Z</dcterms:created>
  <dcterms:modified xsi:type="dcterms:W3CDTF">2024-11-28T07:26:00Z</dcterms:modified>
</cp:coreProperties>
</file>